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smallCaps/>
          <w:color w:val="8B0000"/>
          <w:sz w:val="28"/>
        </w:rPr>
        <w:t>MURIVEST REALTY</w:t>
      </w:r>
    </w:p>
    <w:p>
      <w:pPr>
        <w:jc w:val="center"/>
      </w:pPr>
      <w:r>
        <w:rPr>
          <w:rFonts w:ascii="Arial" w:hAnsi="Arial"/>
          <w:color w:val="808080"/>
          <w:sz w:val="20"/>
        </w:rPr>
        <w:t>Enterprise Software Division</w:t>
      </w:r>
    </w:p>
    <w:p/>
    <w:p/>
    <w:p/>
    <w:p/>
    <w:p/>
    <w:p/>
    <w:p>
      <w:pPr>
        <w:jc w:val="center"/>
      </w:pPr>
      <w:r>
        <w:rPr>
          <w:rFonts w:ascii="Arial" w:hAnsi="Arial"/>
          <w:smallCaps/>
          <w:color w:val="808080"/>
          <w:sz w:val="24"/>
        </w:rPr>
        <w:t>TESTING</w:t>
      </w:r>
    </w:p>
    <w:p>
      <w:pPr>
        <w:jc w:val="center"/>
      </w:pPr>
      <w:r>
        <w:rPr>
          <w:rFonts w:ascii="Arial" w:hAnsi="Arial"/>
          <w:b/>
          <w:color w:val="1A1A1A"/>
          <w:sz w:val="72"/>
        </w:rPr>
        <w:t>Testing Strategy Document</w:t>
      </w:r>
    </w:p>
    <w:p>
      <w:pPr>
        <w:jc w:val="center"/>
      </w:pPr>
      <w:r>
        <w:rPr>
          <w:rFonts w:ascii="Georgia" w:hAnsi="Georgia"/>
          <w:i/>
          <w:color w:val="4A4A4A"/>
          <w:sz w:val="28"/>
        </w:rPr>
        <w:t>Quality Assurance &amp; Testing Framework for Murivest OS</w:t>
      </w:r>
    </w:p>
    <w:p/>
    <w:p/>
    <w:p/>
    <w:p/>
    <w:p/>
    <w:p/>
    <w:p/>
    <w:p/>
    <w:p>
      <w:pPr>
        <w:jc w:val="center"/>
      </w:pPr>
      <w:r>
        <w:rPr>
          <w:rFonts w:ascii="Arial" w:hAnsi="Arial"/>
          <w:color w:val="808080"/>
          <w:sz w:val="20"/>
        </w:rPr>
        <w:t>Version 1.0</w:t>
      </w:r>
    </w:p>
    <w:p>
      <w:pPr>
        <w:jc w:val="center"/>
      </w:pPr>
      <w:r>
        <w:rPr>
          <w:rFonts w:ascii="Arial" w:hAnsi="Arial"/>
          <w:color w:val="808080"/>
          <w:sz w:val="20"/>
        </w:rPr>
        <w:t>April 2026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defines the comprehensive testing strategy for Murivest OS, ensuring software quality through systematic verification and validation at all development stages.</w:t>
      </w:r>
    </w:p>
    <w:p>
      <w:pPr>
        <w:pStyle w:val="Heading2"/>
      </w:pPr>
      <w:r>
        <w:t>1.2 Testing Objectives</w:t>
      </w:r>
    </w:p>
    <w:p>
      <w:pPr>
        <w:pStyle w:val="ListBullet"/>
      </w:pPr>
      <w:r>
        <w:t>Verify that all requirements are correctly implemented</w:t>
      </w:r>
    </w:p>
    <w:p>
      <w:pPr>
        <w:pStyle w:val="ListBullet"/>
      </w:pPr>
      <w:r>
        <w:t>Identify defects before production deployment</w:t>
      </w:r>
    </w:p>
    <w:p>
      <w:pPr>
        <w:pStyle w:val="ListBullet"/>
      </w:pPr>
      <w:r>
        <w:t>Ensure system reliability, performance, and security</w:t>
      </w:r>
    </w:p>
    <w:p>
      <w:pPr>
        <w:pStyle w:val="ListBullet"/>
      </w:pPr>
      <w:r>
        <w:t>Validate user experience across all modules</w:t>
      </w:r>
    </w:p>
    <w:p>
      <w:pPr>
        <w:pStyle w:val="ListBullet"/>
      </w:pPr>
      <w:r>
        <w:t>Maintain regression test coverage for ongoing development</w:t>
      </w:r>
    </w:p>
    <w:p>
      <w:pPr>
        <w:pStyle w:val="Heading1"/>
      </w:pPr>
      <w:r>
        <w:t>2. Testing Levels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 Target</w:t>
            </w:r>
          </w:p>
        </w:tc>
      </w:tr>
      <w:tr>
        <w:tc>
          <w:tcPr>
            <w:tcW w:type="dxa" w:w="2160"/>
          </w:tcPr>
          <w:p>
            <w:r>
              <w:t>Unit Testing</w:t>
            </w:r>
          </w:p>
        </w:tc>
        <w:tc>
          <w:tcPr>
            <w:tcW w:type="dxa" w:w="2160"/>
          </w:tcPr>
          <w:p>
            <w:r>
              <w:t>Test individual functions and components in isolation. Focus on logic correctness and edge cases.</w:t>
            </w:r>
          </w:p>
        </w:tc>
        <w:tc>
          <w:tcPr>
            <w:tcW w:type="dxa" w:w="2160"/>
          </w:tcPr>
          <w:p>
            <w:r>
              <w:t>Jest, pytest</w:t>
            </w:r>
          </w:p>
        </w:tc>
        <w:tc>
          <w:tcPr>
            <w:tcW w:type="dxa" w:w="2160"/>
          </w:tcPr>
          <w:p>
            <w:r>
              <w:t>80%</w:t>
            </w:r>
          </w:p>
        </w:tc>
      </w:tr>
      <w:tr>
        <w:tc>
          <w:tcPr>
            <w:tcW w:type="dxa" w:w="2160"/>
          </w:tcPr>
          <w:p>
            <w:r>
              <w:t>Integration Testing</w:t>
            </w:r>
          </w:p>
        </w:tc>
        <w:tc>
          <w:tcPr>
            <w:tcW w:type="dxa" w:w="2160"/>
          </w:tcPr>
          <w:p>
            <w:r>
              <w:t>Test interactions between components and services. Verify API contracts and data flow.</w:t>
            </w:r>
          </w:p>
        </w:tc>
        <w:tc>
          <w:tcPr>
            <w:tcW w:type="dxa" w:w="2160"/>
          </w:tcPr>
          <w:p>
            <w:r>
              <w:t>Supertest, Postman</w:t>
            </w:r>
          </w:p>
        </w:tc>
        <w:tc>
          <w:tcPr>
            <w:tcW w:type="dxa" w:w="2160"/>
          </w:tcPr>
          <w:p>
            <w:r>
              <w:t>70%</w:t>
            </w:r>
          </w:p>
        </w:tc>
      </w:tr>
      <w:tr>
        <w:tc>
          <w:tcPr>
            <w:tcW w:type="dxa" w:w="2160"/>
          </w:tcPr>
          <w:p>
            <w:r>
              <w:t>System Testing</w:t>
            </w:r>
          </w:p>
        </w:tc>
        <w:tc>
          <w:tcPr>
            <w:tcW w:type="dxa" w:w="2160"/>
          </w:tcPr>
          <w:p>
            <w:r>
              <w:t>Test complete system functionality end-to-end. Validate business workflows.</w:t>
            </w:r>
          </w:p>
        </w:tc>
        <w:tc>
          <w:tcPr>
            <w:tcW w:type="dxa" w:w="2160"/>
          </w:tcPr>
          <w:p>
            <w:r>
              <w:t>Cypress, Playwright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Performance Testing</w:t>
            </w:r>
          </w:p>
        </w:tc>
        <w:tc>
          <w:tcPr>
            <w:tcW w:type="dxa" w:w="2160"/>
          </w:tcPr>
          <w:p>
            <w:r>
              <w:t>Test system under expected and peak load conditions.</w:t>
            </w:r>
          </w:p>
        </w:tc>
        <w:tc>
          <w:tcPr>
            <w:tcW w:type="dxa" w:w="2160"/>
          </w:tcPr>
          <w:p>
            <w:r>
              <w:t>k6, JMeter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Security Testing</w:t>
            </w:r>
          </w:p>
        </w:tc>
        <w:tc>
          <w:tcPr>
            <w:tcW w:type="dxa" w:w="2160"/>
          </w:tcPr>
          <w:p>
            <w:r>
              <w:t>Identify vulnerabilities and verify security controls.</w:t>
            </w:r>
          </w:p>
        </w:tc>
        <w:tc>
          <w:tcPr>
            <w:tcW w:type="dxa" w:w="2160"/>
          </w:tcPr>
          <w:p>
            <w:r>
              <w:t>OWASP ZAP, Burp Suite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User Acceptance Testing</w:t>
            </w:r>
          </w:p>
        </w:tc>
        <w:tc>
          <w:tcPr>
            <w:tcW w:type="dxa" w:w="2160"/>
          </w:tcPr>
          <w:p>
            <w:r>
              <w:t>Validate system meets business requirements with stakeholders.</w:t>
            </w:r>
          </w:p>
        </w:tc>
        <w:tc>
          <w:tcPr>
            <w:tcW w:type="dxa" w:w="2160"/>
          </w:tcPr>
          <w:p>
            <w:r>
              <w:t>Manual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>
      <w:pPr>
        <w:pStyle w:val="Heading1"/>
      </w:pPr>
      <w:r>
        <w:t>3. Test Types</w:t>
      </w:r>
    </w:p>
    <w:p>
      <w:pPr>
        <w:pStyle w:val="Heading2"/>
      </w:pPr>
      <w:r>
        <w:t>3.1 Functional Testing</w:t>
      </w:r>
    </w:p>
    <w:p>
      <w:r>
        <w:rPr>
          <w:b/>
        </w:rPr>
        <w:t xml:space="preserve">Smoke Tests: </w:t>
      </w:r>
      <w:r>
        <w:t>Quick validation that critical paths work after deployment</w:t>
      </w:r>
    </w:p>
    <w:p>
      <w:r>
        <w:rPr>
          <w:b/>
        </w:rPr>
        <w:t xml:space="preserve">Regression Tests: </w:t>
      </w:r>
      <w:r>
        <w:t>Verify existing functionality still works after changes</w:t>
      </w:r>
    </w:p>
    <w:p>
      <w:r>
        <w:rPr>
          <w:b/>
        </w:rPr>
        <w:t xml:space="preserve">API Tests: </w:t>
      </w:r>
      <w:r>
        <w:t>Validate REST and GraphQL endpoints</w:t>
      </w:r>
    </w:p>
    <w:p>
      <w:r>
        <w:rPr>
          <w:b/>
        </w:rPr>
        <w:t xml:space="preserve">UI Tests: </w:t>
      </w:r>
      <w:r>
        <w:t>Verify user interface behavior and workflows</w:t>
      </w:r>
    </w:p>
    <w:p>
      <w:r>
        <w:rPr>
          <w:b/>
        </w:rPr>
        <w:t xml:space="preserve">Database Tests: </w:t>
      </w:r>
      <w:r>
        <w:t>Validate data integrity and query correctness</w:t>
      </w:r>
    </w:p>
    <w:p>
      <w:pPr>
        <w:pStyle w:val="Heading2"/>
      </w:pPr>
      <w:r>
        <w:t>3.2 Non-Functional Testing</w:t>
      </w:r>
    </w:p>
    <w:p>
      <w:r>
        <w:rPr>
          <w:b/>
        </w:rPr>
        <w:t xml:space="preserve">Load Testing: </w:t>
      </w:r>
      <w:r>
        <w:t>Verify system handles expected concurrent users</w:t>
      </w:r>
    </w:p>
    <w:p>
      <w:r>
        <w:rPr>
          <w:b/>
        </w:rPr>
        <w:t xml:space="preserve">Stress Testing: </w:t>
      </w:r>
      <w:r>
        <w:t>Identify breaking points under extreme load</w:t>
      </w:r>
    </w:p>
    <w:p>
      <w:r>
        <w:rPr>
          <w:b/>
        </w:rPr>
        <w:t xml:space="preserve">Endurance Testing: </w:t>
      </w:r>
      <w:r>
        <w:t>Verify system stability over extended periods</w:t>
      </w:r>
    </w:p>
    <w:p>
      <w:r>
        <w:rPr>
          <w:b/>
        </w:rPr>
        <w:t xml:space="preserve">Security Testing: </w:t>
      </w:r>
      <w:r>
        <w:t>Vulnerability scanning and penetration testing</w:t>
      </w:r>
    </w:p>
    <w:p>
      <w:r>
        <w:rPr>
          <w:b/>
        </w:rPr>
        <w:t xml:space="preserve">Accessibility Testing: </w:t>
      </w:r>
      <w:r>
        <w:t>Verify WCAG 2.1 AA compliance</w:t>
      </w:r>
    </w:p>
    <w:p>
      <w:r>
        <w:rPr>
          <w:b/>
        </w:rPr>
        <w:t xml:space="preserve">Compatibility Testing: </w:t>
      </w:r>
      <w:r>
        <w:t>Cross-browser and device validation</w:t>
      </w:r>
    </w:p>
    <w:p>
      <w:pPr>
        <w:pStyle w:val="Heading1"/>
      </w:pPr>
      <w:r>
        <w:t>4. Test Environments</w:t>
      </w:r>
    </w:p>
    <w:p>
      <w:r>
        <w:rPr>
          <w:b/>
        </w:rPr>
        <w:t xml:space="preserve">Development: </w:t>
      </w:r>
      <w:r>
        <w:t>Individual developer environments for unit testing</w:t>
      </w:r>
    </w:p>
    <w:p>
      <w:r>
        <w:rPr>
          <w:b/>
        </w:rPr>
        <w:t xml:space="preserve">CI/CD Pipeline: </w:t>
      </w:r>
      <w:r>
        <w:t>Automated test execution on every commit</w:t>
      </w:r>
    </w:p>
    <w:p>
      <w:r>
        <w:rPr>
          <w:b/>
        </w:rPr>
        <w:t xml:space="preserve">Staging: </w:t>
      </w:r>
      <w:r>
        <w:t>Production-like environment for integration and UAT</w:t>
      </w:r>
    </w:p>
    <w:p>
      <w:r>
        <w:rPr>
          <w:b/>
        </w:rPr>
        <w:t xml:space="preserve">Performance Lab: </w:t>
      </w:r>
      <w:r>
        <w:t>Dedicated environment for load and stress testing</w:t>
      </w:r>
    </w:p>
    <w:p>
      <w:pPr>
        <w:pStyle w:val="Heading1"/>
      </w:pPr>
      <w:r>
        <w:t>5. Test Data Management</w:t>
      </w:r>
    </w:p>
    <w:p>
      <w:pPr>
        <w:pStyle w:val="Heading2"/>
      </w:pPr>
      <w:r>
        <w:t>5.1 Data Strategy</w:t>
      </w:r>
    </w:p>
    <w:p>
      <w:pPr>
        <w:pStyle w:val="ListBullet"/>
      </w:pPr>
      <w:r>
        <w:t>Use anonymized production data for realistic test scenarios</w:t>
      </w:r>
    </w:p>
    <w:p>
      <w:pPr>
        <w:pStyle w:val="ListBullet"/>
      </w:pPr>
      <w:r>
        <w:t>Maintain synthetic data sets for specific test cases</w:t>
      </w:r>
    </w:p>
    <w:p>
      <w:pPr>
        <w:pStyle w:val="ListBullet"/>
      </w:pPr>
      <w:r>
        <w:t>Implement data refresh procedures for each test cycle</w:t>
      </w:r>
    </w:p>
    <w:p>
      <w:pPr>
        <w:pStyle w:val="ListBullet"/>
      </w:pPr>
      <w:r>
        <w:t>Ensure test data does not contain real PII</w:t>
      </w:r>
    </w:p>
    <w:p>
      <w:pPr>
        <w:pStyle w:val="Heading2"/>
      </w:pPr>
      <w:r>
        <w:t>5.2 Data Sets</w:t>
      </w:r>
    </w:p>
    <w:p>
      <w:r>
        <w:rPr>
          <w:b/>
        </w:rPr>
        <w:t xml:space="preserve">Minimal Data Set: </w:t>
      </w:r>
      <w:r>
        <w:t>Basic records for smoke testing</w:t>
      </w:r>
    </w:p>
    <w:p>
      <w:r>
        <w:rPr>
          <w:b/>
        </w:rPr>
        <w:t xml:space="preserve">Standard Data Set: </w:t>
      </w:r>
      <w:r>
        <w:t>Typical volume for functional testing</w:t>
      </w:r>
    </w:p>
    <w:p>
      <w:r>
        <w:rPr>
          <w:b/>
        </w:rPr>
        <w:t xml:space="preserve">Large Data Set: </w:t>
      </w:r>
      <w:r>
        <w:t>High volume for performance testing</w:t>
      </w:r>
    </w:p>
    <w:p>
      <w:r>
        <w:rPr>
          <w:b/>
        </w:rPr>
        <w:t xml:space="preserve">Edge Case Data Set: </w:t>
      </w:r>
      <w:r>
        <w:t>Boundary values and unusual scenarios</w:t>
      </w:r>
    </w:p>
    <w:p>
      <w:pPr>
        <w:pStyle w:val="Heading1"/>
      </w:pPr>
      <w:r>
        <w:t>6. Test Automation</w:t>
      </w:r>
    </w:p>
    <w:p>
      <w:pPr>
        <w:pStyle w:val="Heading2"/>
      </w:pPr>
      <w:r>
        <w:t>6.1 Automation Strategy</w:t>
      </w:r>
    </w:p>
    <w:p>
      <w:r>
        <w:t>Automate tests at appropriate levels to maximize efficiency:</w:t>
      </w:r>
    </w:p>
    <w:p>
      <w:pPr>
        <w:pStyle w:val="ListBullet"/>
      </w:pPr>
      <w:r>
        <w:t>Unit tests: 100% automated, run on every commit</w:t>
      </w:r>
    </w:p>
    <w:p>
      <w:pPr>
        <w:pStyle w:val="ListBullet"/>
      </w:pPr>
      <w:r>
        <w:t>Integration tests: Automated, run in CI pipeline</w:t>
      </w:r>
    </w:p>
    <w:p>
      <w:pPr>
        <w:pStyle w:val="ListBullet"/>
      </w:pPr>
      <w:r>
        <w:t>API tests: Automated, run on deployment to staging</w:t>
      </w:r>
    </w:p>
    <w:p>
      <w:pPr>
        <w:pStyle w:val="ListBullet"/>
      </w:pPr>
      <w:r>
        <w:t>UI smoke tests: Automated, run on deployment</w:t>
      </w:r>
    </w:p>
    <w:p>
      <w:pPr>
        <w:pStyle w:val="ListBullet"/>
      </w:pPr>
      <w:r>
        <w:t>UI regression tests: Automated, run nightly</w:t>
      </w:r>
    </w:p>
    <w:p>
      <w:pPr>
        <w:pStyle w:val="ListBullet"/>
      </w:pPr>
      <w:r>
        <w:t>Performance tests: Automated, run weekly and on major releases</w:t>
      </w:r>
    </w:p>
    <w:p>
      <w:pPr>
        <w:pStyle w:val="Heading2"/>
      </w:pPr>
      <w:r>
        <w:t>6.2 CI/CD Integration</w:t>
      </w:r>
    </w:p>
    <w:p>
      <w:pPr>
        <w:pStyle w:val="ListBullet"/>
      </w:pPr>
      <w:r>
        <w:t>Pre-commit hooks: Linting and unit tests</w:t>
      </w:r>
    </w:p>
    <w:p>
      <w:pPr>
        <w:pStyle w:val="ListBullet"/>
      </w:pPr>
      <w:r>
        <w:t>Pull request: Full unit test suite, code coverage check</w:t>
      </w:r>
    </w:p>
    <w:p>
      <w:pPr>
        <w:pStyle w:val="ListBullet"/>
      </w:pPr>
      <w:r>
        <w:t>Merge to main: Integration tests, security scan</w:t>
      </w:r>
    </w:p>
    <w:p>
      <w:pPr>
        <w:pStyle w:val="ListBullet"/>
      </w:pPr>
      <w:r>
        <w:t>Staging deployment: Full automated test suite</w:t>
      </w:r>
    </w:p>
    <w:p>
      <w:pPr>
        <w:pStyle w:val="ListBullet"/>
      </w:pPr>
      <w:r>
        <w:t>Production deployment: Smoke tests, rollback capability</w:t>
      </w:r>
    </w:p>
    <w:p>
      <w:pPr>
        <w:pStyle w:val="Heading1"/>
      </w:pPr>
      <w:r>
        <w:t>7. Defect Management</w:t>
      </w:r>
    </w:p>
    <w:p>
      <w:pPr>
        <w:pStyle w:val="Heading2"/>
      </w:pPr>
      <w:r>
        <w:t>7.1 Severity Levels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System crash, data loss, security breach</w:t>
            </w:r>
          </w:p>
        </w:tc>
        <w:tc>
          <w:tcPr>
            <w:tcW w:type="dxa" w:w="2880"/>
          </w:tcPr>
          <w:p>
            <w:r>
              <w:t>Immediate fix, halt release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Major feature broken, workaround difficult</w:t>
            </w:r>
          </w:p>
        </w:tc>
        <w:tc>
          <w:tcPr>
            <w:tcW w:type="dxa" w:w="2880"/>
          </w:tcPr>
          <w:p>
            <w:r>
              <w:t>Fix within 24 hours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Feature partially broken, workaround exists</w:t>
            </w:r>
          </w:p>
        </w:tc>
        <w:tc>
          <w:tcPr>
            <w:tcW w:type="dxa" w:w="2880"/>
          </w:tcPr>
          <w:p>
            <w:r>
              <w:t>Fix within sprint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Minor issue, cosmetic</w:t>
            </w:r>
          </w:p>
        </w:tc>
        <w:tc>
          <w:tcPr>
            <w:tcW w:type="dxa" w:w="2880"/>
          </w:tcPr>
          <w:p>
            <w:r>
              <w:t>Fix as capacity allows</w:t>
            </w:r>
          </w:p>
        </w:tc>
      </w:tr>
    </w:tbl>
    <w:p>
      <w:pPr>
        <w:pStyle w:val="Heading1"/>
      </w:pPr>
      <w:r>
        <w:t>8. Exit Criteria</w:t>
      </w:r>
    </w:p>
    <w:p>
      <w:pPr>
        <w:pStyle w:val="Heading2"/>
      </w:pPr>
      <w:r>
        <w:t>8.1 Release Criteria</w:t>
      </w:r>
    </w:p>
    <w:p>
      <w:pPr>
        <w:pStyle w:val="ListBullet"/>
      </w:pPr>
      <w:r>
        <w:t>All critical and high defects resolved</w:t>
      </w:r>
    </w:p>
    <w:p>
      <w:pPr>
        <w:pStyle w:val="ListBullet"/>
      </w:pPr>
      <w:r>
        <w:t>Code coverage meets minimum thresholds (Unit: 80%, Integration: 70%)</w:t>
      </w:r>
    </w:p>
    <w:p>
      <w:pPr>
        <w:pStyle w:val="ListBullet"/>
      </w:pPr>
      <w:r>
        <w:t>All smoke tests passing</w:t>
      </w:r>
    </w:p>
    <w:p>
      <w:pPr>
        <w:pStyle w:val="ListBullet"/>
      </w:pPr>
      <w:r>
        <w:t>Performance benchmarks met</w:t>
      </w:r>
    </w:p>
    <w:p>
      <w:pPr>
        <w:pStyle w:val="ListBullet"/>
      </w:pPr>
      <w:r>
        <w:t>Security scan shows no critical vulnerabilities</w:t>
      </w:r>
    </w:p>
    <w:p>
      <w:pPr>
        <w:pStyle w:val="ListBullet"/>
      </w:pPr>
      <w:r>
        <w:t>UAT sign-off from business stakeholders</w:t>
      </w:r>
    </w:p>
    <w:p>
      <w:pPr>
        <w:pStyle w:val="ListBullet"/>
      </w:pPr>
      <w:r>
        <w:t>Documentation complete and reviewed</w:t>
      </w:r>
    </w:p>
    <w:p>
      <w:pPr>
        <w:pStyle w:val="Heading1"/>
      </w:pPr>
      <w:r>
        <w:t>9. Test Metrics</w:t>
      </w:r>
    </w:p>
    <w:p>
      <w:r>
        <w:rPr>
          <w:b/>
        </w:rPr>
        <w:t xml:space="preserve">Test Coverage: </w:t>
      </w:r>
      <w:r>
        <w:t>Percentage of code covered by automated tests</w:t>
      </w:r>
    </w:p>
    <w:p>
      <w:r>
        <w:rPr>
          <w:b/>
        </w:rPr>
        <w:t xml:space="preserve">Defect Density: </w:t>
      </w:r>
      <w:r>
        <w:t>Number of defects per 1000 lines of code</w:t>
      </w:r>
    </w:p>
    <w:p>
      <w:r>
        <w:rPr>
          <w:b/>
        </w:rPr>
        <w:t xml:space="preserve">Defect Escape Rate: </w:t>
      </w:r>
      <w:r>
        <w:t>Defects found in production vs testing</w:t>
      </w:r>
    </w:p>
    <w:p>
      <w:r>
        <w:rPr>
          <w:b/>
        </w:rPr>
        <w:t xml:space="preserve">Test Execution Time: </w:t>
      </w:r>
      <w:r>
        <w:t>Time to complete automated test suite</w:t>
      </w:r>
    </w:p>
    <w:p>
      <w:r>
        <w:rPr>
          <w:b/>
        </w:rPr>
        <w:t xml:space="preserve">Mean Time to Detect: </w:t>
      </w:r>
      <w:r>
        <w:t>Average time to identify defects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>Murivest OS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808080"/>
        <w:sz w:val="18"/>
      </w:rPr>
      <w:t>Murivest OS | Testing Strategy</w:t>
    </w:r>
  </w:p>
  <w:p>
    <w:pPr>
      <w:spacing w:before="40"/>
    </w:pPr>
    <w:r>
      <w:rPr>
        <w:rFonts w:ascii="Arial" w:hAnsi="Arial"/>
        <w:color w:val="CCCCCC"/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4A4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8B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