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DCC6" w14:textId="23177057" w:rsidR="00575DC3" w:rsidRPr="008D20A1" w:rsidRDefault="00287D2E">
      <w:pPr>
        <w:spacing w:before="800"/>
        <w:jc w:val="center"/>
        <w:rPr>
          <w:rFonts w:cs="Arial"/>
          <w:color w:val="auto"/>
          <w:sz w:val="32"/>
          <w:szCs w:val="32"/>
          <w:lang w:val="pt-BR"/>
        </w:rPr>
      </w:pPr>
      <w:r w:rsidRPr="008D20A1">
        <w:rPr>
          <w:rFonts w:cs="Arial"/>
          <w:b/>
          <w:color w:val="auto"/>
          <w:sz w:val="32"/>
          <w:szCs w:val="32"/>
          <w:lang w:val="pt-BR"/>
        </w:rPr>
        <w:t xml:space="preserve">Uso do MCP </w:t>
      </w:r>
      <w:proofErr w:type="spellStart"/>
      <w:r w:rsidRPr="008D20A1">
        <w:rPr>
          <w:rFonts w:cs="Arial"/>
          <w:b/>
          <w:color w:val="auto"/>
          <w:sz w:val="32"/>
          <w:szCs w:val="32"/>
          <w:lang w:val="pt-BR"/>
        </w:rPr>
        <w:t>WebAbility</w:t>
      </w:r>
      <w:proofErr w:type="spellEnd"/>
      <w:r w:rsidR="008D20A1" w:rsidRPr="008D20A1">
        <w:rPr>
          <w:rFonts w:cs="Arial"/>
          <w:b/>
          <w:color w:val="auto"/>
          <w:sz w:val="32"/>
          <w:szCs w:val="32"/>
          <w:lang w:val="pt-BR"/>
        </w:rPr>
        <w:t xml:space="preserve"> </w:t>
      </w:r>
      <w:r w:rsidRPr="008D20A1">
        <w:rPr>
          <w:rFonts w:cs="Arial"/>
          <w:b/>
          <w:color w:val="auto"/>
          <w:sz w:val="32"/>
          <w:szCs w:val="32"/>
          <w:lang w:val="pt-BR"/>
        </w:rPr>
        <w:t>no projeto web</w:t>
      </w:r>
    </w:p>
    <w:p w14:paraId="133E4351" w14:textId="742D4D70" w:rsidR="00575DC3" w:rsidRPr="008D20A1" w:rsidRDefault="008D20A1">
      <w:pPr>
        <w:jc w:val="center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color w:val="auto"/>
          <w:sz w:val="24"/>
          <w:szCs w:val="24"/>
          <w:lang w:val="pt-BR"/>
        </w:rPr>
        <w:t>M</w:t>
      </w:r>
      <w:r w:rsidR="00287D2E" w:rsidRPr="008D20A1">
        <w:rPr>
          <w:rFonts w:cs="Arial"/>
          <w:color w:val="auto"/>
          <w:sz w:val="24"/>
          <w:szCs w:val="24"/>
          <w:lang w:val="pt-BR"/>
        </w:rPr>
        <w:t>elhoria da acessibilidade</w:t>
      </w:r>
    </w:p>
    <w:p w14:paraId="56A9346B" w14:textId="77777777" w:rsidR="00575DC3" w:rsidRPr="008D20A1" w:rsidRDefault="00575DC3">
      <w:pPr>
        <w:rPr>
          <w:rFonts w:cs="Arial"/>
          <w:color w:val="auto"/>
          <w:lang w:val="pt-BR"/>
        </w:rPr>
      </w:pPr>
    </w:p>
    <w:p w14:paraId="245A44C1" w14:textId="77777777" w:rsidR="00575DC3" w:rsidRPr="00BD4604" w:rsidRDefault="00287D2E">
      <w:pPr>
        <w:pStyle w:val="Ttulo1"/>
        <w:rPr>
          <w:rFonts w:ascii="Arial" w:hAnsi="Arial" w:cs="Arial"/>
          <w:color w:val="auto"/>
          <w:sz w:val="28"/>
          <w:lang w:val="pt-BR"/>
        </w:rPr>
      </w:pPr>
      <w:r w:rsidRPr="00BD4604">
        <w:rPr>
          <w:rFonts w:ascii="Arial" w:hAnsi="Arial" w:cs="Arial"/>
          <w:color w:val="auto"/>
          <w:sz w:val="28"/>
          <w:lang w:val="pt-BR"/>
        </w:rPr>
        <w:t>1. Sobre o uso do MCP</w:t>
      </w:r>
    </w:p>
    <w:p w14:paraId="6D94E35F" w14:textId="77777777" w:rsidR="008D20A1" w:rsidRPr="008D20A1" w:rsidRDefault="008D20A1" w:rsidP="008D20A1">
      <w:pPr>
        <w:rPr>
          <w:lang w:val="pt-BR"/>
        </w:rPr>
      </w:pPr>
    </w:p>
    <w:p w14:paraId="360C7934" w14:textId="1A5B53E4" w:rsidR="00575DC3" w:rsidRPr="00BD4604" w:rsidRDefault="00287D2E" w:rsidP="008D20A1">
      <w:pPr>
        <w:spacing w:line="360" w:lineRule="auto"/>
        <w:ind w:firstLine="720"/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>Neste projeto, estamos desenvolvendo uma página web da Stark Industries, com foco na apresentação de armaduras do Homem de Ferro</w:t>
      </w:r>
      <w:r w:rsidR="00BD4604">
        <w:rPr>
          <w:rFonts w:cs="Arial"/>
          <w:color w:val="auto"/>
          <w:sz w:val="24"/>
          <w:szCs w:val="24"/>
          <w:lang w:val="pt-BR"/>
        </w:rPr>
        <w:t xml:space="preserve"> para venda</w:t>
      </w:r>
      <w:r w:rsidRPr="00BD4604">
        <w:rPr>
          <w:rFonts w:cs="Arial"/>
          <w:color w:val="auto"/>
          <w:sz w:val="24"/>
          <w:szCs w:val="24"/>
          <w:lang w:val="pt-BR"/>
        </w:rPr>
        <w:t>. Além de cuidar da aparência e do funcionamento da página, também precisamos verificar se ela pode ser utilizada por pessoas com diferentes necessidades.</w:t>
      </w:r>
    </w:p>
    <w:p w14:paraId="1792989C" w14:textId="758A8079" w:rsidR="00575DC3" w:rsidRPr="00BD4604" w:rsidRDefault="00287D2E" w:rsidP="008D20A1">
      <w:pPr>
        <w:spacing w:line="360" w:lineRule="auto"/>
        <w:ind w:firstLine="720"/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 xml:space="preserve">Escolhemos o MCP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WebAbility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porque ele oferece ferramentas que ajudam a analisar a acessibilidade de páginas web. Ele pode apontar problemas relacionados a elementos HTML, textos alternativos, contraste, atributos ARIA e navegação por teclado</w:t>
      </w:r>
      <w:r w:rsidRPr="00BD4604">
        <w:rPr>
          <w:rFonts w:cs="Arial"/>
          <w:color w:val="auto"/>
          <w:sz w:val="24"/>
          <w:szCs w:val="24"/>
          <w:lang w:val="pt-BR"/>
        </w:rPr>
        <w:t>.</w:t>
      </w:r>
    </w:p>
    <w:p w14:paraId="6DF54E8B" w14:textId="21B19C41" w:rsidR="00575DC3" w:rsidRPr="00BD4604" w:rsidRDefault="00287D2E" w:rsidP="008D20A1">
      <w:pPr>
        <w:spacing w:line="360" w:lineRule="auto"/>
        <w:ind w:firstLine="720"/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>O MCP foi instalado com o comando `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npx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-y -p @webability/mcp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webability-mcp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` e a intenção é utilizá-lo pelo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OpenCode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durante a análise do projeto</w:t>
      </w:r>
      <w:r w:rsidR="00BD4604">
        <w:rPr>
          <w:rFonts w:cs="Arial"/>
          <w:color w:val="auto"/>
          <w:sz w:val="24"/>
          <w:szCs w:val="24"/>
          <w:lang w:val="pt-BR"/>
        </w:rPr>
        <w:t>.</w:t>
      </w:r>
    </w:p>
    <w:p w14:paraId="76D31B56" w14:textId="081C9677" w:rsidR="00575DC3" w:rsidRPr="00BD4604" w:rsidRDefault="00287D2E">
      <w:pPr>
        <w:pStyle w:val="Ttulo1"/>
        <w:rPr>
          <w:rFonts w:ascii="Arial" w:hAnsi="Arial" w:cs="Arial"/>
          <w:color w:val="auto"/>
          <w:sz w:val="28"/>
          <w:lang w:val="pt-BR"/>
        </w:rPr>
      </w:pPr>
      <w:r w:rsidRPr="00BD4604">
        <w:rPr>
          <w:rFonts w:ascii="Arial" w:hAnsi="Arial" w:cs="Arial"/>
          <w:color w:val="auto"/>
          <w:sz w:val="28"/>
          <w:lang w:val="pt-BR"/>
        </w:rPr>
        <w:t xml:space="preserve">2. </w:t>
      </w:r>
      <w:r w:rsidR="003C6FAF">
        <w:rPr>
          <w:rFonts w:ascii="Arial" w:hAnsi="Arial" w:cs="Arial"/>
          <w:color w:val="auto"/>
          <w:sz w:val="28"/>
          <w:lang w:val="pt-BR"/>
        </w:rPr>
        <w:t xml:space="preserve">Escolha da </w:t>
      </w:r>
      <w:r w:rsidRPr="00BD4604">
        <w:rPr>
          <w:rFonts w:ascii="Arial" w:hAnsi="Arial" w:cs="Arial"/>
          <w:color w:val="auto"/>
          <w:sz w:val="28"/>
          <w:lang w:val="pt-BR"/>
        </w:rPr>
        <w:t>ferramenta</w:t>
      </w:r>
    </w:p>
    <w:p w14:paraId="4F5E7D3A" w14:textId="77777777" w:rsidR="008D20A1" w:rsidRPr="008D20A1" w:rsidRDefault="008D20A1" w:rsidP="008D20A1">
      <w:pPr>
        <w:rPr>
          <w:lang w:val="pt-BR"/>
        </w:rPr>
      </w:pPr>
    </w:p>
    <w:p w14:paraId="14572EA6" w14:textId="55FB5C96" w:rsidR="00575DC3" w:rsidRPr="00BD4604" w:rsidRDefault="003C6FAF" w:rsidP="003C6FAF">
      <w:pPr>
        <w:spacing w:line="360" w:lineRule="auto"/>
        <w:ind w:firstLine="720"/>
        <w:jc w:val="both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color w:val="auto"/>
          <w:sz w:val="24"/>
          <w:szCs w:val="24"/>
          <w:lang w:val="pt-BR"/>
        </w:rPr>
        <w:t>O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</w:t>
      </w:r>
      <w:proofErr w:type="spellStart"/>
      <w:r w:rsidR="00287D2E" w:rsidRPr="00BD4604">
        <w:rPr>
          <w:rFonts w:cs="Arial"/>
          <w:color w:val="auto"/>
          <w:sz w:val="24"/>
          <w:szCs w:val="24"/>
          <w:lang w:val="pt-BR"/>
        </w:rPr>
        <w:t>WebAbility</w:t>
      </w:r>
      <w:proofErr w:type="spellEnd"/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</w:t>
      </w:r>
      <w:r>
        <w:rPr>
          <w:rFonts w:cs="Arial"/>
          <w:color w:val="auto"/>
          <w:sz w:val="24"/>
          <w:szCs w:val="24"/>
          <w:lang w:val="pt-BR"/>
        </w:rPr>
        <w:t>nos ajudou a encontrar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problemas </w:t>
      </w:r>
      <w:r>
        <w:rPr>
          <w:rFonts w:cs="Arial"/>
          <w:color w:val="auto"/>
          <w:sz w:val="24"/>
          <w:szCs w:val="24"/>
          <w:lang w:val="pt-BR"/>
        </w:rPr>
        <w:t xml:space="preserve">de acessibilidade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que n</w:t>
      </w:r>
      <w:r>
        <w:rPr>
          <w:rFonts w:cs="Arial"/>
          <w:color w:val="auto"/>
          <w:sz w:val="24"/>
          <w:szCs w:val="24"/>
          <w:lang w:val="pt-BR"/>
        </w:rPr>
        <w:t>ão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percebemos </w:t>
      </w:r>
      <w:r>
        <w:rPr>
          <w:rFonts w:cs="Arial"/>
          <w:color w:val="auto"/>
          <w:sz w:val="24"/>
          <w:szCs w:val="24"/>
          <w:lang w:val="pt-BR"/>
        </w:rPr>
        <w:t xml:space="preserve">somente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ao </w:t>
      </w:r>
      <w:r>
        <w:rPr>
          <w:rFonts w:cs="Arial"/>
          <w:color w:val="auto"/>
          <w:sz w:val="24"/>
          <w:szCs w:val="24"/>
          <w:lang w:val="pt-BR"/>
        </w:rPr>
        <w:t xml:space="preserve">observar </w:t>
      </w:r>
      <w:proofErr w:type="gramStart"/>
      <w:r>
        <w:rPr>
          <w:rFonts w:cs="Arial"/>
          <w:color w:val="auto"/>
          <w:sz w:val="24"/>
          <w:szCs w:val="24"/>
          <w:lang w:val="pt-BR"/>
        </w:rPr>
        <w:t>as tela</w:t>
      </w:r>
      <w:proofErr w:type="gramEnd"/>
      <w:r w:rsidR="00287D2E" w:rsidRPr="00BD4604">
        <w:rPr>
          <w:rFonts w:cs="Arial"/>
          <w:color w:val="auto"/>
          <w:sz w:val="24"/>
          <w:szCs w:val="24"/>
          <w:lang w:val="pt-BR"/>
        </w:rPr>
        <w:t>. Com os resultados, podemos entender o que precisa ser melhorado e decidir quais ajustes fazem sentido para o projeto.</w:t>
      </w:r>
      <w:r>
        <w:rPr>
          <w:rFonts w:cs="Arial"/>
          <w:color w:val="auto"/>
          <w:sz w:val="24"/>
          <w:szCs w:val="24"/>
          <w:lang w:val="pt-BR"/>
        </w:rPr>
        <w:t xml:space="preserve">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A ferramenta serv</w:t>
      </w:r>
      <w:r>
        <w:rPr>
          <w:rFonts w:cs="Arial"/>
          <w:color w:val="auto"/>
          <w:sz w:val="24"/>
          <w:szCs w:val="24"/>
          <w:lang w:val="pt-BR"/>
        </w:rPr>
        <w:t>iu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como apoio durante </w:t>
      </w:r>
      <w:r>
        <w:rPr>
          <w:rFonts w:cs="Arial"/>
          <w:color w:val="auto"/>
          <w:sz w:val="24"/>
          <w:szCs w:val="24"/>
          <w:lang w:val="pt-BR"/>
        </w:rPr>
        <w:t>para revisão d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o desenvolvimento</w:t>
      </w:r>
      <w:r>
        <w:rPr>
          <w:rFonts w:cs="Arial"/>
          <w:color w:val="auto"/>
          <w:sz w:val="24"/>
          <w:szCs w:val="24"/>
          <w:lang w:val="pt-BR"/>
        </w:rPr>
        <w:t>, para os testes não serem feitos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manualmente, </w:t>
      </w:r>
      <w:r>
        <w:rPr>
          <w:rFonts w:cs="Arial"/>
          <w:color w:val="auto"/>
          <w:sz w:val="24"/>
          <w:szCs w:val="24"/>
          <w:lang w:val="pt-BR"/>
        </w:rPr>
        <w:t>já que alguns aspectos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da acessibilidade podem ser avaliados de forma automática.</w:t>
      </w:r>
    </w:p>
    <w:p w14:paraId="7FB5D3F8" w14:textId="7651A8A8" w:rsidR="008D20A1" w:rsidRDefault="00287D2E" w:rsidP="00BD4604">
      <w:pPr>
        <w:pStyle w:val="Ttulo1"/>
        <w:rPr>
          <w:rFonts w:ascii="Arial" w:hAnsi="Arial" w:cs="Arial"/>
          <w:color w:val="auto"/>
          <w:sz w:val="28"/>
          <w:lang w:val="pt-BR"/>
        </w:rPr>
      </w:pPr>
      <w:r w:rsidRPr="00BD4604">
        <w:rPr>
          <w:rFonts w:ascii="Arial" w:hAnsi="Arial" w:cs="Arial"/>
          <w:color w:val="auto"/>
          <w:sz w:val="28"/>
          <w:lang w:val="pt-BR"/>
        </w:rPr>
        <w:t xml:space="preserve">3. Fluxo </w:t>
      </w:r>
      <w:r w:rsidR="00BD4604">
        <w:rPr>
          <w:rFonts w:ascii="Arial" w:hAnsi="Arial" w:cs="Arial"/>
          <w:color w:val="auto"/>
          <w:sz w:val="28"/>
          <w:lang w:val="pt-BR"/>
        </w:rPr>
        <w:t>utilizado</w:t>
      </w:r>
    </w:p>
    <w:p w14:paraId="2A68094E" w14:textId="77777777" w:rsidR="00BD4604" w:rsidRPr="00BD4604" w:rsidRDefault="00BD4604" w:rsidP="00BD4604">
      <w:pPr>
        <w:rPr>
          <w:lang w:val="pt-BR"/>
        </w:rPr>
      </w:pPr>
    </w:p>
    <w:p w14:paraId="7FB27024" w14:textId="221F3194" w:rsidR="008D20A1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>Conectar o MCP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: 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Adicionar o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WebAbility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</w:t>
      </w:r>
      <w:r w:rsidR="003C6FAF">
        <w:rPr>
          <w:rFonts w:cs="Arial"/>
          <w:color w:val="auto"/>
          <w:sz w:val="24"/>
          <w:szCs w:val="24"/>
          <w:lang w:val="pt-BR"/>
        </w:rPr>
        <w:t>as</w:t>
      </w:r>
      <w:r w:rsidR="003C6FAF" w:rsidRPr="00BD4604">
        <w:rPr>
          <w:rFonts w:cs="Arial"/>
          <w:color w:val="auto"/>
          <w:sz w:val="24"/>
          <w:szCs w:val="24"/>
          <w:lang w:val="pt-BR"/>
        </w:rPr>
        <w:t xml:space="preserve"> configurações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do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OpenCode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e verificar se ele aparece na lista de servidores MCP disponíveis.</w:t>
      </w:r>
    </w:p>
    <w:p w14:paraId="323BB08E" w14:textId="773693CD" w:rsidR="00BD4604" w:rsidRPr="00BD4604" w:rsidRDefault="008D7B1B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8D7B1B">
        <w:rPr>
          <w:rFonts w:cs="Arial"/>
          <w:color w:val="auto"/>
          <w:sz w:val="24"/>
          <w:szCs w:val="24"/>
          <w:lang w:val="pt-BR"/>
        </w:rPr>
        <w:lastRenderedPageBreak/>
        <w:drawing>
          <wp:inline distT="0" distB="0" distL="0" distR="0" wp14:anchorId="03D1254C" wp14:editId="31069CE3">
            <wp:extent cx="6309360" cy="3157220"/>
            <wp:effectExtent l="0" t="0" r="0" b="5080"/>
            <wp:docPr id="832069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5E5" w14:textId="77777777" w:rsidR="008D20A1" w:rsidRPr="00BD4604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</w:p>
    <w:p w14:paraId="5FFBA570" w14:textId="244ECB12" w:rsidR="008D20A1" w:rsidRPr="00BD4604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>F</w:t>
      </w:r>
      <w:r w:rsidR="00BD4604">
        <w:rPr>
          <w:rFonts w:cs="Arial"/>
          <w:b/>
          <w:bCs/>
          <w:color w:val="auto"/>
          <w:sz w:val="24"/>
          <w:szCs w:val="24"/>
          <w:lang w:val="pt-BR"/>
        </w:rPr>
        <w:t>izemos</w:t>
      </w: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 xml:space="preserve"> a auditoria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: </w:t>
      </w:r>
      <w:r w:rsidRPr="00BD4604">
        <w:rPr>
          <w:rFonts w:cs="Arial"/>
          <w:color w:val="auto"/>
          <w:sz w:val="24"/>
          <w:szCs w:val="24"/>
          <w:lang w:val="pt-BR"/>
        </w:rPr>
        <w:t>Utiliza</w:t>
      </w:r>
      <w:r w:rsidR="00BD4604">
        <w:rPr>
          <w:rFonts w:cs="Arial"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as ferramentas do </w:t>
      </w:r>
      <w:proofErr w:type="spellStart"/>
      <w:r w:rsidRPr="00BD4604">
        <w:rPr>
          <w:rFonts w:cs="Arial"/>
          <w:color w:val="auto"/>
          <w:sz w:val="24"/>
          <w:szCs w:val="24"/>
          <w:lang w:val="pt-BR"/>
        </w:rPr>
        <w:t>WebAbility</w:t>
      </w:r>
      <w:proofErr w:type="spellEnd"/>
      <w:r w:rsidRPr="00BD4604">
        <w:rPr>
          <w:rFonts w:cs="Arial"/>
          <w:color w:val="auto"/>
          <w:sz w:val="24"/>
          <w:szCs w:val="24"/>
          <w:lang w:val="pt-BR"/>
        </w:rPr>
        <w:t xml:space="preserve"> para analisar a página e identificar </w:t>
      </w:r>
      <w:r w:rsidR="00BD4604">
        <w:rPr>
          <w:rFonts w:cs="Arial"/>
          <w:color w:val="auto"/>
          <w:sz w:val="24"/>
          <w:szCs w:val="24"/>
          <w:lang w:val="pt-BR"/>
        </w:rPr>
        <w:t>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problemas de acessibilidade, sem alterar os arquivo</w:t>
      </w:r>
      <w:r w:rsidR="00BD4604">
        <w:rPr>
          <w:rFonts w:cs="Arial"/>
          <w:color w:val="auto"/>
          <w:sz w:val="24"/>
          <w:szCs w:val="24"/>
          <w:lang w:val="pt-BR"/>
        </w:rPr>
        <w:t>s</w:t>
      </w:r>
      <w:r w:rsidRPr="00BD4604">
        <w:rPr>
          <w:rFonts w:cs="Arial"/>
          <w:color w:val="auto"/>
          <w:sz w:val="24"/>
          <w:szCs w:val="24"/>
          <w:lang w:val="pt-BR"/>
        </w:rPr>
        <w:t>.</w:t>
      </w:r>
    </w:p>
    <w:p w14:paraId="249159D0" w14:textId="2A3CBE5F" w:rsidR="008D7B1B" w:rsidRDefault="008D7B1B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</w:p>
    <w:p w14:paraId="6AECE556" w14:textId="24998100" w:rsidR="008D7B1B" w:rsidRPr="008D7B1B" w:rsidRDefault="008D7B1B" w:rsidP="008D7B1B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  <w:r w:rsidRPr="008D7B1B">
        <w:rPr>
          <w:rFonts w:cs="Arial"/>
          <w:b/>
          <w:bCs/>
          <w:color w:val="auto"/>
          <w:sz w:val="24"/>
          <w:szCs w:val="24"/>
          <w:lang w:val="pt-BR"/>
        </w:rPr>
        <w:t xml:space="preserve">Implementamos o </w:t>
      </w:r>
      <w:r w:rsidRPr="008D7B1B">
        <w:rPr>
          <w:rFonts w:cs="Arial"/>
          <w:b/>
          <w:bCs/>
          <w:color w:val="auto"/>
          <w:sz w:val="24"/>
          <w:szCs w:val="24"/>
          <w:lang w:val="pt-BR"/>
        </w:rPr>
        <w:t>FAQ acessível</w:t>
      </w:r>
      <w:r>
        <w:rPr>
          <w:rFonts w:cs="Arial"/>
          <w:b/>
          <w:bCs/>
          <w:color w:val="auto"/>
          <w:sz w:val="24"/>
          <w:szCs w:val="24"/>
          <w:lang w:val="pt-BR"/>
        </w:rPr>
        <w:t xml:space="preserve">: </w:t>
      </w:r>
      <w:r w:rsidRPr="008D7B1B">
        <w:rPr>
          <w:rFonts w:cs="Arial"/>
          <w:color w:val="auto"/>
          <w:sz w:val="24"/>
          <w:szCs w:val="24"/>
          <w:lang w:val="pt-BR"/>
        </w:rPr>
        <w:t>As perguntas receberam identificadores e aria-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controls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 xml:space="preserve">, apontando para suas respostas. Cada resposta </w:t>
      </w:r>
      <w:r w:rsidR="003C6FAF">
        <w:rPr>
          <w:rFonts w:cs="Arial"/>
          <w:color w:val="auto"/>
          <w:sz w:val="24"/>
          <w:szCs w:val="24"/>
          <w:lang w:val="pt-BR"/>
        </w:rPr>
        <w:t xml:space="preserve">agora </w:t>
      </w:r>
      <w:r w:rsidRPr="008D7B1B">
        <w:rPr>
          <w:rFonts w:cs="Arial"/>
          <w:color w:val="auto"/>
          <w:sz w:val="24"/>
          <w:szCs w:val="24"/>
          <w:lang w:val="pt-BR"/>
        </w:rPr>
        <w:t>possui aria-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labelledby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 xml:space="preserve">, referenciando a pergunta, e uma região nomeada. Respostas fechadas permanecem no DOM com 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hidden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 xml:space="preserve">, sem aparecer na página nem na árvore de acessibilidade. Os botões têm 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type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>="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button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>"; números e ícones decorativos usam aria-</w:t>
      </w:r>
      <w:proofErr w:type="spellStart"/>
      <w:r w:rsidRPr="008D7B1B">
        <w:rPr>
          <w:rFonts w:cs="Arial"/>
          <w:color w:val="auto"/>
          <w:sz w:val="24"/>
          <w:szCs w:val="24"/>
          <w:lang w:val="pt-BR"/>
        </w:rPr>
        <w:t>hidden</w:t>
      </w:r>
      <w:proofErr w:type="spellEnd"/>
      <w:r w:rsidRPr="008D7B1B">
        <w:rPr>
          <w:rFonts w:cs="Arial"/>
          <w:color w:val="auto"/>
          <w:sz w:val="24"/>
          <w:szCs w:val="24"/>
          <w:lang w:val="pt-BR"/>
        </w:rPr>
        <w:t>.</w:t>
      </w:r>
    </w:p>
    <w:p w14:paraId="0A02FBE3" w14:textId="1D270B28" w:rsidR="008D7B1B" w:rsidRPr="003C6FAF" w:rsidRDefault="008D7B1B" w:rsidP="008D7B1B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 xml:space="preserve">Arquivo: </w:t>
      </w:r>
      <w:proofErr w:type="spellStart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src</w:t>
      </w:r>
      <w:proofErr w:type="spellEnd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/</w:t>
      </w:r>
      <w:proofErr w:type="spellStart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views</w:t>
      </w:r>
      <w:proofErr w:type="spellEnd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/</w:t>
      </w:r>
      <w:proofErr w:type="spellStart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Faq.jsx</w:t>
      </w:r>
      <w:proofErr w:type="spellEnd"/>
    </w:p>
    <w:p w14:paraId="2444A523" w14:textId="77777777" w:rsidR="003C6FAF" w:rsidRDefault="003C6FAF" w:rsidP="008D7B1B">
      <w:pPr>
        <w:jc w:val="both"/>
        <w:rPr>
          <w:rFonts w:cs="Arial"/>
          <w:color w:val="auto"/>
          <w:sz w:val="24"/>
          <w:szCs w:val="24"/>
          <w:lang w:val="pt-BR"/>
        </w:rPr>
      </w:pPr>
    </w:p>
    <w:p w14:paraId="5F60A7C5" w14:textId="0E240591" w:rsidR="003C6FAF" w:rsidRPr="00BD4604" w:rsidRDefault="003C6FAF" w:rsidP="008D7B1B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3C6FAF">
        <w:rPr>
          <w:rFonts w:cs="Arial"/>
          <w:color w:val="auto"/>
          <w:sz w:val="24"/>
          <w:szCs w:val="24"/>
          <w:lang w:val="pt-BR"/>
        </w:rPr>
        <w:drawing>
          <wp:inline distT="0" distB="0" distL="0" distR="0" wp14:anchorId="16F637D0" wp14:editId="45CCA41F">
            <wp:extent cx="6309360" cy="2838450"/>
            <wp:effectExtent l="0" t="0" r="0" b="0"/>
            <wp:docPr id="1111265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5955" name=""/>
                    <pic:cNvPicPr/>
                  </pic:nvPicPr>
                  <pic:blipFill rotWithShape="1">
                    <a:blip r:embed="rId12"/>
                    <a:srcRect t="9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1549D" w14:textId="7EC7F13E" w:rsidR="003C6FAF" w:rsidRPr="003C6FAF" w:rsidRDefault="003C6FAF" w:rsidP="003C6FAF">
      <w:pPr>
        <w:jc w:val="both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b/>
          <w:bCs/>
          <w:color w:val="auto"/>
          <w:sz w:val="24"/>
          <w:szCs w:val="24"/>
          <w:lang w:val="pt-BR"/>
        </w:rPr>
        <w:lastRenderedPageBreak/>
        <w:t>As á</w:t>
      </w: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reas</w:t>
      </w: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 xml:space="preserve"> de toque </w:t>
      </w:r>
      <w:r>
        <w:rPr>
          <w:rFonts w:cs="Arial"/>
          <w:b/>
          <w:bCs/>
          <w:color w:val="auto"/>
          <w:sz w:val="24"/>
          <w:szCs w:val="24"/>
          <w:lang w:val="pt-BR"/>
        </w:rPr>
        <w:t xml:space="preserve">foram </w:t>
      </w: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ampliadas</w:t>
      </w:r>
      <w:r>
        <w:rPr>
          <w:rFonts w:cs="Arial"/>
          <w:b/>
          <w:bCs/>
          <w:color w:val="auto"/>
          <w:sz w:val="24"/>
          <w:szCs w:val="24"/>
          <w:lang w:val="pt-BR"/>
        </w:rPr>
        <w:t xml:space="preserve">: </w:t>
      </w:r>
      <w:r w:rsidRPr="003C6FAF">
        <w:rPr>
          <w:rFonts w:cs="Arial"/>
          <w:color w:val="auto"/>
          <w:sz w:val="24"/>
          <w:szCs w:val="24"/>
          <w:lang w:val="pt-BR"/>
        </w:rPr>
        <w:t xml:space="preserve">Foram definidos alvos mínimos de 44 × 44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px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 para o menu móvel, os botões de seleção de modelos, os controles de avaliações e o fechamento do modal. Os botões “Ver modelo” receberam altura mínima de 44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px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 e espaçamento interno. A mudança reduz a precisão motora necessária para interagir.</w:t>
      </w:r>
    </w:p>
    <w:p w14:paraId="4927D01E" w14:textId="77777777" w:rsidR="003C6FAF" w:rsidRDefault="003C6FAF" w:rsidP="003C6FAF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 xml:space="preserve">Arquivo: </w:t>
      </w:r>
      <w:proofErr w:type="spellStart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src</w:t>
      </w:r>
      <w:proofErr w:type="spellEnd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/styles.css</w:t>
      </w:r>
    </w:p>
    <w:p w14:paraId="6F49E843" w14:textId="77777777" w:rsidR="003C6FAF" w:rsidRPr="003C6FAF" w:rsidRDefault="003C6FAF" w:rsidP="003C6FAF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</w:p>
    <w:p w14:paraId="0B100D0A" w14:textId="4DB642BE" w:rsidR="003C6FAF" w:rsidRPr="003C6FAF" w:rsidRDefault="003C6FAF" w:rsidP="003C6FAF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Suporte a alto contraste</w:t>
      </w:r>
      <w:r>
        <w:rPr>
          <w:rFonts w:cs="Arial"/>
          <w:b/>
          <w:bCs/>
          <w:color w:val="auto"/>
          <w:sz w:val="24"/>
          <w:szCs w:val="24"/>
          <w:lang w:val="pt-BR"/>
        </w:rPr>
        <w:t xml:space="preserve">: </w:t>
      </w:r>
      <w:r w:rsidRPr="003C6FAF">
        <w:rPr>
          <w:rFonts w:cs="Arial"/>
          <w:color w:val="auto"/>
          <w:sz w:val="24"/>
          <w:szCs w:val="24"/>
          <w:lang w:val="pt-BR"/>
        </w:rPr>
        <w:t>Uma regra @</w:t>
      </w:r>
      <w:proofErr w:type="gramStart"/>
      <w:r w:rsidRPr="003C6FAF">
        <w:rPr>
          <w:rFonts w:cs="Arial"/>
          <w:color w:val="auto"/>
          <w:sz w:val="24"/>
          <w:szCs w:val="24"/>
          <w:lang w:val="pt-BR"/>
        </w:rPr>
        <w:t>media</w:t>
      </w:r>
      <w:proofErr w:type="gramEnd"/>
      <w:r w:rsidRPr="003C6FAF">
        <w:rPr>
          <w:rFonts w:cs="Arial"/>
          <w:color w:val="auto"/>
          <w:sz w:val="24"/>
          <w:szCs w:val="24"/>
          <w:lang w:val="pt-BR"/>
        </w:rPr>
        <w:t xml:space="preserve"> (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forced-colors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: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active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) adapta bordas, foco e indicadores de seleção às cores escolhidas no sistema operacional. Foram utilizadas as cores de sistema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ButtonText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,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Highlight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 xml:space="preserve">, Canvas e </w:t>
      </w:r>
      <w:proofErr w:type="spellStart"/>
      <w:r w:rsidRPr="003C6FAF">
        <w:rPr>
          <w:rFonts w:cs="Arial"/>
          <w:color w:val="auto"/>
          <w:sz w:val="24"/>
          <w:szCs w:val="24"/>
          <w:lang w:val="pt-BR"/>
        </w:rPr>
        <w:t>CanvasText</w:t>
      </w:r>
      <w:proofErr w:type="spellEnd"/>
      <w:r w:rsidRPr="003C6FAF">
        <w:rPr>
          <w:rFonts w:cs="Arial"/>
          <w:color w:val="auto"/>
          <w:sz w:val="24"/>
          <w:szCs w:val="24"/>
          <w:lang w:val="pt-BR"/>
        </w:rPr>
        <w:t>, sem forçar uma paleta própria.</w:t>
      </w:r>
    </w:p>
    <w:p w14:paraId="7FE2164A" w14:textId="01D0EBD0" w:rsidR="003C6FAF" w:rsidRDefault="003C6FAF" w:rsidP="003C6FAF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  <w:r w:rsidRPr="003C6FAF">
        <w:rPr>
          <w:rFonts w:cs="Arial"/>
          <w:b/>
          <w:bCs/>
          <w:color w:val="auto"/>
          <w:sz w:val="24"/>
          <w:szCs w:val="24"/>
          <w:lang w:val="pt-BR"/>
        </w:rPr>
        <w:t xml:space="preserve">Arquivo: </w:t>
      </w:r>
      <w:proofErr w:type="spellStart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src</w:t>
      </w:r>
      <w:proofErr w:type="spellEnd"/>
      <w:r w:rsidRPr="003C6FAF">
        <w:rPr>
          <w:rFonts w:cs="Arial"/>
          <w:b/>
          <w:bCs/>
          <w:color w:val="auto"/>
          <w:sz w:val="24"/>
          <w:szCs w:val="24"/>
          <w:lang w:val="pt-BR"/>
        </w:rPr>
        <w:t>/styles.css</w:t>
      </w:r>
    </w:p>
    <w:p w14:paraId="4174D054" w14:textId="77777777" w:rsidR="003C6FAF" w:rsidRDefault="003C6FAF" w:rsidP="00BD4604">
      <w:pPr>
        <w:jc w:val="both"/>
        <w:rPr>
          <w:rFonts w:cs="Arial"/>
          <w:b/>
          <w:bCs/>
          <w:color w:val="auto"/>
          <w:sz w:val="24"/>
          <w:szCs w:val="24"/>
          <w:lang w:val="pt-BR"/>
        </w:rPr>
      </w:pPr>
    </w:p>
    <w:p w14:paraId="4D80485A" w14:textId="1F7E0AE6" w:rsidR="008D20A1" w:rsidRPr="00BD4604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>Conferi</w:t>
      </w:r>
      <w:r w:rsidR="00BD4604">
        <w:rPr>
          <w:rFonts w:cs="Arial"/>
          <w:b/>
          <w:bCs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 xml:space="preserve"> os resultados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: </w:t>
      </w:r>
      <w:r w:rsidRPr="00BD4604">
        <w:rPr>
          <w:rFonts w:cs="Arial"/>
          <w:color w:val="auto"/>
          <w:sz w:val="24"/>
          <w:szCs w:val="24"/>
          <w:lang w:val="pt-BR"/>
        </w:rPr>
        <w:t>Analisa</w:t>
      </w:r>
      <w:r w:rsidR="00BD4604">
        <w:rPr>
          <w:rFonts w:cs="Arial"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os problemas encontrados, identifica</w:t>
      </w:r>
      <w:r w:rsidR="00BD4604">
        <w:rPr>
          <w:rFonts w:cs="Arial"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em quais páginas ou arquivos aparecem e entende</w:t>
      </w:r>
      <w:r w:rsidR="00BD4604">
        <w:rPr>
          <w:rFonts w:cs="Arial"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como</w:t>
      </w:r>
      <w:r w:rsidR="00BD4604">
        <w:rPr>
          <w:rFonts w:cs="Arial"/>
          <w:color w:val="auto"/>
          <w:sz w:val="24"/>
          <w:szCs w:val="24"/>
          <w:lang w:val="pt-BR"/>
        </w:rPr>
        <w:t xml:space="preserve"> isso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pode afetar os usuários.</w:t>
      </w:r>
    </w:p>
    <w:p w14:paraId="04A2AA7E" w14:textId="77777777" w:rsidR="008D20A1" w:rsidRPr="00BD4604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</w:p>
    <w:p w14:paraId="0ADC28D4" w14:textId="776B83B9" w:rsidR="00575DC3" w:rsidRPr="00BD4604" w:rsidRDefault="008D20A1" w:rsidP="00BD4604">
      <w:pPr>
        <w:jc w:val="both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>Registra</w:t>
      </w:r>
      <w:r w:rsidR="00BD4604">
        <w:rPr>
          <w:rFonts w:cs="Arial"/>
          <w:b/>
          <w:bCs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 xml:space="preserve"> as evidências</w:t>
      </w:r>
      <w:r w:rsidRPr="00BD4604">
        <w:rPr>
          <w:rFonts w:cs="Arial"/>
          <w:b/>
          <w:bCs/>
          <w:color w:val="auto"/>
          <w:sz w:val="24"/>
          <w:szCs w:val="24"/>
          <w:lang w:val="pt-BR"/>
        </w:rPr>
        <w:t>: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</w:t>
      </w:r>
      <w:r w:rsidRPr="00BD4604">
        <w:rPr>
          <w:rFonts w:cs="Arial"/>
          <w:color w:val="auto"/>
          <w:sz w:val="24"/>
          <w:szCs w:val="24"/>
          <w:lang w:val="pt-BR"/>
        </w:rPr>
        <w:t>Guarda</w:t>
      </w:r>
      <w:r w:rsidR="00BD4604">
        <w:rPr>
          <w:rFonts w:cs="Arial"/>
          <w:color w:val="auto"/>
          <w:sz w:val="24"/>
          <w:szCs w:val="24"/>
          <w:lang w:val="pt-BR"/>
        </w:rPr>
        <w:t>mos</w:t>
      </w:r>
      <w:r w:rsidRPr="00BD4604">
        <w:rPr>
          <w:rFonts w:cs="Arial"/>
          <w:color w:val="auto"/>
          <w:sz w:val="24"/>
          <w:szCs w:val="24"/>
          <w:lang w:val="pt-BR"/>
        </w:rPr>
        <w:t xml:space="preserve"> os resultados das auditorias</w:t>
      </w:r>
      <w:r w:rsidR="00BD4604">
        <w:rPr>
          <w:rFonts w:cs="Arial"/>
          <w:color w:val="auto"/>
          <w:sz w:val="24"/>
          <w:szCs w:val="24"/>
          <w:lang w:val="pt-BR"/>
        </w:rPr>
        <w:t>.</w:t>
      </w:r>
    </w:p>
    <w:p w14:paraId="7EED6E3E" w14:textId="24FE6308" w:rsidR="00575DC3" w:rsidRDefault="00287D2E">
      <w:pPr>
        <w:pStyle w:val="Ttulo1"/>
        <w:rPr>
          <w:rFonts w:ascii="Arial" w:hAnsi="Arial" w:cs="Arial"/>
          <w:color w:val="auto"/>
          <w:lang w:val="pt-BR"/>
        </w:rPr>
      </w:pPr>
      <w:r w:rsidRPr="008D20A1">
        <w:rPr>
          <w:rFonts w:ascii="Arial" w:hAnsi="Arial" w:cs="Arial"/>
          <w:color w:val="auto"/>
          <w:lang w:val="pt-BR"/>
        </w:rPr>
        <w:t>4. O que</w:t>
      </w:r>
      <w:r w:rsidRPr="008D20A1">
        <w:rPr>
          <w:rFonts w:ascii="Arial" w:hAnsi="Arial" w:cs="Arial"/>
          <w:color w:val="auto"/>
          <w:lang w:val="pt-BR"/>
        </w:rPr>
        <w:t xml:space="preserve"> observa</w:t>
      </w:r>
      <w:r w:rsidR="00BD4604">
        <w:rPr>
          <w:rFonts w:ascii="Arial" w:hAnsi="Arial" w:cs="Arial"/>
          <w:color w:val="auto"/>
          <w:lang w:val="pt-BR"/>
        </w:rPr>
        <w:t>mos</w:t>
      </w:r>
      <w:r w:rsidRPr="008D20A1">
        <w:rPr>
          <w:rFonts w:ascii="Arial" w:hAnsi="Arial" w:cs="Arial"/>
          <w:color w:val="auto"/>
          <w:lang w:val="pt-BR"/>
        </w:rPr>
        <w:t xml:space="preserve"> na página</w:t>
      </w:r>
    </w:p>
    <w:p w14:paraId="1CD55512" w14:textId="77777777" w:rsidR="00BD4604" w:rsidRPr="00BD4604" w:rsidRDefault="00BD4604" w:rsidP="00BD4604">
      <w:pPr>
        <w:rPr>
          <w:lang w:val="pt-BR"/>
        </w:rPr>
      </w:pPr>
    </w:p>
    <w:p w14:paraId="75AB3E40" w14:textId="556A9CB5" w:rsidR="00575DC3" w:rsidRPr="00BD4604" w:rsidRDefault="00287D2E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 xml:space="preserve">Se as imagens importantes possuem textos alternativos </w:t>
      </w:r>
      <w:r w:rsidR="00BD4604">
        <w:rPr>
          <w:rFonts w:cs="Arial"/>
          <w:color w:val="auto"/>
          <w:sz w:val="24"/>
          <w:szCs w:val="24"/>
          <w:lang w:val="pt-BR"/>
        </w:rPr>
        <w:t>quando estiverem fora do ar</w:t>
      </w:r>
      <w:r w:rsidRPr="00BD4604">
        <w:rPr>
          <w:rFonts w:cs="Arial"/>
          <w:color w:val="auto"/>
          <w:sz w:val="24"/>
          <w:szCs w:val="24"/>
          <w:lang w:val="pt-BR"/>
        </w:rPr>
        <w:t>.</w:t>
      </w:r>
    </w:p>
    <w:p w14:paraId="53DCED23" w14:textId="77777777" w:rsidR="00BD4604" w:rsidRDefault="00BD4604" w:rsidP="00BD4604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color w:val="auto"/>
          <w:sz w:val="24"/>
          <w:szCs w:val="24"/>
          <w:lang w:val="pt-BR"/>
        </w:rPr>
        <w:t>B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otões, links e campos </w:t>
      </w:r>
      <w:r>
        <w:rPr>
          <w:rFonts w:cs="Arial"/>
          <w:color w:val="auto"/>
          <w:sz w:val="24"/>
          <w:szCs w:val="24"/>
          <w:lang w:val="pt-BR"/>
        </w:rPr>
        <w:t>com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nomes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claros.</w:t>
      </w:r>
    </w:p>
    <w:p w14:paraId="5DCBCA56" w14:textId="1BAB8E5D" w:rsidR="00575DC3" w:rsidRPr="00BD4604" w:rsidRDefault="00BD4604" w:rsidP="00BD4604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color w:val="auto"/>
          <w:sz w:val="24"/>
          <w:szCs w:val="24"/>
          <w:lang w:val="pt-BR"/>
        </w:rPr>
        <w:t>T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ítulos e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 estrutura do conteúdo 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organizados.</w:t>
      </w:r>
    </w:p>
    <w:p w14:paraId="6E1E2C31" w14:textId="30E91D62" w:rsidR="00575DC3" w:rsidRPr="00BD4604" w:rsidRDefault="00BD4604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>
        <w:rPr>
          <w:rFonts w:cs="Arial"/>
          <w:color w:val="auto"/>
          <w:sz w:val="24"/>
          <w:szCs w:val="24"/>
          <w:lang w:val="pt-BR"/>
        </w:rPr>
        <w:t>C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 xml:space="preserve">ontraste entre o texto e o fundo </w:t>
      </w:r>
      <w:r>
        <w:rPr>
          <w:rFonts w:cs="Arial"/>
          <w:color w:val="auto"/>
          <w:sz w:val="24"/>
          <w:szCs w:val="24"/>
          <w:lang w:val="pt-BR"/>
        </w:rPr>
        <w:t>par</w:t>
      </w:r>
      <w:r w:rsidR="00287D2E" w:rsidRPr="00BD4604">
        <w:rPr>
          <w:rFonts w:cs="Arial"/>
          <w:color w:val="auto"/>
          <w:sz w:val="24"/>
          <w:szCs w:val="24"/>
          <w:lang w:val="pt-BR"/>
        </w:rPr>
        <w:t>a leitura.</w:t>
      </w:r>
    </w:p>
    <w:p w14:paraId="169243AC" w14:textId="77777777" w:rsidR="00575DC3" w:rsidRPr="00BD4604" w:rsidRDefault="00287D2E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>Se é possível navegar pelos principais elementos usando o teclado.</w:t>
      </w:r>
    </w:p>
    <w:p w14:paraId="043AD84F" w14:textId="77777777" w:rsidR="00575DC3" w:rsidRPr="00BD4604" w:rsidRDefault="00287D2E">
      <w:pPr>
        <w:pStyle w:val="Commarcadores"/>
        <w:rPr>
          <w:rFonts w:cs="Arial"/>
          <w:color w:val="auto"/>
          <w:sz w:val="24"/>
          <w:szCs w:val="24"/>
          <w:lang w:val="pt-BR"/>
        </w:rPr>
      </w:pPr>
      <w:r w:rsidRPr="00BD4604">
        <w:rPr>
          <w:rFonts w:cs="Arial"/>
          <w:color w:val="auto"/>
          <w:sz w:val="24"/>
          <w:szCs w:val="24"/>
          <w:lang w:val="pt-BR"/>
        </w:rPr>
        <w:t>Se os atributos ARIA, quando necessários, estão sendo usados corretamente.</w:t>
      </w:r>
    </w:p>
    <w:p w14:paraId="04346219" w14:textId="77777777" w:rsidR="00575DC3" w:rsidRPr="008D20A1" w:rsidRDefault="00287D2E">
      <w:pPr>
        <w:pStyle w:val="Ttulo1"/>
        <w:rPr>
          <w:rFonts w:ascii="Arial" w:hAnsi="Arial" w:cs="Arial"/>
          <w:color w:val="auto"/>
          <w:sz w:val="28"/>
          <w:lang w:val="pt-BR"/>
        </w:rPr>
      </w:pPr>
      <w:r w:rsidRPr="008D20A1">
        <w:rPr>
          <w:rFonts w:ascii="Arial" w:hAnsi="Arial" w:cs="Arial"/>
          <w:color w:val="auto"/>
          <w:sz w:val="28"/>
          <w:lang w:val="pt-BR"/>
        </w:rPr>
        <w:t>7. Conclusão</w:t>
      </w:r>
    </w:p>
    <w:p w14:paraId="7F32CF9C" w14:textId="77777777" w:rsidR="008D20A1" w:rsidRPr="008D20A1" w:rsidRDefault="008D20A1" w:rsidP="008D20A1">
      <w:pPr>
        <w:rPr>
          <w:lang w:val="pt-BR"/>
        </w:rPr>
      </w:pPr>
    </w:p>
    <w:p w14:paraId="789C7A74" w14:textId="463E4295" w:rsidR="00575DC3" w:rsidRPr="008D20A1" w:rsidRDefault="00287D2E" w:rsidP="003C6FAF">
      <w:pPr>
        <w:ind w:firstLine="720"/>
        <w:jc w:val="both"/>
        <w:rPr>
          <w:rFonts w:cs="Arial"/>
          <w:color w:val="auto"/>
          <w:sz w:val="24"/>
          <w:szCs w:val="24"/>
          <w:lang w:val="pt-BR"/>
        </w:rPr>
      </w:pPr>
      <w:r w:rsidRPr="008D20A1">
        <w:rPr>
          <w:rFonts w:cs="Arial"/>
          <w:color w:val="auto"/>
          <w:sz w:val="24"/>
          <w:szCs w:val="24"/>
          <w:lang w:val="pt-BR"/>
        </w:rPr>
        <w:t xml:space="preserve">A proposta de utilizar o </w:t>
      </w:r>
      <w:proofErr w:type="spellStart"/>
      <w:r w:rsidRPr="008D20A1">
        <w:rPr>
          <w:rFonts w:cs="Arial"/>
          <w:color w:val="auto"/>
          <w:sz w:val="24"/>
          <w:szCs w:val="24"/>
          <w:lang w:val="pt-BR"/>
        </w:rPr>
        <w:t>WebAbility</w:t>
      </w:r>
      <w:proofErr w:type="spellEnd"/>
      <w:r w:rsidRPr="008D20A1">
        <w:rPr>
          <w:rFonts w:cs="Arial"/>
          <w:color w:val="auto"/>
          <w:sz w:val="24"/>
          <w:szCs w:val="24"/>
          <w:lang w:val="pt-BR"/>
        </w:rPr>
        <w:t xml:space="preserve"> </w:t>
      </w:r>
      <w:r w:rsidR="003C6FAF">
        <w:rPr>
          <w:rFonts w:cs="Arial"/>
          <w:color w:val="auto"/>
          <w:sz w:val="24"/>
          <w:szCs w:val="24"/>
          <w:lang w:val="pt-BR"/>
        </w:rPr>
        <w:t>foi</w:t>
      </w:r>
      <w:r w:rsidRPr="008D20A1">
        <w:rPr>
          <w:rFonts w:cs="Arial"/>
          <w:color w:val="auto"/>
          <w:sz w:val="24"/>
          <w:szCs w:val="24"/>
          <w:lang w:val="pt-BR"/>
        </w:rPr>
        <w:t xml:space="preserve"> tornar a verificação de acessibilidade parte do desenvolvimento</w:t>
      </w:r>
      <w:r w:rsidRPr="008D20A1">
        <w:rPr>
          <w:rFonts w:cs="Arial"/>
          <w:color w:val="auto"/>
          <w:sz w:val="24"/>
          <w:szCs w:val="24"/>
          <w:lang w:val="pt-BR"/>
        </w:rPr>
        <w:t xml:space="preserve">. O fluxo começa pela conexão do MCP, passa pela auditoria e pelas correções e termina com uma nova verificação. Após executar essas etapas, </w:t>
      </w:r>
      <w:r w:rsidRPr="008D20A1">
        <w:rPr>
          <w:rFonts w:cs="Arial"/>
          <w:color w:val="auto"/>
          <w:sz w:val="24"/>
          <w:szCs w:val="24"/>
          <w:lang w:val="pt-BR"/>
        </w:rPr>
        <w:t>registra</w:t>
      </w:r>
      <w:r w:rsidR="003C6FAF">
        <w:rPr>
          <w:rFonts w:cs="Arial"/>
          <w:color w:val="auto"/>
          <w:sz w:val="24"/>
          <w:szCs w:val="24"/>
          <w:lang w:val="pt-BR"/>
        </w:rPr>
        <w:t>mos</w:t>
      </w:r>
      <w:r w:rsidRPr="008D20A1">
        <w:rPr>
          <w:rFonts w:cs="Arial"/>
          <w:color w:val="auto"/>
          <w:sz w:val="24"/>
          <w:szCs w:val="24"/>
          <w:lang w:val="pt-BR"/>
        </w:rPr>
        <w:t xml:space="preserve"> quais melhorias foram</w:t>
      </w:r>
      <w:r w:rsidRPr="008D20A1">
        <w:rPr>
          <w:rFonts w:cs="Arial"/>
          <w:color w:val="auto"/>
          <w:sz w:val="24"/>
          <w:szCs w:val="24"/>
          <w:lang w:val="pt-BR"/>
        </w:rPr>
        <w:t>.</w:t>
      </w:r>
    </w:p>
    <w:sectPr w:rsidR="00575DC3" w:rsidRPr="008D20A1" w:rsidSect="00034616">
      <w:headerReference w:type="default" r:id="rId13"/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FD611" w14:textId="77777777" w:rsidR="00287D2E" w:rsidRDefault="00287D2E">
      <w:pPr>
        <w:spacing w:after="0" w:line="240" w:lineRule="auto"/>
      </w:pPr>
      <w:r>
        <w:separator/>
      </w:r>
    </w:p>
  </w:endnote>
  <w:endnote w:type="continuationSeparator" w:id="0">
    <w:p w14:paraId="5F67BE59" w14:textId="77777777" w:rsidR="00287D2E" w:rsidRDefault="00287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AFA38" w14:textId="6A934457" w:rsidR="00575DC3" w:rsidRDefault="00575DC3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63C8" w14:textId="77777777" w:rsidR="00287D2E" w:rsidRDefault="00287D2E">
      <w:pPr>
        <w:spacing w:after="0" w:line="240" w:lineRule="auto"/>
      </w:pPr>
      <w:r>
        <w:separator/>
      </w:r>
    </w:p>
  </w:footnote>
  <w:footnote w:type="continuationSeparator" w:id="0">
    <w:p w14:paraId="2F34BB85" w14:textId="77777777" w:rsidR="00287D2E" w:rsidRDefault="00287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9ECB" w14:textId="58D277A5" w:rsidR="00575DC3" w:rsidRDefault="00575DC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611979">
    <w:abstractNumId w:val="8"/>
  </w:num>
  <w:num w:numId="2" w16cid:durableId="668169901">
    <w:abstractNumId w:val="6"/>
  </w:num>
  <w:num w:numId="3" w16cid:durableId="445924250">
    <w:abstractNumId w:val="5"/>
  </w:num>
  <w:num w:numId="4" w16cid:durableId="315964516">
    <w:abstractNumId w:val="4"/>
  </w:num>
  <w:num w:numId="5" w16cid:durableId="1442413029">
    <w:abstractNumId w:val="7"/>
  </w:num>
  <w:num w:numId="6" w16cid:durableId="393163887">
    <w:abstractNumId w:val="3"/>
  </w:num>
  <w:num w:numId="7" w16cid:durableId="1605841728">
    <w:abstractNumId w:val="2"/>
  </w:num>
  <w:num w:numId="8" w16cid:durableId="611934907">
    <w:abstractNumId w:val="1"/>
  </w:num>
  <w:num w:numId="9" w16cid:durableId="201787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C02"/>
    <w:rsid w:val="00287D2E"/>
    <w:rsid w:val="0029639D"/>
    <w:rsid w:val="00326F90"/>
    <w:rsid w:val="003C6FAF"/>
    <w:rsid w:val="00575DC3"/>
    <w:rsid w:val="00642BAF"/>
    <w:rsid w:val="008D20A1"/>
    <w:rsid w:val="008D7B1B"/>
    <w:rsid w:val="00AA1D8D"/>
    <w:rsid w:val="00B47730"/>
    <w:rsid w:val="00BD4604"/>
    <w:rsid w:val="00CB0664"/>
    <w:rsid w:val="00EF1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0E781"/>
  <w14:defaultImageDpi w14:val="300"/>
  <w15:docId w15:val="{3857CFE2-4195-46BD-A654-D3D1A074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43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E7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E7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44D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10" ma:contentTypeDescription="Create a new document." ma:contentTypeScope="" ma:versionID="cbfbd37a81aff23ed36c3b6951c79c31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fe87b35654178da3662ddcc4be891ea1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01545-7CDC-4689-8F2B-1E6090A44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7FD892-6D48-404B-8D46-E1C503D1F0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7FABF1-C8DB-4A63-B800-2658C012AC15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2969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LARISSA ROCHA DIAS .</cp:lastModifiedBy>
  <cp:revision>2</cp:revision>
  <dcterms:created xsi:type="dcterms:W3CDTF">2026-10-29T01:02:00Z</dcterms:created>
  <dcterms:modified xsi:type="dcterms:W3CDTF">2026-10-29T01:02:00Z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