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media/image3.jpeg" ContentType="image/jpeg"/>
  <Override PartName="/word/media/image1.jpeg" ContentType="image/jpeg"/>
  <Override PartName="/word/media/hdphoto1.wdp" ContentType="image/vnd.ms-photo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Ведомость №1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ОТБОРА ПРОБ ВОДЫ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sz w:val="20"/>
        </w:rPr>
        <w:t>от «04» декабря 2019 г.</w:t>
      </w:r>
    </w:p>
    <w:p>
      <w:pPr>
        <w:pStyle w:val="Normal"/>
        <w:spacing w:lineRule="auto" w:line="240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1. Шифр (номер) пробы заказчика</w:t>
        <w:tab/>
      </w:r>
      <w:r>
        <w:rPr>
          <w:rFonts w:cs="Arial" w:ascii="Arial" w:hAnsi="Arial"/>
          <w:sz w:val="20"/>
          <w:szCs w:val="24"/>
          <w:u w:val="single"/>
        </w:rPr>
        <w:tab/>
        <w:t>{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>name</w:t>
      </w:r>
      <w:r>
        <w:rPr>
          <w:rFonts w:cs="Arial" w:ascii="Arial" w:hAnsi="Arial"/>
          <w:sz w:val="20"/>
          <w:szCs w:val="24"/>
          <w:u w:val="single"/>
        </w:rPr>
        <w:t xml:space="preserve">}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 xml:space="preserve">2. Заказчик 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sz w:val="20"/>
          <w:szCs w:val="24"/>
          <w:u w:val="single"/>
          <w:lang w:val="en-US"/>
        </w:rPr>
        <w:t>{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  <w:lang w:val="en-US"/>
        </w:rPr>
        <w:t>customer</w:t>
      </w:r>
      <w:r>
        <w:rPr>
          <w:rFonts w:cs="Arial" w:ascii="Arial" w:hAnsi="Arial"/>
          <w:sz w:val="20"/>
          <w:szCs w:val="24"/>
          <w:u w:val="single"/>
          <w:lang w:val="en-US"/>
        </w:rPr>
        <w:t>}</w:t>
      </w:r>
      <w:r>
        <w:rPr>
          <w:rFonts w:cs="Arial" w:ascii="Arial" w:hAnsi="Arial"/>
          <w:sz w:val="20"/>
          <w:szCs w:val="24"/>
          <w:u w:val="single"/>
        </w:rPr>
        <w:tab/>
        <w:t xml:space="preserve">                                                                             </w:t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3. Генеральный заказчик</w:t>
      </w:r>
      <w:r>
        <w:rPr>
          <w:rFonts w:cs="Arial" w:ascii="Arial" w:hAnsi="Arial"/>
          <w:sz w:val="20"/>
          <w:szCs w:val="24"/>
          <w:u w:val="single"/>
        </w:rPr>
        <w:tab/>
        <w:t>{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>general_customer</w:t>
      </w:r>
      <w:r>
        <w:rPr>
          <w:rFonts w:cs="Arial" w:ascii="Arial" w:hAnsi="Arial"/>
          <w:sz w:val="20"/>
          <w:szCs w:val="24"/>
          <w:u w:val="single"/>
        </w:rPr>
        <w:t>}</w:t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4. Тип отбираемой воды</w:t>
      </w:r>
      <w:r>
        <w:rPr>
          <w:rFonts w:cs="Arial" w:ascii="Arial" w:hAnsi="Arial"/>
          <w:sz w:val="20"/>
          <w:szCs w:val="24"/>
          <w:u w:val="single"/>
        </w:rPr>
        <w:tab/>
        <w:t>{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>type_of_water</w:t>
      </w:r>
      <w:r>
        <w:rPr>
          <w:rFonts w:cs="Arial" w:ascii="Arial" w:hAnsi="Arial"/>
          <w:sz w:val="20"/>
          <w:szCs w:val="24"/>
          <w:u w:val="single"/>
        </w:rPr>
        <w:t xml:space="preserve">}                                                                                    </w:t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20"/>
          <w:szCs w:val="24"/>
        </w:rPr>
        <w:tab/>
        <w:tab/>
        <w:tab/>
        <w:tab/>
        <w:tab/>
        <w:t xml:space="preserve">       </w:t>
      </w:r>
      <w:r>
        <w:rPr>
          <w:rFonts w:cs="Arial" w:ascii="Arial" w:hAnsi="Arial"/>
          <w:i/>
          <w:sz w:val="16"/>
          <w:szCs w:val="24"/>
        </w:rPr>
        <w:t>(поверхностная, подземная, сточная, сточная очищенная)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5. Наименование объекта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color w:val="000000"/>
          <w:sz w:val="20"/>
          <w:szCs w:val="24"/>
          <w:u w:val="single"/>
        </w:rPr>
        <w:t>{</w:t>
      </w:r>
      <w:r>
        <w:rPr>
          <w:rFonts w:cs="Arial" w:ascii="Arial" w:hAnsi="Arial"/>
          <w:b w:val="false"/>
          <w:color w:val="000000"/>
          <w:sz w:val="20"/>
          <w:szCs w:val="24"/>
          <w:highlight w:val="white"/>
          <w:u w:val="single"/>
        </w:rPr>
        <w:t>object_name</w:t>
      </w:r>
      <w:r>
        <w:rPr>
          <w:rFonts w:cs="Arial" w:ascii="Arial" w:hAnsi="Arial"/>
          <w:color w:val="000000"/>
          <w:sz w:val="20"/>
          <w:szCs w:val="24"/>
          <w:u w:val="single"/>
        </w:rPr>
        <w:t>}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6. Место отбора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>{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>place</w:t>
      </w:r>
      <w:r>
        <w:rPr>
          <w:rFonts w:cs="Arial" w:ascii="Arial" w:hAnsi="Arial"/>
          <w:sz w:val="20"/>
          <w:szCs w:val="24"/>
          <w:u w:val="single"/>
        </w:rPr>
        <w:t xml:space="preserve">}                       </w:t>
      </w:r>
      <w:r>
        <w:rPr>
          <w:rFonts w:cs="Arial" w:ascii="Arial" w:hAnsi="Arial"/>
          <w:color w:val="FFFFFF" w:themeColor="background1"/>
          <w:sz w:val="20"/>
          <w:szCs w:val="24"/>
          <w:u w:val="single"/>
        </w:rPr>
        <w:t>.</w:t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          </w:t>
      </w:r>
    </w:p>
    <w:p>
      <w:pPr>
        <w:pStyle w:val="Normal"/>
        <w:spacing w:lineRule="auto" w:line="240"/>
        <w:ind w:left="2836" w:firstLine="709"/>
        <w:jc w:val="both"/>
        <w:rPr>
          <w:rFonts w:ascii="Arial" w:hAnsi="Arial" w:cs="Arial"/>
          <w:i/>
          <w:i/>
          <w:sz w:val="20"/>
          <w:szCs w:val="24"/>
        </w:rPr>
      </w:pPr>
      <w:r>
        <w:rPr>
          <w:rFonts w:cs="Arial" w:ascii="Arial" w:hAnsi="Arial"/>
          <w:i/>
          <w:sz w:val="16"/>
          <w:szCs w:val="16"/>
        </w:rPr>
        <w:t>(подробное описание места отбора, географические координаты)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7. Дата, время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>{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>data</w:t>
      </w:r>
      <w:r>
        <w:rPr>
          <w:rFonts w:cs="Arial" w:ascii="Arial" w:hAnsi="Arial"/>
          <w:sz w:val="20"/>
          <w:szCs w:val="24"/>
          <w:u w:val="single"/>
        </w:rPr>
        <w:t xml:space="preserve">}            </w:t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8. Метод отбора пробы</w:t>
      </w:r>
      <w:r>
        <w:rPr>
          <w:rFonts w:cs="Arial" w:ascii="Arial" w:hAnsi="Arial"/>
          <w:sz w:val="20"/>
          <w:szCs w:val="24"/>
          <w:u w:val="single"/>
        </w:rPr>
        <w:tab/>
      </w:r>
      <w:bookmarkStart w:id="0" w:name="__DdeLink__486_361041859"/>
      <w:r>
        <w:rPr>
          <w:rFonts w:cs="Arial" w:ascii="Arial" w:hAnsi="Arial"/>
          <w:sz w:val="20"/>
          <w:szCs w:val="24"/>
          <w:u w:val="single"/>
        </w:rPr>
        <w:t>{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>method</w:t>
      </w:r>
      <w:r>
        <w:rPr>
          <w:rFonts w:cs="Arial" w:ascii="Arial" w:hAnsi="Arial"/>
          <w:sz w:val="20"/>
          <w:szCs w:val="24"/>
          <w:u w:val="single"/>
        </w:rPr>
        <w:t>}</w:t>
      </w:r>
      <w:bookmarkEnd w:id="0"/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(ручной, автоматический)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9. Тип пробоотборного устройства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u w:val="single"/>
        </w:rPr>
        <w:t xml:space="preserve">         </w:t>
      </w:r>
      <w:r>
        <w:rPr>
          <w:rFonts w:cs="Arial" w:ascii="Arial" w:hAnsi="Arial"/>
          <w:sz w:val="20"/>
          <w:szCs w:val="24"/>
          <w:u w:val="single"/>
        </w:rPr>
        <w:t>{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>toolType</w:t>
      </w:r>
      <w:r>
        <w:rPr>
          <w:rFonts w:cs="Arial" w:ascii="Arial" w:hAnsi="Arial"/>
          <w:sz w:val="20"/>
          <w:szCs w:val="24"/>
          <w:u w:val="single"/>
        </w:rPr>
        <w:t>}</w:t>
      </w:r>
      <w:r>
        <w:rPr>
          <w:u w:val="single"/>
        </w:rPr>
        <w:t xml:space="preserve">                                              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</w:t>
      </w:r>
      <w:r>
        <w:rPr>
          <w:rFonts w:cs="Arial" w:ascii="Arial" w:hAnsi="Arial"/>
          <w:sz w:val="20"/>
          <w:szCs w:val="24"/>
          <w:u w:val="single"/>
        </w:rPr>
        <w:t xml:space="preserve">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10. Климатические условия окружающей среды при отборе проб</w:t>
      </w:r>
      <w:r>
        <w:rPr>
          <w:rFonts w:cs="Arial" w:ascii="Arial" w:hAnsi="Arial"/>
          <w:sz w:val="20"/>
          <w:szCs w:val="24"/>
          <w:u w:val="single"/>
        </w:rPr>
        <w:t xml:space="preserve"> </w:t>
        <w:tab/>
        <w:tab/>
        <w:t>{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>climatic_environmental</w:t>
      </w:r>
      <w:r>
        <w:rPr>
          <w:rFonts w:cs="Arial" w:ascii="Arial" w:hAnsi="Arial"/>
          <w:sz w:val="20"/>
          <w:szCs w:val="24"/>
          <w:u w:val="single"/>
        </w:rPr>
        <w:t xml:space="preserve">}                                            </w:t>
        <w:tab/>
        <w:t xml:space="preserve">               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11. План (программа)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>{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>planning</w:t>
      </w:r>
      <w:r>
        <w:rPr>
          <w:rFonts w:cs="Arial" w:ascii="Arial" w:hAnsi="Arial"/>
          <w:sz w:val="20"/>
          <w:szCs w:val="24"/>
          <w:u w:val="single"/>
        </w:rPr>
        <w:t>}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12. НД на метод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>{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>normative_document</w:t>
      </w:r>
      <w:r>
        <w:rPr>
          <w:rFonts w:cs="Arial" w:ascii="Arial" w:hAnsi="Arial"/>
          <w:sz w:val="20"/>
          <w:szCs w:val="24"/>
          <w:u w:val="single"/>
        </w:rPr>
        <w:t>}</w:t>
      </w:r>
      <w:r>
        <w:rPr>
          <w:rFonts w:cs="Arial" w:ascii="Arial" w:hAnsi="Arial"/>
          <w:sz w:val="20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13. Тип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>{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>sample_type</w:t>
      </w:r>
      <w:r>
        <w:rPr>
          <w:rFonts w:cs="Arial" w:ascii="Arial" w:hAnsi="Arial"/>
          <w:sz w:val="20"/>
          <w:szCs w:val="24"/>
          <w:u w:val="single"/>
        </w:rPr>
        <w:t>}</w:t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(точечная, составная, разовая, периодическая)</w:t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</w:rPr>
      </w:pPr>
      <w:r>
        <w:rPr>
          <w:rFonts w:cs="Arial" w:ascii="Arial" w:hAnsi="Arial"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14. Объем отобранной пробы, материал тары</w:t>
      </w:r>
      <w:r>
        <w:rPr>
          <w:rFonts w:cs="Arial" w:ascii="Arial" w:hAnsi="Arial"/>
          <w:sz w:val="20"/>
          <w:szCs w:val="24"/>
          <w:u w:val="single"/>
        </w:rPr>
        <w:tab/>
        <w:t>{sample}</w:t>
      </w:r>
      <w:r>
        <w:rPr>
          <w:rFonts w:cs="Arial" w:ascii="Arial" w:hAnsi="Arial"/>
          <w:sz w:val="20"/>
          <w:u w:val="single"/>
        </w:rPr>
        <w:t xml:space="preserve">                      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                   </w:t>
      </w:r>
    </w:p>
    <w:p>
      <w:pPr>
        <w:pStyle w:val="Normal"/>
        <w:spacing w:lineRule="auto" w:line="240" w:before="240" w:after="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15. Подготовка пробы к хранению (при необходимости)</w:t>
      </w:r>
      <w:r>
        <w:rPr>
          <w:rFonts w:cs="Arial" w:ascii="Arial" w:hAnsi="Arial"/>
          <w:sz w:val="20"/>
          <w:szCs w:val="24"/>
          <w:u w:val="single"/>
        </w:rPr>
        <w:tab/>
        <w:tab/>
        <w:t>{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>preparation</w:t>
      </w:r>
      <w:r>
        <w:rPr>
          <w:rFonts w:cs="Arial" w:ascii="Arial" w:hAnsi="Arial"/>
          <w:sz w:val="20"/>
          <w:szCs w:val="24"/>
          <w:u w:val="single"/>
        </w:rPr>
        <w:t>}</w:t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  <w:u w:val="single"/>
        </w:rPr>
      </w:pPr>
      <w:r>
        <w:rPr>
          <w:rFonts w:cs="Arial" w:ascii="Arial" w:hAnsi="Arial"/>
          <w:sz w:val="8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 xml:space="preserve">                          </w:t>
        <w:tab/>
        <w:tab/>
      </w:r>
    </w:p>
    <w:p>
      <w:pPr>
        <w:pStyle w:val="Normal"/>
        <w:spacing w:lineRule="auto" w:line="240"/>
        <w:ind w:left="4254" w:hanging="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>(консервация, фильтрование)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16. Цель исследования воды</w:t>
      </w:r>
      <w:r>
        <w:rPr>
          <w:rFonts w:cs="Arial" w:ascii="Arial" w:hAnsi="Arial"/>
          <w:sz w:val="20"/>
          <w:szCs w:val="24"/>
          <w:u w:val="single"/>
        </w:rPr>
        <w:tab/>
        <w:t>{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>goal</w:t>
      </w:r>
      <w:r>
        <w:rPr>
          <w:rFonts w:cs="Arial" w:ascii="Arial" w:hAnsi="Arial"/>
          <w:sz w:val="20"/>
          <w:szCs w:val="24"/>
          <w:u w:val="single"/>
        </w:rPr>
        <w:t>}</w:t>
      </w:r>
      <w:r>
        <w:rPr>
          <w:rFonts w:cs="Arial" w:ascii="Arial" w:hAnsi="Arial"/>
          <w:sz w:val="18"/>
          <w:szCs w:val="24"/>
          <w:u w:val="single"/>
        </w:rPr>
        <w:t xml:space="preserve">                                                                   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18"/>
          <w:szCs w:val="24"/>
        </w:rPr>
        <w:t>17. Определяемые показатели</w:t>
      </w:r>
      <w:r>
        <w:rPr>
          <w:rFonts w:cs="Arial" w:ascii="Arial" w:hAnsi="Arial"/>
          <w:sz w:val="18"/>
          <w:szCs w:val="24"/>
          <w:u w:val="single"/>
        </w:rPr>
        <w:t xml:space="preserve"> </w:t>
      </w:r>
      <w:r>
        <w:rPr>
          <w:rFonts w:cs="Arial" w:ascii="Arial" w:hAnsi="Arial"/>
          <w:iCs/>
          <w:sz w:val="20"/>
          <w:szCs w:val="24"/>
          <w:u w:val="single"/>
        </w:rPr>
        <w:t>{</w:t>
      </w:r>
      <w:r>
        <w:rPr>
          <w:rFonts w:cs="Arial" w:ascii="Arial" w:hAnsi="Arial"/>
          <w:b w:val="false"/>
          <w:iCs/>
          <w:color w:val="333333"/>
          <w:sz w:val="20"/>
          <w:szCs w:val="24"/>
          <w:highlight w:val="white"/>
          <w:u w:val="single"/>
        </w:rPr>
        <w:t>defined_indicators</w:t>
      </w:r>
      <w:r>
        <w:rPr>
          <w:rFonts w:cs="Arial" w:ascii="Arial" w:hAnsi="Arial"/>
          <w:iCs/>
          <w:sz w:val="20"/>
          <w:szCs w:val="24"/>
          <w:u w:val="single"/>
        </w:rPr>
        <w:t>}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drawing>
          <wp:anchor behindDoc="1" distT="0" distB="6350" distL="114300" distR="114300" simplePos="0" locked="0" layoutInCell="1" allowOverlap="1" relativeHeight="2">
            <wp:simplePos x="0" y="0"/>
            <wp:positionH relativeFrom="column">
              <wp:posOffset>5402580</wp:posOffset>
            </wp:positionH>
            <wp:positionV relativeFrom="paragraph">
              <wp:posOffset>123825</wp:posOffset>
            </wp:positionV>
            <wp:extent cx="1146810" cy="717550"/>
            <wp:effectExtent l="0" t="0" r="0" b="0"/>
            <wp:wrapNone/>
            <wp:docPr id="1" name="Рисунок 9" descr="E:\EPSCAN\001\EPSON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E:\EPSCAN\001\EPSON002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4"/>
        </w:rPr>
        <w:t>1</w:t>
      </w:r>
      <w:r>
        <w:rPr>
          <w:rFonts w:cs="Arial" w:ascii="Arial" w:hAnsi="Arial"/>
          <w:sz w:val="20"/>
          <w:szCs w:val="24"/>
        </w:rPr>
        <w:t>8. Дополнительные сведения</w:t>
      </w:r>
      <w:r>
        <w:rPr>
          <w:rFonts w:cs="Arial" w:ascii="Arial" w:hAnsi="Arial"/>
          <w:sz w:val="20"/>
          <w:szCs w:val="24"/>
          <w:u w:val="single"/>
        </w:rPr>
        <w:tab/>
        <w:tab/>
        <w:t>{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>additions</w:t>
      </w:r>
      <w:r>
        <w:rPr>
          <w:rFonts w:cs="Arial" w:ascii="Arial" w:hAnsi="Arial"/>
          <w:sz w:val="20"/>
          <w:szCs w:val="24"/>
          <w:u w:val="single"/>
        </w:rPr>
        <w:t>}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19. Сведения о проведенных при отборе измерениях</w:t>
      </w:r>
      <w:r>
        <w:rPr>
          <w:rFonts w:cs="Arial" w:ascii="Arial" w:hAnsi="Arial"/>
          <w:sz w:val="20"/>
          <w:szCs w:val="24"/>
          <w:u w:val="single"/>
        </w:rPr>
        <w:tab/>
        <w:tab/>
        <w:t>{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>information_about_selection</w:t>
      </w:r>
      <w:r>
        <w:rPr>
          <w:rFonts w:cs="Arial" w:ascii="Arial" w:hAnsi="Arial"/>
          <w:sz w:val="20"/>
          <w:szCs w:val="24"/>
          <w:u w:val="single"/>
        </w:rPr>
        <w:t>}</w:t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20. Должность, Ф.И.О., подпись лица, отбирающего пробу</w:t>
      </w:r>
      <w:r>
        <w:rPr>
          <w:rFonts w:cs="Arial" w:ascii="Arial" w:hAnsi="Arial"/>
          <w:sz w:val="20"/>
          <w:szCs w:val="24"/>
          <w:u w:val="single"/>
        </w:rPr>
        <w:tab/>
        <w:t>{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>environmental_engineer</w:t>
      </w:r>
      <w:r>
        <w:rPr>
          <w:rFonts w:cs="Arial" w:ascii="Arial" w:hAnsi="Arial"/>
          <w:sz w:val="20"/>
          <w:szCs w:val="24"/>
          <w:u w:val="single"/>
        </w:rPr>
        <w:t>}</w:t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21. Должность, Ф.И.О., подпись представителя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>{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>representative</w:t>
      </w:r>
      <w:r>
        <w:rPr>
          <w:rFonts w:cs="Arial" w:ascii="Arial" w:hAnsi="Arial"/>
          <w:sz w:val="20"/>
          <w:szCs w:val="24"/>
          <w:u w:val="single"/>
        </w:rPr>
        <w:t>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3" wp14:anchorId="7ED79531">
                <wp:simplePos x="0" y="0"/>
                <wp:positionH relativeFrom="column">
                  <wp:posOffset>4213860</wp:posOffset>
                </wp:positionH>
                <wp:positionV relativeFrom="paragraph">
                  <wp:posOffset>45085</wp:posOffset>
                </wp:positionV>
                <wp:extent cx="1243965" cy="329565"/>
                <wp:effectExtent l="0" t="0" r="0" b="0"/>
                <wp:wrapNone/>
                <wp:docPr id="2" name="Рисунок 1" descr="Подпись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Подпись"/>
                        <pic:cNvPicPr/>
                      </pic:nvPicPr>
                      <pic:blipFill>
                        <a:blip r:embed="rId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brightnessContrast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243440" cy="329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f" style="position:absolute;margin-left:331.8pt;margin-top:3.55pt;width:97.85pt;height:25.85pt" wp14:anchorId="7ED79531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Пробу сдал</w:t>
      </w:r>
      <w:r>
        <w:rPr>
          <w:rFonts w:cs="Arial" w:ascii="Arial" w:hAnsi="Arial"/>
          <w:sz w:val="20"/>
          <w:szCs w:val="24"/>
          <w:u w:val="single"/>
        </w:rPr>
        <w:tab/>
        <w:tab/>
        <w:t>{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>passed_sample</w:t>
      </w:r>
      <w:r>
        <w:rPr>
          <w:rFonts w:cs="Arial" w:ascii="Arial" w:hAnsi="Arial"/>
          <w:sz w:val="20"/>
          <w:szCs w:val="24"/>
          <w:u w:val="single"/>
        </w:rPr>
        <w:t>}</w:t>
        <w:tab/>
        <w:t xml:space="preserve">              </w:t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Пробу принял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headerReference w:type="default" r:id="rId5"/>
          <w:type w:val="nextPage"/>
          <w:pgSz w:w="11906" w:h="16838"/>
          <w:pgMar w:left="1134" w:right="849" w:header="709" w:top="766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подпись, дата и время)</w:t>
      </w:r>
    </w:p>
    <w:p>
      <w:pPr>
        <w:pStyle w:val="Normal"/>
        <w:rPr/>
      </w:pPr>
      <w:r>
        <w:rPr/>
        <w:t xml:space="preserve">   </w:t>
      </w:r>
    </w:p>
    <w:tbl>
      <w:tblPr>
        <w:tblStyle w:val="a7"/>
        <w:tblW w:w="115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8"/>
        <w:gridCol w:w="2091"/>
        <w:gridCol w:w="3081"/>
        <w:gridCol w:w="1148"/>
        <w:gridCol w:w="1408"/>
        <w:gridCol w:w="1274"/>
        <w:gridCol w:w="1634"/>
      </w:tblGrid>
      <w:tr>
        <w:trPr>
          <w:trHeight w:val="170" w:hRule="atLeast"/>
        </w:trPr>
        <w:tc>
          <w:tcPr>
            <w:tcW w:w="90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№ </w:t>
            </w:r>
            <w:r>
              <w:rPr>
                <w:rFonts w:cs="Arial" w:ascii="Arial" w:hAnsi="Arial"/>
                <w:sz w:val="18"/>
                <w:szCs w:val="18"/>
              </w:rPr>
              <w:t>п/п</w:t>
            </w:r>
          </w:p>
        </w:tc>
        <w:tc>
          <w:tcPr>
            <w:tcW w:w="209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Шифр пробы заказчика</w:t>
            </w:r>
          </w:p>
        </w:tc>
        <w:tc>
          <w:tcPr>
            <w:tcW w:w="308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Место отбора</w:t>
            </w:r>
          </w:p>
        </w:tc>
        <w:tc>
          <w:tcPr>
            <w:tcW w:w="114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Время отбора</w:t>
            </w:r>
          </w:p>
        </w:tc>
        <w:tc>
          <w:tcPr>
            <w:tcW w:w="43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Проведенные при отборе измерения</w:t>
            </w:r>
          </w:p>
        </w:tc>
      </w:tr>
      <w:tr>
        <w:trPr>
          <w:trHeight w:val="506" w:hRule="atLeast"/>
        </w:trPr>
        <w:tc>
          <w:tcPr>
            <w:tcW w:w="90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308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14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57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Общежитие № 1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</w:rPr>
              <w:t xml:space="preserve">Общежитие № </w:t>
            </w:r>
            <w:r>
              <w:rPr>
                <w:rFonts w:cs="Times New Roman" w:ascii="Times New Roman" w:hAnsi="Times New Roman"/>
                <w:szCs w:val="16"/>
                <w:lang w:val="ru-RU"/>
              </w:rPr>
              <w:t>2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УПН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10:05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ДНС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10:15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ЦИТС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9:30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  <w:lang w:val="ru-RU"/>
              </w:rPr>
              <w:t>Лаборатория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9:55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drawing>
                <wp:anchor behindDoc="1" distT="0" distB="6350" distL="114300" distR="114300" simplePos="0" locked="0" layoutInCell="1" allowOverlap="1" relativeHeight="4">
                  <wp:simplePos x="0" y="0"/>
                  <wp:positionH relativeFrom="column">
                    <wp:posOffset>1508125</wp:posOffset>
                  </wp:positionH>
                  <wp:positionV relativeFrom="paragraph">
                    <wp:posOffset>-69215</wp:posOffset>
                  </wp:positionV>
                  <wp:extent cx="1146810" cy="717550"/>
                  <wp:effectExtent l="0" t="0" r="0" b="0"/>
                  <wp:wrapNone/>
                  <wp:docPr id="3" name="Рисунок 2" descr="E:\EPSCAN\001\EPSON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E:\EPSCAN\001\EPSON0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1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cs="Arial" w:ascii="Arial" w:hAnsi="Arial"/>
          <w:sz w:val="20"/>
          <w:szCs w:val="24"/>
          <w:u w:val="single"/>
        </w:rPr>
        <w:t>Инженер-эколог Косяков Е.Ю.</w:t>
        <w:tab/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type w:val="nextPage"/>
      <w:pgSz w:orient="landscape" w:w="16838" w:h="11906"/>
      <w:pgMar w:left="567" w:right="567" w:header="709" w:top="1134" w:footer="0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Arial" w:ascii="Arial" w:hAnsi="Arial"/>
      </w:rPr>
      <w:t>Приложение № 1 к ведомости отбора №1  от  04.12.2019 г.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6671"/>
    <w:pPr>
      <w:widowControl/>
      <w:bidi w:val="0"/>
      <w:spacing w:lineRule="atLeast" w:line="2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26667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2b73ef"/>
    <w:rPr>
      <w:rFonts w:ascii="Times New Roman" w:hAnsi="Times New Roman" w:eastAsia="Times New Roman" w:cs="Times New Roman"/>
    </w:rPr>
  </w:style>
  <w:style w:type="character" w:styleId="1" w:customStyle="1">
    <w:name w:val="Таблица 1. Знак"/>
    <w:link w:val="1"/>
    <w:qFormat/>
    <w:rsid w:val="0048095b"/>
    <w:rPr>
      <w:rFonts w:ascii="Arial" w:hAnsi="Arial" w:eastAsia="Times New Roman" w:cs="Franklin Gothic Book"/>
      <w:sz w:val="20"/>
      <w:szCs w:val="20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rsid w:val="00266671"/>
    <w:pPr>
      <w:tabs>
        <w:tab w:val="center" w:pos="4677" w:leader="none"/>
        <w:tab w:val="right" w:pos="9355" w:leader="none"/>
      </w:tabs>
      <w:overflowPunct w:val="true"/>
      <w:spacing w:lineRule="auto" w:line="240"/>
      <w:textAlignment w:val="baseline"/>
    </w:pPr>
    <w:rPr>
      <w:sz w:val="20"/>
      <w:szCs w:val="20"/>
      <w:lang w:eastAsia="ru-RU"/>
    </w:rPr>
  </w:style>
  <w:style w:type="paragraph" w:styleId="Footer">
    <w:name w:val="Footer"/>
    <w:basedOn w:val="Normal"/>
    <w:link w:val="a6"/>
    <w:uiPriority w:val="99"/>
    <w:unhideWhenUsed/>
    <w:rsid w:val="002b73ef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b73ef"/>
    <w:pPr>
      <w:spacing w:before="0" w:after="0"/>
      <w:ind w:left="720" w:hanging="0"/>
      <w:contextualSpacing/>
    </w:pPr>
    <w:rPr/>
  </w:style>
  <w:style w:type="paragraph" w:styleId="11" w:customStyle="1">
    <w:name w:val="Таблица 1."/>
    <w:basedOn w:val="Normal"/>
    <w:link w:val="10"/>
    <w:qFormat/>
    <w:rsid w:val="0048095b"/>
    <w:pPr>
      <w:tabs>
        <w:tab w:val="left" w:pos="927" w:leader="none"/>
      </w:tabs>
      <w:spacing w:lineRule="auto" w:line="240"/>
      <w:jc w:val="center"/>
    </w:pPr>
    <w:rPr>
      <w:rFonts w:ascii="Arial" w:hAnsi="Arial" w:cs="Franklin Gothic Book"/>
      <w:sz w:val="20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b73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239</Words>
  <Characters>1463</Characters>
  <CharactersWithSpaces>2705</CharactersWithSpaces>
  <Paragraphs>88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2019-11-21T05:30:00Z</dcterms:created>
  <dc:creator>Админ</dc:creator>
  <dc:description/>
  <dc:language>en-US</dc:language>
  <cp:lastModifiedBy/>
  <cp:lastPrinted>2019-02-07T08:25:00Z</cp:lastPrinted>
  <dcterms:modified xsi:type="dcterms:W3CDTF">2020-01-29T19:23:28Z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