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7817" w:type="dxa"/>
        <w:jc w:val="left"/>
        <w:tblInd w:w="13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55"/>
        <w:gridCol w:w="6662"/>
      </w:tblGrid>
      <w:tr>
        <w:tblPrEx>
          <w:shd w:val="clear" w:color="auto" w:fill="cdd4e9"/>
        </w:tblPrEx>
        <w:trPr>
          <w:trHeight w:val="1124" w:hRule="atLeast"/>
        </w:trPr>
        <w:tc>
          <w:tcPr>
            <w:tcW w:type="dxa" w:w="11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right"/>
            </w:pPr>
            <w:r>
              <w:rPr>
                <w:b w:val="0"/>
                <w:bCs w:val="0"/>
                <w:sz w:val="22"/>
                <w:szCs w:val="22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594360" cy="670560"/>
                  <wp:effectExtent l="0" t="0" r="0" b="0"/>
                  <wp:docPr id="1073741825" name="officeArt object" descr="Лого МЭЛ качество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Лого МЭЛ качество" descr="Лого МЭЛ качество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6705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left" w:pos="708"/>
              </w:tabs>
              <w:spacing w:line="256" w:lineRule="auto"/>
              <w:jc w:val="center"/>
              <w:rPr>
                <w:rFonts w:ascii="Arial" w:cs="Arial" w:hAnsi="Arial" w:eastAsia="Arial"/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ООО «Мобильная экологическая лаборатория»</w:t>
            </w:r>
          </w:p>
          <w:p>
            <w:pPr>
              <w:pStyle w:val="header"/>
              <w:tabs>
                <w:tab w:val="left" w:pos="708"/>
              </w:tabs>
              <w:bidi w:val="0"/>
              <w:spacing w:line="256" w:lineRule="auto"/>
              <w:ind w:left="0" w:right="0" w:firstLine="0"/>
              <w:jc w:val="center"/>
              <w:rPr>
                <w:rFonts w:ascii="Arial" w:cs="Arial" w:hAnsi="Arial" w:eastAsia="Arial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Химико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аналитическая лаборатория</w:t>
            </w:r>
          </w:p>
          <w:p>
            <w:pPr>
              <w:pStyle w:val="header"/>
              <w:tabs>
                <w:tab w:val="left" w:pos="708"/>
              </w:tabs>
              <w:bidi w:val="0"/>
              <w:spacing w:line="256" w:lineRule="auto"/>
              <w:ind w:left="0" w:right="0" w:firstLine="0"/>
              <w:jc w:val="center"/>
              <w:rPr>
                <w:rFonts w:ascii="Arial" w:cs="Arial" w:hAnsi="Arial" w:eastAsia="Arial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625017,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Тюмень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ул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Черепанова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 49</w:t>
            </w:r>
          </w:p>
          <w:p>
            <w:pPr>
              <w:pStyle w:val="Normal.0"/>
              <w:bidi w:val="0"/>
              <w:ind w:left="284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.: (3452) 39-62-99, e-mail: info@mobecolab.ru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2" w:hanging="22"/>
      </w:pP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АКТ №</w:t>
      </w: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ОТБОРА ПРОБ ВОЗДУХА</w:t>
      </w: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от «</w:t>
      </w:r>
      <w:r>
        <w:rPr>
          <w:rFonts w:ascii="Arial" w:hAnsi="Arial"/>
          <w:sz w:val="20"/>
          <w:szCs w:val="20"/>
          <w:rtl w:val="0"/>
          <w:lang w:val="ru-RU"/>
        </w:rPr>
        <w:t>____</w:t>
      </w:r>
      <w:r>
        <w:rPr>
          <w:rFonts w:ascii="Arial" w:hAnsi="Arial" w:hint="default"/>
          <w:sz w:val="20"/>
          <w:szCs w:val="20"/>
          <w:rtl w:val="0"/>
          <w:lang w:val="ru-RU"/>
        </w:rPr>
        <w:t>»</w:t>
      </w:r>
      <w:r>
        <w:rPr>
          <w:rFonts w:ascii="Arial" w:hAnsi="Arial"/>
          <w:sz w:val="20"/>
          <w:szCs w:val="20"/>
          <w:rtl w:val="0"/>
          <w:lang w:val="ru-RU"/>
        </w:rPr>
        <w:t xml:space="preserve">___________ 2019 </w:t>
      </w:r>
      <w:r>
        <w:rPr>
          <w:rFonts w:ascii="Arial" w:hAnsi="Arial" w:hint="default"/>
          <w:sz w:val="20"/>
          <w:szCs w:val="20"/>
          <w:rtl w:val="0"/>
          <w:lang w:val="ru-RU"/>
        </w:rPr>
        <w:t>г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Normal.0"/>
        <w:spacing w:line="240" w:lineRule="auto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отбираемого воздуха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cs="Arial" w:hAnsi="Arial" w:eastAsia="Arial"/>
          <w:i w:val="1"/>
          <w:iCs w:val="1"/>
          <w:sz w:val="20"/>
          <w:szCs w:val="20"/>
          <w:u w:val="single"/>
        </w:rPr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Шифр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номер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>пробы заказчика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</w:p>
    <w:p>
      <w:pPr>
        <w:pStyle w:val="Normal.0"/>
        <w:spacing w:line="360" w:lineRule="auto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3. </w:t>
      </w:r>
      <w:r>
        <w:rPr>
          <w:rFonts w:ascii="Arial" w:hAnsi="Arial" w:hint="default"/>
          <w:sz w:val="20"/>
          <w:szCs w:val="20"/>
          <w:rtl w:val="0"/>
          <w:lang w:val="ru-RU"/>
        </w:rPr>
        <w:t>Заказчик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4. </w:t>
      </w:r>
      <w:r>
        <w:rPr>
          <w:rFonts w:ascii="Arial" w:hAnsi="Arial" w:hint="default"/>
          <w:sz w:val="20"/>
          <w:szCs w:val="20"/>
          <w:rtl w:val="0"/>
          <w:lang w:val="ru-RU"/>
        </w:rPr>
        <w:t>Генеральный заказчик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5. </w:t>
      </w:r>
      <w:r>
        <w:rPr>
          <w:rFonts w:ascii="Arial" w:hAnsi="Arial" w:hint="default"/>
          <w:sz w:val="20"/>
          <w:szCs w:val="20"/>
          <w:rtl w:val="0"/>
          <w:lang w:val="ru-RU"/>
        </w:rPr>
        <w:t>Наименование объекта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                                                                        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         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 xml:space="preserve">  </w:t>
      </w:r>
      <w:r>
        <w:rPr>
          <w:rFonts w:ascii="Arial" w:hAnsi="Arial"/>
          <w:sz w:val="20"/>
          <w:szCs w:val="20"/>
          <w:rtl w:val="0"/>
          <w:lang w:val="ru-RU"/>
        </w:rPr>
        <w:t xml:space="preserve"> 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6. </w:t>
      </w:r>
      <w:r>
        <w:rPr>
          <w:rFonts w:ascii="Arial" w:hAnsi="Arial" w:hint="default"/>
          <w:sz w:val="20"/>
          <w:szCs w:val="20"/>
          <w:rtl w:val="0"/>
          <w:lang w:val="ru-RU"/>
        </w:rPr>
        <w:t>Место отбора пробы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</w:p>
    <w:p>
      <w:pPr>
        <w:pStyle w:val="Normal.0"/>
        <w:spacing w:line="360" w:lineRule="auto"/>
        <w:ind w:left="1416" w:firstLine="708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подробное описание места отбора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географические координаты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7. </w:t>
      </w:r>
      <w:r>
        <w:rPr>
          <w:rFonts w:ascii="Arial" w:hAnsi="Arial" w:hint="default"/>
          <w:sz w:val="20"/>
          <w:szCs w:val="20"/>
          <w:rtl w:val="0"/>
          <w:lang w:val="ru-RU"/>
        </w:rPr>
        <w:t>Цель исследования</w:t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ab/>
        <w:tab/>
        <w:tab/>
        <w:t xml:space="preserve">     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8. </w:t>
      </w:r>
      <w:r>
        <w:rPr>
          <w:rFonts w:ascii="Arial" w:hAnsi="Arial" w:hint="default"/>
          <w:sz w:val="20"/>
          <w:szCs w:val="20"/>
          <w:rtl w:val="0"/>
          <w:lang w:val="ru-RU"/>
        </w:rPr>
        <w:t>Определяемые показатели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                            </w:t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9.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пробы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16"/>
          <w:szCs w:val="16"/>
          <w:rtl w:val="0"/>
        </w:rPr>
        <w:tab/>
        <w:tab/>
        <w:tab/>
        <w:tab/>
        <w:tab/>
        <w:tab/>
        <w:t xml:space="preserve">                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разовая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среднесуточная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10. </w:t>
      </w:r>
      <w:r>
        <w:rPr>
          <w:rFonts w:ascii="Arial" w:hAnsi="Arial" w:hint="default"/>
          <w:sz w:val="20"/>
          <w:szCs w:val="20"/>
          <w:rtl w:val="0"/>
          <w:lang w:val="ru-RU"/>
        </w:rPr>
        <w:t>Дата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время отбора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11. </w:t>
      </w:r>
      <w:r>
        <w:rPr>
          <w:rFonts w:ascii="Arial" w:hAnsi="Arial" w:hint="default"/>
          <w:sz w:val="20"/>
          <w:szCs w:val="20"/>
          <w:rtl w:val="0"/>
          <w:lang w:val="ru-RU"/>
        </w:rPr>
        <w:t>Метод отбора пробы</w:t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ab/>
        <w:tab/>
        <w:t xml:space="preserve">                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cs="Arial" w:hAnsi="Arial" w:eastAsia="Arial"/>
          <w:i w:val="1"/>
          <w:iCs w:val="1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sz w:val="16"/>
          <w:szCs w:val="16"/>
        </w:rPr>
        <w:tab/>
        <w:tab/>
        <w:tab/>
        <w:tab/>
        <w:tab/>
        <w:tab/>
        <w:tab/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ручной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автоматический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8"/>
          <w:szCs w:val="8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12. </w:t>
      </w:r>
      <w:r>
        <w:rPr>
          <w:rFonts w:ascii="Arial" w:hAnsi="Arial" w:hint="default"/>
          <w:sz w:val="20"/>
          <w:szCs w:val="20"/>
          <w:rtl w:val="0"/>
          <w:lang w:val="ru-RU"/>
        </w:rPr>
        <w:t>Климатические условия при отборе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13.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пробоотборного устройства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14.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поглотителя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15. </w:t>
      </w:r>
      <w:r>
        <w:rPr>
          <w:rFonts w:ascii="Arial" w:hAnsi="Arial" w:hint="default"/>
          <w:sz w:val="20"/>
          <w:szCs w:val="20"/>
          <w:rtl w:val="0"/>
          <w:lang w:val="ru-RU"/>
        </w:rPr>
        <w:t>Скорость отбора пробы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16. </w:t>
      </w:r>
      <w:r>
        <w:rPr>
          <w:rFonts w:ascii="Arial" w:hAnsi="Arial" w:hint="default"/>
          <w:sz w:val="20"/>
          <w:szCs w:val="20"/>
          <w:rtl w:val="0"/>
          <w:lang w:val="ru-RU"/>
        </w:rPr>
        <w:t>Продолжительность отбора пробы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17. </w:t>
      </w:r>
      <w:r>
        <w:rPr>
          <w:rFonts w:ascii="Arial" w:hAnsi="Arial" w:hint="default"/>
          <w:sz w:val="20"/>
          <w:szCs w:val="20"/>
          <w:rtl w:val="0"/>
          <w:lang w:val="ru-RU"/>
        </w:rPr>
        <w:t>Объем отобранного воздуха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  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18.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План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программа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>отбора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19. </w:t>
      </w:r>
      <w:r>
        <w:rPr>
          <w:rFonts w:ascii="Arial" w:hAnsi="Arial" w:hint="default"/>
          <w:sz w:val="20"/>
          <w:szCs w:val="20"/>
          <w:rtl w:val="0"/>
          <w:lang w:val="ru-RU"/>
        </w:rPr>
        <w:t>НД на метод отбора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20. </w:t>
      </w:r>
      <w:r>
        <w:rPr>
          <w:rFonts w:ascii="Arial" w:hAnsi="Arial" w:hint="default"/>
          <w:sz w:val="20"/>
          <w:szCs w:val="20"/>
          <w:rtl w:val="0"/>
          <w:lang w:val="ru-RU"/>
        </w:rPr>
        <w:t>Дополнительные сведения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21. </w:t>
      </w:r>
      <w:r>
        <w:rPr>
          <w:rFonts w:ascii="Arial" w:hAnsi="Arial" w:hint="default"/>
          <w:sz w:val="20"/>
          <w:szCs w:val="20"/>
          <w:rtl w:val="0"/>
          <w:lang w:val="ru-RU"/>
        </w:rPr>
        <w:t>Должность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Ф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И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О</w:t>
      </w:r>
      <w:r>
        <w:rPr>
          <w:rFonts w:ascii="Arial" w:hAnsi="Arial"/>
          <w:sz w:val="20"/>
          <w:szCs w:val="20"/>
          <w:rtl w:val="0"/>
          <w:lang w:val="ru-RU"/>
        </w:rPr>
        <w:t xml:space="preserve">., </w:t>
      </w:r>
      <w:r>
        <w:rPr>
          <w:rFonts w:ascii="Arial" w:hAnsi="Arial" w:hint="default"/>
          <w:sz w:val="20"/>
          <w:szCs w:val="20"/>
          <w:rtl w:val="0"/>
          <w:lang w:val="ru-RU"/>
        </w:rPr>
        <w:t>подпись лица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отбирающего пробу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22. </w:t>
      </w:r>
      <w:r>
        <w:rPr>
          <w:rFonts w:ascii="Arial" w:hAnsi="Arial" w:hint="default"/>
          <w:sz w:val="20"/>
          <w:szCs w:val="20"/>
          <w:rtl w:val="0"/>
          <w:lang w:val="ru-RU"/>
        </w:rPr>
        <w:t>Должность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Ф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И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О</w:t>
      </w:r>
      <w:r>
        <w:rPr>
          <w:rFonts w:ascii="Arial" w:hAnsi="Arial"/>
          <w:sz w:val="20"/>
          <w:szCs w:val="20"/>
          <w:rtl w:val="0"/>
          <w:lang w:val="ru-RU"/>
        </w:rPr>
        <w:t xml:space="preserve">., </w:t>
      </w:r>
      <w:r>
        <w:rPr>
          <w:rFonts w:ascii="Arial" w:hAnsi="Arial" w:hint="default"/>
          <w:sz w:val="20"/>
          <w:szCs w:val="20"/>
          <w:rtl w:val="0"/>
          <w:lang w:val="ru-RU"/>
        </w:rPr>
        <w:t>подпись представителя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Normal.0"/>
        <w:spacing w:line="240" w:lineRule="auto"/>
        <w:jc w:val="both"/>
      </w:pPr>
      <w:r>
        <w:rPr>
          <w:rFonts w:ascii="Arial" w:hAnsi="Arial" w:hint="default"/>
          <w:sz w:val="20"/>
          <w:szCs w:val="20"/>
          <w:rtl w:val="0"/>
          <w:lang w:val="ru-RU"/>
        </w:rPr>
        <w:t>Пробу сдал 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                                                         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i w:val="1"/>
          <w:iCs w:val="1"/>
          <w:sz w:val="16"/>
          <w:szCs w:val="16"/>
          <w:rtl w:val="0"/>
        </w:rPr>
        <w:tab/>
        <w:tab/>
        <w:tab/>
        <w:tab/>
        <w:tab/>
        <w:tab/>
        <w:t xml:space="preserve"> 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И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О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.,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подпись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Пробу принял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i w:val="1"/>
          <w:iCs w:val="1"/>
          <w:sz w:val="16"/>
          <w:szCs w:val="16"/>
          <w:rtl w:val="0"/>
        </w:rPr>
        <w:tab/>
        <w:tab/>
        <w:tab/>
        <w:tab/>
        <w:tab/>
        <w:tab/>
        <w:t xml:space="preserve"> 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И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О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.,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подпись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дата и время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567" w:right="567" w:bottom="567" w:left="1134" w:header="709" w:footer="709"/>
          <w:titlePg w:val="1"/>
          <w:bidi w:val="0"/>
        </w:sectPr>
      </w:pPr>
    </w:p>
    <w:tbl>
      <w:tblPr>
        <w:tblW w:w="1630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10"/>
        <w:gridCol w:w="992"/>
        <w:gridCol w:w="5103"/>
        <w:gridCol w:w="1276"/>
        <w:gridCol w:w="1417"/>
        <w:gridCol w:w="1276"/>
        <w:gridCol w:w="1417"/>
        <w:gridCol w:w="1276"/>
        <w:gridCol w:w="1418"/>
        <w:gridCol w:w="1417"/>
      </w:tblGrid>
      <w:tr>
        <w:tblPrEx>
          <w:shd w:val="clear" w:color="auto" w:fill="cdd4e9"/>
        </w:tblPrEx>
        <w:trPr>
          <w:trHeight w:val="1085" w:hRule="atLeast"/>
        </w:trPr>
        <w:tc>
          <w:tcPr>
            <w:tcW w:type="dxa" w:w="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№ пробы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Шифр пробы заказчика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Место отбора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Дата отбора пробы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Время начала отбора – время окончания отбора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  <w:rPr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  <w:rPr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мм рт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ст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Направление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скорость ветра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с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dd4e9"/>
        </w:tblPrEx>
        <w:trPr>
          <w:trHeight w:val="365" w:hRule="atLeast"/>
        </w:trPr>
        <w:tc>
          <w:tcPr>
            <w:tcW w:type="dxa" w:w="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" w:cs="Arial" w:hAnsi="Arial" w:eastAsia="Arial"/>
                <w:sz w:val="16"/>
                <w:szCs w:val="16"/>
                <w:shd w:val="nil" w:color="auto" w:fill="auto"/>
                <w:lang w:val="ru-RU"/>
              </w:rPr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</w:pPr>
      <w:r/>
    </w:p>
    <w:sectPr>
      <w:headerReference w:type="default" r:id="rId9"/>
      <w:pgSz w:w="11900" w:h="16840" w:orient="portrait"/>
      <w:pgMar w:top="1134" w:right="567" w:bottom="567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Fonts w:ascii="Arial" w:hAnsi="Arial" w:hint="default"/>
        <w:rtl w:val="0"/>
        <w:lang w:val="ru-RU"/>
      </w:rPr>
      <w:t xml:space="preserve">Приложение № </w:t>
    </w:r>
    <w:r>
      <w:rPr>
        <w:rFonts w:ascii="Arial" w:hAnsi="Arial"/>
        <w:rtl w:val="0"/>
        <w:lang w:val="ru-RU"/>
      </w:rPr>
      <w:t xml:space="preserve">1 </w:t>
    </w:r>
    <w:r>
      <w:rPr>
        <w:rFonts w:ascii="Arial" w:hAnsi="Arial" w:hint="default"/>
        <w:rtl w:val="0"/>
        <w:lang w:val="ru-RU"/>
      </w:rPr>
      <w:t xml:space="preserve">к акту отбора № </w:t>
    </w:r>
    <w:r>
      <w:rPr>
        <w:rFonts w:ascii="Arial" w:hAnsi="Arial"/>
        <w:rtl w:val="0"/>
        <w:lang w:val="ru-RU"/>
      </w:rPr>
      <w:t xml:space="preserve">________ </w:t>
    </w:r>
    <w:r>
      <w:rPr>
        <w:rFonts w:ascii="Arial" w:hAnsi="Arial" w:hint="default"/>
        <w:rtl w:val="0"/>
        <w:lang w:val="ru-RU"/>
      </w:rPr>
      <w:t xml:space="preserve">от </w:t>
    </w:r>
    <w:r>
      <w:rPr>
        <w:rFonts w:ascii="Arial" w:hAnsi="Arial"/>
        <w:rtl w:val="0"/>
        <w:lang w:val="ru-RU"/>
      </w:rPr>
      <w:t>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