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Технології програмування</w:t>
      </w:r>
    </w:p>
    <w:p>
      <w:pPr>
        <w:pStyle w:val="Normal"/>
        <w:jc w:val="right"/>
        <w:rPr/>
      </w:pPr>
      <w:r>
        <w:rPr/>
        <w:t>Лабораторна робота №4</w:t>
      </w:r>
    </w:p>
    <w:p>
      <w:pPr>
        <w:pStyle w:val="Normal"/>
        <w:jc w:val="right"/>
        <w:rPr>
          <w:iCs/>
          <w:lang w:val="ru-RU"/>
        </w:rPr>
      </w:pPr>
      <w:r>
        <w:rPr>
          <w:iCs/>
          <w:lang w:val="ru-RU"/>
        </w:rPr>
        <w:t xml:space="preserve">Виконав: </w:t>
      </w:r>
      <w:r>
        <w:rPr>
          <w:iCs/>
          <w:lang w:val="ru-RU"/>
        </w:rPr>
        <w:t>Коваль Володимир Євгенійович</w:t>
      </w:r>
      <w:r>
        <w:rPr>
          <w:iCs/>
          <w:lang w:val="ru-RU"/>
        </w:rPr>
        <w:t xml:space="preserve"> КБ-221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Мета роботи</w:t>
      </w:r>
      <w:r>
        <w:rPr/>
        <w:t>: Використовуючи теоретичн</w:t>
      </w:r>
      <w:r>
        <w:rPr/>
        <w:t>і відомості</w:t>
      </w:r>
      <w:r>
        <w:rPr/>
        <w:t xml:space="preserve"> про зворотний польський запис,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>
      <w:pPr>
        <w:pStyle w:val="Normal"/>
        <w:jc w:val="center"/>
        <w:rPr/>
      </w:pPr>
      <w:r>
        <w:rPr/>
        <w:t>Хід роботи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/>
        <w:t>Функція трансформації інфексного запису, у постфіксний:</w:t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5045075" cy="32994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Функція обчислювання постфіксного запису:</w:t>
      </w:r>
    </w:p>
    <w:p>
      <w:pPr>
        <w:pStyle w:val="Normal"/>
        <w:ind w:left="360" w:firstLine="348"/>
        <w:rPr>
          <w:lang w:val="ru-RU"/>
        </w:rPr>
      </w:pPr>
      <w:r>
        <w:rPr/>
        <w:drawing>
          <wp:inline distT="0" distB="0" distL="0" distR="0">
            <wp:extent cx="3467735" cy="33762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Висновок: </w:t>
      </w:r>
      <w:r>
        <w:rPr/>
        <w:t>В</w:t>
      </w:r>
      <w:r>
        <w:rPr/>
        <w:t>икористовуючи теоретичн</w:t>
      </w:r>
      <w:r>
        <w:rPr/>
        <w:t>і відомості</w:t>
      </w:r>
      <w:r>
        <w:rPr/>
        <w:t xml:space="preserve"> про зворотний польський запис </w:t>
      </w:r>
      <w:r>
        <w:rPr/>
        <w:t>я</w:t>
      </w:r>
      <w:r>
        <w:rPr/>
        <w:t xml:space="preserve"> розробив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>
      <w:pPr>
        <w:pStyle w:val="Normal"/>
        <w:spacing w:before="0" w:after="160"/>
        <w:ind w:left="360" w:firstLine="348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109e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646f"/>
    <w:pPr>
      <w:spacing w:before="0" w:after="160"/>
      <w:ind w:left="720" w:firstLine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LibreOffice/7.4.4.2$Windows_X86_64 LibreOffice_project/85569322deea74ec9134968a29af2df5663baa21</Application>
  <AppVersion>15.0000</AppVersion>
  <Pages>2</Pages>
  <Words>95</Words>
  <Characters>684</Characters>
  <CharactersWithSpaces>768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2024-02-01T15:14:00Z</dcterms:created>
  <dc:creator>Timka</dc:creator>
  <dc:description/>
  <dc:language>en-US</dc:language>
  <cp:lastModifiedBy/>
  <dcterms:modified xsi:type="dcterms:W3CDTF">2024-02-15T00:57:29Z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