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Акт</w:t>
      </w:r>
      <w:r>
        <w:rPr>
          <w:spacing w:val="-16"/>
          <w:w w:val="105"/>
        </w:rPr>
        <w:t> </w:t>
      </w:r>
      <w:r>
        <w:rPr>
          <w:w w:val="105"/>
        </w:rPr>
        <w:t>№</w:t>
      </w:r>
      <w:r>
        <w:rPr>
          <w:spacing w:val="-16"/>
          <w:w w:val="105"/>
        </w:rPr>
        <w:t> </w:t>
      </w:r>
      <w:r>
        <w:rPr>
          <w:w w:val="105"/>
        </w:rPr>
        <w:t>30</w:t>
      </w:r>
      <w:r>
        <w:rPr>
          <w:spacing w:val="-16"/>
          <w:w w:val="105"/>
        </w:rPr>
        <w:t> </w:t>
      </w:r>
      <w:r>
        <w:rPr>
          <w:w w:val="105"/>
        </w:rPr>
        <w:t>от</w:t>
      </w:r>
      <w:r>
        <w:rPr>
          <w:spacing w:val="-15"/>
          <w:w w:val="105"/>
        </w:rPr>
        <w:t> </w:t>
      </w:r>
      <w:r>
        <w:rPr>
          <w:w w:val="105"/>
        </w:rPr>
        <w:t>19</w:t>
      </w:r>
      <w:r>
        <w:rPr>
          <w:spacing w:val="-16"/>
          <w:w w:val="105"/>
        </w:rPr>
        <w:t> </w:t>
      </w:r>
      <w:r>
        <w:rPr>
          <w:w w:val="105"/>
        </w:rPr>
        <w:t>октября</w:t>
      </w:r>
      <w:r>
        <w:rPr>
          <w:spacing w:val="-16"/>
          <w:w w:val="105"/>
        </w:rPr>
        <w:t> </w:t>
      </w:r>
      <w:r>
        <w:rPr>
          <w:w w:val="105"/>
        </w:rPr>
        <w:t>2025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г.</w:t>
      </w:r>
    </w:p>
    <w:p>
      <w:pPr>
        <w:pStyle w:val="BodyText"/>
        <w:spacing w:before="1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2667000</wp:posOffset>
                </wp:positionH>
                <wp:positionV relativeFrom="paragraph">
                  <wp:posOffset>69453</wp:posOffset>
                </wp:positionV>
                <wp:extent cx="4635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63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00" h="0">
                              <a:moveTo>
                                <a:pt x="0" y="0"/>
                              </a:moveTo>
                              <a:lnTo>
                                <a:pt x="4635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pt;margin-top:5.46875pt;width:365pt;height:.1pt;mso-position-horizontal-relative:page;mso-position-vertical-relative:paragraph;z-index:-15728640;mso-wrap-distance-left:0;mso-wrap-distance-right:0" id="docshape2" coordorigin="4200,109" coordsize="7300,0" path="m4200,109l11500,109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spacing w:after="0"/>
        <w:sectPr>
          <w:footerReference w:type="default" r:id="rId5"/>
          <w:type w:val="continuous"/>
          <w:pgSz w:w="11900" w:h="16840"/>
          <w:pgMar w:header="0" w:footer="920" w:top="640" w:bottom="1120" w:left="283" w:right="283"/>
          <w:pgNumType w:start="1"/>
        </w:sectPr>
      </w:pPr>
    </w:p>
    <w:p>
      <w:pPr>
        <w:pStyle w:val="BodyText"/>
        <w:spacing w:before="100"/>
        <w:ind w:left="117"/>
        <w:rPr>
          <w:rFonts w:ascii="Franklin Gothic Demi Cond" w:hAnsi="Franklin Gothic Demi Cond"/>
        </w:rPr>
      </w:pPr>
      <w:r>
        <w:rPr>
          <w:rFonts w:ascii="Franklin Gothic Demi Cond" w:hAnsi="Franklin Gothic Demi Cond"/>
          <w:spacing w:val="-2"/>
          <w:w w:val="110"/>
        </w:rPr>
        <w:t>Исполнитель:</w:t>
      </w:r>
    </w:p>
    <w:p>
      <w:pPr>
        <w:pStyle w:val="BodyText"/>
        <w:rPr>
          <w:rFonts w:ascii="Franklin Gothic Demi Cond"/>
        </w:rPr>
      </w:pPr>
    </w:p>
    <w:p>
      <w:pPr>
        <w:pStyle w:val="BodyText"/>
        <w:spacing w:before="39"/>
        <w:rPr>
          <w:rFonts w:ascii="Franklin Gothic Demi Cond"/>
        </w:rPr>
      </w:pPr>
    </w:p>
    <w:p>
      <w:pPr>
        <w:pStyle w:val="BodyText"/>
        <w:ind w:left="117"/>
        <w:rPr>
          <w:rFonts w:ascii="Franklin Gothic Demi Cond" w:hAnsi="Franklin Gothic Demi Cond"/>
        </w:rPr>
      </w:pPr>
      <w:r>
        <w:rPr>
          <w:rFonts w:ascii="Franklin Gothic Demi Cond" w:hAnsi="Franklin Gothic Demi Cond"/>
          <w:spacing w:val="-2"/>
        </w:rPr>
        <w:t>Заказчик:</w:t>
      </w:r>
    </w:p>
    <w:p>
      <w:pPr>
        <w:pStyle w:val="BodyText"/>
        <w:spacing w:line="242" w:lineRule="auto" w:before="93"/>
        <w:ind w:left="116"/>
      </w:pPr>
      <w:r>
        <w:rPr/>
        <w:br w:type="column"/>
      </w:r>
      <w:r>
        <w:rPr>
          <w:w w:val="105"/>
        </w:rPr>
        <w:t>ИНДИВИДУАЛЬНЫЙ</w:t>
      </w:r>
      <w:r>
        <w:rPr>
          <w:spacing w:val="-12"/>
          <w:w w:val="105"/>
        </w:rPr>
        <w:t> </w:t>
      </w:r>
      <w:r>
        <w:rPr>
          <w:w w:val="105"/>
        </w:rPr>
        <w:t>ПРЕДПРИНИМАТЕЛЬ</w:t>
      </w:r>
      <w:r>
        <w:rPr>
          <w:spacing w:val="-12"/>
          <w:w w:val="105"/>
        </w:rPr>
        <w:t> </w:t>
      </w:r>
      <w:r>
        <w:rPr>
          <w:w w:val="105"/>
        </w:rPr>
        <w:t>КОРОЛЕВ</w:t>
      </w:r>
      <w:r>
        <w:rPr>
          <w:spacing w:val="-12"/>
          <w:w w:val="105"/>
        </w:rPr>
        <w:t> </w:t>
      </w:r>
      <w:r>
        <w:rPr>
          <w:w w:val="105"/>
        </w:rPr>
        <w:t>СЕРГЕЙ</w:t>
      </w:r>
      <w:r>
        <w:rPr>
          <w:spacing w:val="-12"/>
          <w:w w:val="105"/>
        </w:rPr>
        <w:t> </w:t>
      </w:r>
      <w:r>
        <w:rPr>
          <w:w w:val="105"/>
        </w:rPr>
        <w:t>АЛЕКСАНДРОВИЧ,</w:t>
      </w:r>
      <w:r>
        <w:rPr>
          <w:spacing w:val="-12"/>
          <w:w w:val="105"/>
        </w:rPr>
        <w:t> </w:t>
      </w:r>
      <w:r>
        <w:rPr>
          <w:w w:val="105"/>
        </w:rPr>
        <w:t>ИНН</w:t>
      </w:r>
      <w:r>
        <w:rPr>
          <w:spacing w:val="-12"/>
          <w:w w:val="105"/>
        </w:rPr>
        <w:t> </w:t>
      </w:r>
      <w:r>
        <w:rPr>
          <w:w w:val="105"/>
        </w:rPr>
        <w:t>740409301001,</w:t>
      </w:r>
      <w:r>
        <w:rPr>
          <w:spacing w:val="-12"/>
          <w:w w:val="105"/>
        </w:rPr>
        <w:t> </w:t>
      </w:r>
      <w:r>
        <w:rPr>
          <w:w w:val="105"/>
        </w:rPr>
        <w:t>620036, РОССИЯ, СВЕРДЛОВСКАЯ ОБЛ, Г ЕКАТЕРИНБУРГ, УЛ ЕВГЕНИЯ САВКОВА, Д 3, КВ 135</w:t>
      </w:r>
    </w:p>
    <w:p>
      <w:pPr>
        <w:pStyle w:val="BodyText"/>
        <w:spacing w:before="226"/>
        <w:ind w:left="116"/>
      </w:pPr>
      <w:r>
        <w:rPr/>
        <w:t>Шульц</w:t>
      </w:r>
      <w:r>
        <w:rPr>
          <w:spacing w:val="29"/>
        </w:rPr>
        <w:t> </w:t>
      </w:r>
      <w:r>
        <w:rPr/>
        <w:t>Ангелина</w:t>
      </w:r>
      <w:r>
        <w:rPr>
          <w:spacing w:val="30"/>
        </w:rPr>
        <w:t> </w:t>
      </w:r>
      <w:r>
        <w:rPr/>
        <w:t>Павловна,</w:t>
      </w:r>
      <w:r>
        <w:rPr>
          <w:spacing w:val="30"/>
        </w:rPr>
        <w:t> </w:t>
      </w:r>
      <w:r>
        <w:rPr/>
        <w:t>Адаховская</w:t>
      </w:r>
      <w:r>
        <w:rPr>
          <w:spacing w:val="29"/>
        </w:rPr>
        <w:t> </w:t>
      </w:r>
      <w:r>
        <w:rPr/>
        <w:t>Валерия</w:t>
      </w:r>
      <w:r>
        <w:rPr>
          <w:spacing w:val="30"/>
        </w:rPr>
        <w:t> </w:t>
      </w:r>
      <w:r>
        <w:rPr/>
        <w:t>Евгеньевна,</w:t>
      </w:r>
      <w:r>
        <w:rPr>
          <w:spacing w:val="30"/>
        </w:rPr>
        <w:t> </w:t>
      </w:r>
      <w:r>
        <w:rPr/>
        <w:t>Подгорная</w:t>
      </w:r>
      <w:r>
        <w:rPr>
          <w:spacing w:val="30"/>
        </w:rPr>
        <w:t> </w:t>
      </w:r>
      <w:r>
        <w:rPr/>
        <w:t>Полина</w:t>
      </w:r>
      <w:r>
        <w:rPr>
          <w:spacing w:val="29"/>
        </w:rPr>
        <w:t> </w:t>
      </w:r>
      <w:r>
        <w:rPr>
          <w:spacing w:val="-2"/>
        </w:rPr>
        <w:t>Алексеевна</w:t>
      </w:r>
    </w:p>
    <w:p>
      <w:pPr>
        <w:pStyle w:val="BodyText"/>
        <w:spacing w:after="0"/>
        <w:sectPr>
          <w:type w:val="continuous"/>
          <w:pgSz w:w="11900" w:h="16840"/>
          <w:pgMar w:header="0" w:footer="920" w:top="640" w:bottom="1120" w:left="283" w:right="283"/>
          <w:cols w:num="2" w:equalWidth="0">
            <w:col w:w="1302" w:space="98"/>
            <w:col w:w="993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4700"/>
        <w:gridCol w:w="800"/>
        <w:gridCol w:w="800"/>
        <w:gridCol w:w="1000"/>
        <w:gridCol w:w="1600"/>
        <w:gridCol w:w="1600"/>
      </w:tblGrid>
      <w:tr>
        <w:trPr>
          <w:trHeight w:val="290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№</w:t>
            </w:r>
          </w:p>
        </w:tc>
        <w:tc>
          <w:tcPr>
            <w:tcW w:w="4700" w:type="dxa"/>
          </w:tcPr>
          <w:p>
            <w:pPr>
              <w:pStyle w:val="TableParagraph"/>
              <w:ind w:left="73" w:right="6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w w:val="110"/>
                <w:sz w:val="20"/>
              </w:rPr>
              <w:t>Услуга</w:t>
            </w:r>
          </w:p>
        </w:tc>
        <w:tc>
          <w:tcPr>
            <w:tcW w:w="800" w:type="dxa"/>
          </w:tcPr>
          <w:p>
            <w:pPr>
              <w:pStyle w:val="TableParagrap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кол-</w:t>
            </w:r>
            <w:r>
              <w:rPr>
                <w:rFonts w:ascii="Calibri" w:hAnsi="Calibri"/>
                <w:spacing w:val="-5"/>
                <w:w w:val="105"/>
                <w:sz w:val="20"/>
              </w:rPr>
              <w:t>во</w:t>
            </w:r>
          </w:p>
        </w:tc>
        <w:tc>
          <w:tcPr>
            <w:tcW w:w="800" w:type="dxa"/>
          </w:tcPr>
          <w:p>
            <w:pPr>
              <w:pStyle w:val="TableParagrap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5"/>
                <w:w w:val="105"/>
                <w:sz w:val="20"/>
              </w:rPr>
              <w:t>Ед.</w:t>
            </w:r>
          </w:p>
        </w:tc>
        <w:tc>
          <w:tcPr>
            <w:tcW w:w="1000" w:type="dxa"/>
          </w:tcPr>
          <w:p>
            <w:pPr>
              <w:pStyle w:val="TableParagrap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5"/>
                <w:w w:val="105"/>
                <w:sz w:val="20"/>
              </w:rPr>
              <w:t>НДС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4"/>
                <w:w w:val="105"/>
                <w:sz w:val="20"/>
              </w:rPr>
              <w:t>Цена</w:t>
            </w:r>
          </w:p>
        </w:tc>
        <w:tc>
          <w:tcPr>
            <w:tcW w:w="1600" w:type="dxa"/>
          </w:tcPr>
          <w:p>
            <w:pPr>
              <w:pStyle w:val="TableParagraph"/>
              <w:ind w:left="497"/>
              <w:jc w:val="lef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w w:val="105"/>
                <w:sz w:val="20"/>
              </w:rPr>
              <w:t>Сумма</w:t>
            </w:r>
          </w:p>
        </w:tc>
      </w:tr>
      <w:tr>
        <w:trPr>
          <w:trHeight w:val="290" w:hRule="atLeast"/>
        </w:trPr>
        <w:tc>
          <w:tcPr>
            <w:tcW w:w="600" w:type="dxa"/>
          </w:tcPr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700" w:type="dxa"/>
          </w:tcPr>
          <w:p>
            <w:pPr>
              <w:pStyle w:val="TableParagraph"/>
              <w:spacing w:before="53"/>
              <w:ind w:right="73"/>
              <w:rPr>
                <w:sz w:val="18"/>
              </w:rPr>
            </w:pPr>
            <w:r>
              <w:rPr>
                <w:sz w:val="18"/>
              </w:rPr>
              <w:t>Проживание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апартаментах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с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15.10.2025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"/>
                <w:sz w:val="18"/>
              </w:rPr>
              <w:t>20.10.2025</w:t>
            </w:r>
          </w:p>
        </w:tc>
        <w:tc>
          <w:tcPr>
            <w:tcW w:w="800" w:type="dxa"/>
          </w:tcPr>
          <w:p>
            <w:pPr>
              <w:pStyle w:val="TableParagraph"/>
              <w:spacing w:before="5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00" w:type="dxa"/>
          </w:tcPr>
          <w:p>
            <w:pPr>
              <w:pStyle w:val="TableParagraph"/>
              <w:spacing w:before="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Сутки</w:t>
            </w:r>
          </w:p>
        </w:tc>
        <w:tc>
          <w:tcPr>
            <w:tcW w:w="1000" w:type="dxa"/>
          </w:tcPr>
          <w:p>
            <w:pPr>
              <w:pStyle w:val="TableParagraph"/>
              <w:spacing w:before="53"/>
              <w:ind w:right="1"/>
              <w:rPr>
                <w:sz w:val="18"/>
              </w:rPr>
            </w:pPr>
            <w:r>
              <w:rPr>
                <w:w w:val="105"/>
                <w:sz w:val="18"/>
              </w:rPr>
              <w:t>Без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НДС</w:t>
            </w:r>
          </w:p>
        </w:tc>
        <w:tc>
          <w:tcPr>
            <w:tcW w:w="1600" w:type="dxa"/>
          </w:tcPr>
          <w:p>
            <w:pPr>
              <w:pStyle w:val="TableParagraph"/>
              <w:spacing w:before="53"/>
              <w:ind w:left="862"/>
              <w:jc w:val="left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345,00</w:t>
            </w:r>
          </w:p>
        </w:tc>
        <w:tc>
          <w:tcPr>
            <w:tcW w:w="1600" w:type="dxa"/>
          </w:tcPr>
          <w:p>
            <w:pPr>
              <w:pStyle w:val="TableParagraph"/>
              <w:spacing w:before="53"/>
              <w:ind w:left="769"/>
              <w:jc w:val="left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725,00</w:t>
            </w:r>
          </w:p>
        </w:tc>
      </w:tr>
    </w:tbl>
    <w:p>
      <w:pPr>
        <w:pStyle w:val="TableParagraph"/>
        <w:spacing w:after="0"/>
        <w:jc w:val="left"/>
        <w:rPr>
          <w:sz w:val="18"/>
        </w:rPr>
        <w:sectPr>
          <w:type w:val="continuous"/>
          <w:pgSz w:w="11900" w:h="16840"/>
          <w:pgMar w:header="0" w:footer="920" w:top="640" w:bottom="1120" w:left="283" w:right="283"/>
        </w:sectPr>
      </w:pPr>
    </w:p>
    <w:p>
      <w:pPr>
        <w:pStyle w:val="BodyText"/>
        <w:spacing w:before="70"/>
      </w:pPr>
    </w:p>
    <w:p>
      <w:pPr>
        <w:pStyle w:val="BodyText"/>
        <w:ind w:left="137"/>
        <w:rPr>
          <w:rFonts w:ascii="Franklin Gothic Demi Cond" w:hAnsi="Franklin Gothic Demi Cond"/>
        </w:rPr>
      </w:pPr>
      <w:r>
        <w:rPr>
          <w:rFonts w:ascii="Franklin Gothic Demi Cond" w:hAnsi="Franklin Gothic Demi Cond"/>
          <w:w w:val="105"/>
        </w:rPr>
        <w:t>Всего</w:t>
      </w:r>
      <w:r>
        <w:rPr>
          <w:rFonts w:ascii="Franklin Gothic Demi Cond" w:hAnsi="Franklin Gothic Demi Cond"/>
          <w:spacing w:val="-4"/>
          <w:w w:val="105"/>
        </w:rPr>
        <w:t> </w:t>
      </w:r>
      <w:r>
        <w:rPr>
          <w:rFonts w:ascii="Franklin Gothic Demi Cond" w:hAnsi="Franklin Gothic Demi Cond"/>
          <w:w w:val="105"/>
        </w:rPr>
        <w:t>оказано</w:t>
      </w:r>
      <w:r>
        <w:rPr>
          <w:rFonts w:ascii="Franklin Gothic Demi Cond" w:hAnsi="Franklin Gothic Demi Cond"/>
          <w:spacing w:val="-4"/>
          <w:w w:val="105"/>
        </w:rPr>
        <w:t> </w:t>
      </w:r>
      <w:r>
        <w:rPr>
          <w:rFonts w:ascii="Franklin Gothic Demi Cond" w:hAnsi="Franklin Gothic Demi Cond"/>
          <w:w w:val="105"/>
        </w:rPr>
        <w:t>услуг</w:t>
      </w:r>
      <w:r>
        <w:rPr>
          <w:rFonts w:ascii="Franklin Gothic Demi Cond" w:hAnsi="Franklin Gothic Demi Cond"/>
          <w:spacing w:val="-3"/>
          <w:w w:val="105"/>
        </w:rPr>
        <w:t> </w:t>
      </w:r>
      <w:r>
        <w:rPr>
          <w:rFonts w:ascii="Franklin Gothic Demi Cond" w:hAnsi="Franklin Gothic Demi Cond"/>
          <w:w w:val="105"/>
        </w:rPr>
        <w:t>на</w:t>
      </w:r>
      <w:r>
        <w:rPr>
          <w:rFonts w:ascii="Franklin Gothic Demi Cond" w:hAnsi="Franklin Gothic Demi Cond"/>
          <w:spacing w:val="-4"/>
          <w:w w:val="105"/>
        </w:rPr>
        <w:t> </w:t>
      </w:r>
      <w:r>
        <w:rPr>
          <w:rFonts w:ascii="Franklin Gothic Demi Cond" w:hAnsi="Franklin Gothic Demi Cond"/>
          <w:w w:val="105"/>
        </w:rPr>
        <w:t>сумму</w:t>
      </w:r>
      <w:r>
        <w:rPr>
          <w:rFonts w:ascii="Franklin Gothic Demi Cond" w:hAnsi="Franklin Gothic Demi Cond"/>
          <w:spacing w:val="-3"/>
          <w:w w:val="105"/>
        </w:rPr>
        <w:t> </w:t>
      </w:r>
      <w:r>
        <w:rPr>
          <w:rFonts w:ascii="Franklin Gothic Demi Cond" w:hAnsi="Franklin Gothic Demi Cond"/>
          <w:w w:val="105"/>
        </w:rPr>
        <w:t>17</w:t>
      </w:r>
      <w:r>
        <w:rPr>
          <w:rFonts w:ascii="Franklin Gothic Demi Cond" w:hAnsi="Franklin Gothic Demi Cond"/>
          <w:spacing w:val="-4"/>
          <w:w w:val="105"/>
        </w:rPr>
        <w:t> </w:t>
      </w:r>
      <w:r>
        <w:rPr>
          <w:rFonts w:ascii="Franklin Gothic Demi Cond" w:hAnsi="Franklin Gothic Demi Cond"/>
          <w:w w:val="105"/>
        </w:rPr>
        <w:t>500,00</w:t>
      </w:r>
      <w:r>
        <w:rPr>
          <w:rFonts w:ascii="Franklin Gothic Demi Cond" w:hAnsi="Franklin Gothic Demi Cond"/>
          <w:spacing w:val="-4"/>
          <w:w w:val="105"/>
        </w:rPr>
        <w:t> руб.</w:t>
      </w:r>
    </w:p>
    <w:p>
      <w:pPr>
        <w:pStyle w:val="BodyText"/>
        <w:spacing w:before="86"/>
        <w:ind w:left="136"/>
      </w:pPr>
      <w:r>
        <w:rPr>
          <w:w w:val="105"/>
        </w:rPr>
        <w:t>Семнадцать</w:t>
      </w:r>
      <w:r>
        <w:rPr>
          <w:spacing w:val="2"/>
          <w:w w:val="105"/>
        </w:rPr>
        <w:t> </w:t>
      </w:r>
      <w:r>
        <w:rPr>
          <w:w w:val="105"/>
        </w:rPr>
        <w:t>тысяч</w:t>
      </w:r>
      <w:r>
        <w:rPr>
          <w:spacing w:val="2"/>
          <w:w w:val="105"/>
        </w:rPr>
        <w:t> </w:t>
      </w:r>
      <w:r>
        <w:rPr>
          <w:w w:val="105"/>
        </w:rPr>
        <w:t>пятьсот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рублей</w:t>
      </w:r>
    </w:p>
    <w:p>
      <w:pPr>
        <w:pStyle w:val="BodyText"/>
        <w:tabs>
          <w:tab w:pos="2118" w:val="left" w:leader="none"/>
        </w:tabs>
        <w:spacing w:before="24"/>
        <w:ind w:left="136"/>
      </w:pPr>
      <w:r>
        <w:rPr/>
        <w:br w:type="column"/>
      </w:r>
      <w:r>
        <w:rPr/>
        <w:t>Итого</w:t>
      </w:r>
      <w:r>
        <w:rPr>
          <w:spacing w:val="10"/>
        </w:rPr>
        <w:t> </w:t>
      </w:r>
      <w:r>
        <w:rPr/>
        <w:t>к</w:t>
      </w:r>
      <w:r>
        <w:rPr>
          <w:spacing w:val="10"/>
        </w:rPr>
        <w:t> </w:t>
      </w:r>
      <w:r>
        <w:rPr>
          <w:spacing w:val="-2"/>
        </w:rPr>
        <w:t>оплате:</w:t>
      </w:r>
      <w:r>
        <w:rPr/>
        <w:tab/>
        <w:t>17</w:t>
      </w:r>
      <w:r>
        <w:rPr>
          <w:spacing w:val="-10"/>
        </w:rPr>
        <w:t> </w:t>
      </w:r>
      <w:r>
        <w:rPr>
          <w:spacing w:val="-2"/>
        </w:rPr>
        <w:t>500,00</w:t>
      </w:r>
    </w:p>
    <w:p>
      <w:pPr>
        <w:pStyle w:val="BodyText"/>
        <w:spacing w:after="0"/>
        <w:sectPr>
          <w:type w:val="continuous"/>
          <w:pgSz w:w="11900" w:h="16840"/>
          <w:pgMar w:header="0" w:footer="920" w:top="640" w:bottom="1120" w:left="283" w:right="283"/>
          <w:cols w:num="2" w:equalWidth="0">
            <w:col w:w="3864" w:space="4261"/>
            <w:col w:w="3209"/>
          </w:cols>
        </w:sectPr>
      </w:pPr>
    </w:p>
    <w:p>
      <w:pPr>
        <w:pStyle w:val="BodyText"/>
        <w:spacing w:before="83"/>
        <w:ind w:left="136"/>
        <w:rPr>
          <w:rFonts w:ascii="Franklin Gothic Demi Cond" w:hAnsi="Franklin Gothic Demi Cond"/>
        </w:rPr>
      </w:pPr>
      <w:r>
        <w:rPr>
          <w:rFonts w:ascii="Franklin Gothic Demi Cond" w:hAnsi="Franklin Gothic Demi Cond"/>
          <w:w w:val="105"/>
        </w:rPr>
        <w:t>Вышеперечисленные</w:t>
      </w:r>
      <w:r>
        <w:rPr>
          <w:rFonts w:ascii="Franklin Gothic Demi Cond" w:hAnsi="Franklin Gothic Demi Cond"/>
          <w:spacing w:val="-3"/>
          <w:w w:val="105"/>
        </w:rPr>
        <w:t> </w:t>
      </w:r>
      <w:r>
        <w:rPr>
          <w:rFonts w:ascii="Franklin Gothic Demi Cond" w:hAnsi="Franklin Gothic Demi Cond"/>
          <w:w w:val="105"/>
        </w:rPr>
        <w:t>услуги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оказаны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в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полном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объеме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и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в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установленный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срок.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Заказчик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не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имеет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претензий</w:t>
      </w:r>
      <w:r>
        <w:rPr>
          <w:rFonts w:ascii="Franklin Gothic Demi Cond" w:hAnsi="Franklin Gothic Demi Cond"/>
          <w:spacing w:val="-2"/>
          <w:w w:val="105"/>
        </w:rPr>
        <w:t> </w:t>
      </w:r>
      <w:r>
        <w:rPr>
          <w:rFonts w:ascii="Franklin Gothic Demi Cond" w:hAnsi="Franklin Gothic Demi Cond"/>
          <w:w w:val="105"/>
        </w:rPr>
        <w:t>по</w:t>
      </w:r>
      <w:r>
        <w:rPr>
          <w:rFonts w:ascii="Franklin Gothic Demi Cond" w:hAnsi="Franklin Gothic Demi Cond"/>
          <w:spacing w:val="-3"/>
          <w:w w:val="105"/>
        </w:rPr>
        <w:t> </w:t>
      </w:r>
      <w:r>
        <w:rPr>
          <w:rFonts w:ascii="Franklin Gothic Demi Cond" w:hAnsi="Franklin Gothic Demi Cond"/>
          <w:w w:val="105"/>
        </w:rPr>
        <w:t>качеству,</w:t>
      </w:r>
      <w:r>
        <w:rPr>
          <w:rFonts w:ascii="Franklin Gothic Demi Cond" w:hAnsi="Franklin Gothic Demi Cond"/>
          <w:spacing w:val="-2"/>
          <w:w w:val="105"/>
        </w:rPr>
        <w:t> срокам</w:t>
      </w:r>
    </w:p>
    <w:p>
      <w:pPr>
        <w:pStyle w:val="BodyText"/>
        <w:tabs>
          <w:tab w:pos="11216" w:val="left" w:leader="none"/>
        </w:tabs>
        <w:spacing w:before="19"/>
        <w:ind w:left="136"/>
        <w:rPr>
          <w:rFonts w:ascii="Franklin Gothic Demi Cond" w:hAnsi="Franklin Gothic Demi Cond"/>
        </w:rPr>
      </w:pPr>
      <w:r>
        <w:rPr>
          <w:rFonts w:ascii="Franklin Gothic Demi Cond" w:hAnsi="Franklin Gothic Demi Cond"/>
          <w:w w:val="105"/>
          <w:u w:val="single"/>
        </w:rPr>
        <w:t>и</w:t>
      </w:r>
      <w:r>
        <w:rPr>
          <w:rFonts w:ascii="Franklin Gothic Demi Cond" w:hAnsi="Franklin Gothic Demi Cond"/>
          <w:spacing w:val="-9"/>
          <w:w w:val="105"/>
          <w:u w:val="single"/>
        </w:rPr>
        <w:t> </w:t>
      </w:r>
      <w:r>
        <w:rPr>
          <w:rFonts w:ascii="Franklin Gothic Demi Cond" w:hAnsi="Franklin Gothic Demi Cond"/>
          <w:w w:val="105"/>
          <w:u w:val="single"/>
        </w:rPr>
        <w:t>объемам</w:t>
      </w:r>
      <w:r>
        <w:rPr>
          <w:rFonts w:ascii="Franklin Gothic Demi Cond" w:hAnsi="Franklin Gothic Demi Cond"/>
          <w:spacing w:val="-9"/>
          <w:w w:val="105"/>
          <w:u w:val="single"/>
        </w:rPr>
        <w:t> </w:t>
      </w:r>
      <w:r>
        <w:rPr>
          <w:rFonts w:ascii="Franklin Gothic Demi Cond" w:hAnsi="Franklin Gothic Demi Cond"/>
          <w:w w:val="105"/>
          <w:u w:val="single"/>
        </w:rPr>
        <w:t>оказанных</w:t>
      </w:r>
      <w:r>
        <w:rPr>
          <w:rFonts w:ascii="Franklin Gothic Demi Cond" w:hAnsi="Franklin Gothic Demi Cond"/>
          <w:spacing w:val="-8"/>
          <w:w w:val="105"/>
          <w:u w:val="single"/>
        </w:rPr>
        <w:t> </w:t>
      </w:r>
      <w:r>
        <w:rPr>
          <w:rFonts w:ascii="Franklin Gothic Demi Cond" w:hAnsi="Franklin Gothic Demi Cond"/>
          <w:spacing w:val="-2"/>
          <w:w w:val="105"/>
          <w:u w:val="single"/>
        </w:rPr>
        <w:t>услуг.</w:t>
      </w:r>
      <w:r>
        <w:rPr>
          <w:rFonts w:ascii="Franklin Gothic Demi Cond" w:hAnsi="Franklin Gothic Demi Cond"/>
          <w:u w:val="single"/>
        </w:rPr>
        <w:tab/>
      </w:r>
    </w:p>
    <w:p>
      <w:pPr>
        <w:pStyle w:val="BodyText"/>
        <w:rPr>
          <w:rFonts w:ascii="Franklin Gothic Demi Cond"/>
        </w:rPr>
      </w:pPr>
    </w:p>
    <w:p>
      <w:pPr>
        <w:pStyle w:val="BodyText"/>
        <w:spacing w:before="107"/>
        <w:rPr>
          <w:rFonts w:ascii="Franklin Gothic Demi Cond"/>
        </w:rPr>
      </w:pPr>
    </w:p>
    <w:p>
      <w:pPr>
        <w:pStyle w:val="BodyText"/>
        <w:spacing w:after="0"/>
        <w:rPr>
          <w:rFonts w:ascii="Franklin Gothic Demi Cond"/>
        </w:rPr>
        <w:sectPr>
          <w:type w:val="continuous"/>
          <w:pgSz w:w="11900" w:h="16840"/>
          <w:pgMar w:header="0" w:footer="920" w:top="640" w:bottom="1120" w:left="283" w:right="283"/>
        </w:sectPr>
      </w:pPr>
    </w:p>
    <w:p>
      <w:pPr>
        <w:spacing w:line="242" w:lineRule="auto" w:before="92"/>
        <w:ind w:left="943" w:right="38" w:hanging="322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1308100</wp:posOffset>
                </wp:positionH>
                <wp:positionV relativeFrom="paragraph">
                  <wp:posOffset>-261669</wp:posOffset>
                </wp:positionV>
                <wp:extent cx="2349500" cy="14351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349500" cy="1435100"/>
                          <a:chExt cx="2349500" cy="14351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"/>
                            <a:ext cx="1143000" cy="452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0"/>
                            <a:ext cx="1435100" cy="143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349500" cy="143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67"/>
                                <w:rPr>
                                  <w:rFonts w:ascii="Times New Roman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97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Королев</w:t>
                              </w:r>
                              <w:r>
                                <w:rPr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Сергей</w:t>
                              </w:r>
                            </w:p>
                            <w:p>
                              <w:pPr>
                                <w:tabs>
                                  <w:tab w:pos="1599" w:val="left" w:leader="none"/>
                                </w:tabs>
                                <w:spacing w:before="2"/>
                                <w:ind w:left="0" w:right="633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Александиович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pt;margin-top:-20.603907pt;width:185pt;height:113pt;mso-position-horizontal-relative:page;mso-position-vertical-relative:paragraph;z-index:15729152" id="docshapegroup3" coordorigin="2060,-412" coordsize="3700,2260">
                <v:shape style="position:absolute;left:2060;top:-313;width:1800;height:713" type="#_x0000_t75" id="docshape4" stroked="false">
                  <v:imagedata r:id="rId6" o:title=""/>
                </v:shape>
                <v:shape style="position:absolute;left:3500;top:-413;width:2260;height:2260" type="#_x0000_t75" id="docshape5" stroked="false">
                  <v:imagedata r:id="rId7" o:title=""/>
                </v:shape>
                <v:shape style="position:absolute;left:2060;top:-413;width:3700;height:2260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67"/>
                          <w:rPr>
                            <w:rFonts w:ascii="Times New Roman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597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Королев</w:t>
                        </w:r>
                        <w:r>
                          <w:rPr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Сергей</w:t>
                        </w:r>
                      </w:p>
                      <w:p>
                        <w:pPr>
                          <w:tabs>
                            <w:tab w:pos="1599" w:val="left" w:leader="none"/>
                          </w:tabs>
                          <w:spacing w:before="2"/>
                          <w:ind w:left="0" w:right="633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sz w:val="19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Александиович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9"/>
        </w:rPr>
        <w:t>Генеральный директор</w:t>
      </w:r>
    </w:p>
    <w:p>
      <w:pPr>
        <w:spacing w:line="240" w:lineRule="auto" w:before="94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tabs>
          <w:tab w:pos="3062" w:val="left" w:leader="none"/>
        </w:tabs>
        <w:spacing w:before="0"/>
        <w:ind w:left="621" w:right="0" w:firstLine="0"/>
        <w:jc w:val="left"/>
        <w:rPr>
          <w:rFonts w:ascii="Times New Roman" w:hAnsi="Times New Roman"/>
          <w:sz w:val="19"/>
        </w:rPr>
      </w:pPr>
      <w:r>
        <w:rPr>
          <w:w w:val="110"/>
          <w:sz w:val="19"/>
        </w:rPr>
        <w:t>Заказчик </w:t>
      </w:r>
      <w:r>
        <w:rPr>
          <w:rFonts w:ascii="Times New Roman" w:hAnsi="Times New Roman"/>
          <w:sz w:val="19"/>
          <w:u w:val="single"/>
        </w:rPr>
        <w:tab/>
      </w:r>
    </w:p>
    <w:sectPr>
      <w:type w:val="continuous"/>
      <w:pgSz w:w="11900" w:h="16840"/>
      <w:pgMar w:header="0" w:footer="920" w:top="640" w:bottom="1120" w:left="283" w:right="283"/>
      <w:cols w:num="2" w:equalWidth="0">
        <w:col w:w="1798" w:space="4377"/>
        <w:col w:w="515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Franklin Gothic Demi Cond">
    <w:altName w:val="Franklin Gothic Demi Con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23328">
          <wp:simplePos x="0" y="0"/>
          <wp:positionH relativeFrom="page">
            <wp:posOffset>3632200</wp:posOffset>
          </wp:positionH>
          <wp:positionV relativeFrom="page">
            <wp:posOffset>9982200</wp:posOffset>
          </wp:positionV>
          <wp:extent cx="304800" cy="304800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2816351</wp:posOffset>
              </wp:positionH>
              <wp:positionV relativeFrom="page">
                <wp:posOffset>10273321</wp:posOffset>
              </wp:positionV>
              <wp:extent cx="1936750" cy="166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3675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Franklin Gothic Demi Cond" w:hAnsi="Franklin Gothic Demi Cond"/>
                                <w:w w:val="105"/>
                                <w:sz w:val="18"/>
                              </w:rPr>
                              <w:t>Создано</w:t>
                            </w:r>
                            <w:r>
                              <w:rPr>
                                <w:rFonts w:ascii="Franklin Gothic Demi Cond" w:hAnsi="Franklin Gothic Demi Cond"/>
                                <w:spacing w:val="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Franklin Gothic Demi Cond" w:hAnsi="Franklin Gothic Demi Cond"/>
                                <w:w w:val="105"/>
                                <w:sz w:val="18"/>
                              </w:rPr>
                              <w:t>при</w:t>
                            </w:r>
                            <w:r>
                              <w:rPr>
                                <w:rFonts w:ascii="Franklin Gothic Demi Cond" w:hAnsi="Franklin Gothic Demi Cond"/>
                                <w:spacing w:val="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Franklin Gothic Demi Cond" w:hAnsi="Franklin Gothic Demi Cond"/>
                                <w:w w:val="105"/>
                                <w:sz w:val="18"/>
                              </w:rPr>
                              <w:t>помощи</w:t>
                            </w:r>
                          </w:hyperlink>
                          <w:r>
                            <w:rPr>
                              <w:rFonts w:ascii="Franklin Gothic Demi Cond" w:hAnsi="Franklin Gothic Demi Cond"/>
                              <w:spacing w:val="4"/>
                              <w:w w:val="105"/>
                              <w:sz w:val="18"/>
                            </w:rPr>
                            <w:t> </w:t>
                          </w:r>
                          <w:hyperlink r:id="rId1"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business.tbank.ru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1.759995pt;margin-top:808.922974pt;width:152.5pt;height:13.1pt;mso-position-horizontal-relative:page;mso-position-vertical-relative:page;z-index:-1579264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8"/>
                      </w:rPr>
                    </w:pPr>
                    <w:hyperlink r:id="rId1">
                      <w:r>
                        <w:rPr>
                          <w:rFonts w:ascii="Franklin Gothic Demi Cond" w:hAnsi="Franklin Gothic Demi Cond"/>
                          <w:w w:val="105"/>
                          <w:sz w:val="18"/>
                        </w:rPr>
                        <w:t>Создано</w:t>
                      </w:r>
                      <w:r>
                        <w:rPr>
                          <w:rFonts w:ascii="Franklin Gothic Demi Cond" w:hAnsi="Franklin Gothic Demi Cond"/>
                          <w:spacing w:val="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Franklin Gothic Demi Cond" w:hAnsi="Franklin Gothic Demi Cond"/>
                          <w:w w:val="105"/>
                          <w:sz w:val="18"/>
                        </w:rPr>
                        <w:t>при</w:t>
                      </w:r>
                      <w:r>
                        <w:rPr>
                          <w:rFonts w:ascii="Franklin Gothic Demi Cond" w:hAnsi="Franklin Gothic Demi Cond"/>
                          <w:spacing w:val="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Franklin Gothic Demi Cond" w:hAnsi="Franklin Gothic Demi Cond"/>
                          <w:w w:val="105"/>
                          <w:sz w:val="18"/>
                        </w:rPr>
                        <w:t>помощи</w:t>
                      </w:r>
                    </w:hyperlink>
                    <w:r>
                      <w:rPr>
                        <w:rFonts w:ascii="Franklin Gothic Demi Cond" w:hAnsi="Franklin Gothic Demi Cond"/>
                        <w:spacing w:val="4"/>
                        <w:w w:val="105"/>
                        <w:sz w:val="18"/>
                      </w:rPr>
                      <w:t> </w:t>
                    </w:r>
                    <w:hyperlink r:id="rId1">
                      <w:r>
                        <w:rPr>
                          <w:spacing w:val="-2"/>
                          <w:w w:val="105"/>
                          <w:sz w:val="18"/>
                        </w:rPr>
                        <w:t>business.tbank.ru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782"/>
      <w:jc w:val="center"/>
    </w:pPr>
    <w:rPr>
      <w:rFonts w:ascii="Calibri" w:hAnsi="Calibri" w:eastAsia="Calibri" w:cs="Calibri"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10"/>
      <w:jc w:val="center"/>
    </w:pPr>
    <w:rPr>
      <w:rFonts w:ascii="Franklin Gothic Demi Cond" w:hAnsi="Franklin Gothic Demi Cond" w:eastAsia="Franklin Gothic Demi Cond" w:cs="Franklin Gothic Demi Cond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tinkoff.ru/business/" TargetMode="External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19.10.2025 07:38:25 | 608c2dca-9ff3-4a1e-80ba-46f0e4a09328 | 9082</cp:keywords>
  <dc:subject>/reports/SME/invoicing/20201005/b64/stamp/ProvidedServicesAct</dc:subject>
  <dcterms:created xsi:type="dcterms:W3CDTF">2025-12-08T08:21:38Z</dcterms:created>
  <dcterms:modified xsi:type="dcterms:W3CDTF">2025-12-08T08:21:38Z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JasperReports Library version 6.20.3-415f9428cffdb6805c6f85bbb29ebaf18813a2ab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