
<file path=[Content_Types].xml><?xml version="1.0" encoding="utf-8"?>
<Types xmlns="http://schemas.openxmlformats.org/package/2006/content-types">
  <Override PartName="/word/header18.xml" ContentType="application/vnd.openxmlformats-officedocument.wordprocessingml.header+xml"/>
  <Override PartName="/word/header29.xml" ContentType="application/vnd.openxmlformats-officedocument.wordprocessingml.header+xml"/>
  <Override PartName="/word/header47.xml" ContentType="application/vnd.openxmlformats-officedocument.wordprocessingml.header+xml"/>
  <Override PartName="/word/footer59.xml" ContentType="application/vnd.openxmlformats-officedocument.wordprocessingml.footer+xml"/>
  <Override PartName="/word/header65.xml" ContentType="application/vnd.openxmlformats-officedocument.wordprocessingml.header+xml"/>
  <Override PartName="/customXml/itemProps1.xml" ContentType="application/vnd.openxmlformats-officedocument.customXmlProperties+xml"/>
  <Override PartName="/word/header36.xml" ContentType="application/vnd.openxmlformats-officedocument.wordprocessingml.header+xml"/>
  <Override PartName="/word/footer48.xml" ContentType="application/vnd.openxmlformats-officedocument.wordprocessingml.footer+xml"/>
  <Override PartName="/word/header54.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37.xml" ContentType="application/vnd.openxmlformats-officedocument.wordprocessingml.footer+xml"/>
  <Override PartName="/word/header43.xml" ContentType="application/vnd.openxmlformats-officedocument.wordprocessingml.header+xml"/>
  <Override PartName="/word/footer55.xml" ContentType="application/vnd.openxmlformats-officedocument.wordprocessingml.footer+xml"/>
  <Override PartName="/word/header61.xml" ContentType="application/vnd.openxmlformats-officedocument.wordprocessingml.head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33.xml" ContentType="application/vnd.openxmlformats-officedocument.wordprocessingml.footer+xml"/>
  <Override PartName="/word/footer51.xml" ContentType="application/vnd.openxmlformats-officedocument.wordprocessingml.footer+xml"/>
  <Override PartName="/word/footer62.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40.xml" ContentType="application/vnd.openxmlformats-officedocument.wordprocessingml.footer+xml"/>
  <Override PartName="/word/glossary/webSettings.xml" ContentType="application/vnd.openxmlformats-officedocument.wordprocessingml.webSettings+xml"/>
  <Override PartName="/word/header59.xml" ContentType="application/vnd.openxmlformats-officedocument.wordprocessingml.header+xml"/>
  <Override PartName="/customXml/itemProps2.xml" ContentType="application/vnd.openxmlformats-officedocument.customXmlProperties+xml"/>
  <Default Extension="png" ContentType="image/png"/>
  <Override PartName="/word/header19.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footer8.xml" ContentType="application/vnd.openxmlformats-officedocument.wordprocessingml.footer+xml"/>
  <Override PartName="/word/header26.xml" ContentType="application/vnd.openxmlformats-officedocument.wordprocessingml.header+xml"/>
  <Override PartName="/word/header44.xml" ContentType="application/vnd.openxmlformats-officedocument.wordprocessingml.header+xml"/>
  <Override PartName="/word/footer49.xml" ContentType="application/vnd.openxmlformats-officedocument.wordprocessingml.footer+xml"/>
  <Override PartName="/word/header55.xml" ContentType="application/vnd.openxmlformats-officedocument.wordprocessingml.header+xml"/>
  <Default Extension="emf" ContentType="image/x-emf"/>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footer38.xml" ContentType="application/vnd.openxmlformats-officedocument.wordprocessingml.footer+xml"/>
  <Override PartName="/word/header4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footer56.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oter54.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footer61.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58.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57.xml" ContentType="application/vnd.openxmlformats-officedocument.wordprocessingml.footer+xml"/>
  <Override PartName="/word/header63.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52.xml" ContentType="application/vnd.openxmlformats-officedocument.wordprocessingml.head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footer64.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glossary/settings.xml" ContentType="application/vnd.openxmlformats-officedocument.wordprocessingml.settings+xml"/>
  <Override PartName="/word/header39.xml" ContentType="application/vnd.openxmlformats-officedocument.wordprocessingml.header+xml"/>
  <Override PartName="/word/header28.xml" ContentType="application/vnd.openxmlformats-officedocument.wordprocessingml.header+xml"/>
  <Override PartName="/word/header57.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6.xml" ContentType="application/vnd.openxmlformats-officedocument.wordprocessingml.header+xml"/>
  <Override PartName="/word/footer58.xml" ContentType="application/vnd.openxmlformats-officedocument.wordprocessingml.footer+xml"/>
  <Override PartName="/word/header6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IN" w:eastAsia="en-IN"/>
        </w:rPr>
        <w:id w:val="928804305"/>
        <w:docPartObj>
          <w:docPartGallery w:val="Cover Pages"/>
          <w:docPartUnique/>
        </w:docPartObj>
      </w:sdtPr>
      <w:sdtEndPr>
        <w:rPr>
          <w:caps w:val="0"/>
        </w:rPr>
      </w:sdtEndPr>
      <w:sdtContent>
        <w:tbl>
          <w:tblPr>
            <w:tblW w:w="5000" w:type="pct"/>
            <w:jc w:val="center"/>
            <w:tblLook w:val="04A0"/>
          </w:tblPr>
          <w:tblGrid>
            <w:gridCol w:w="11736"/>
          </w:tblGrid>
          <w:tr w:rsidR="00C26327">
            <w:trPr>
              <w:trHeight w:val="2880"/>
              <w:jc w:val="center"/>
            </w:trPr>
            <w:tc>
              <w:tcPr>
                <w:tcW w:w="5000" w:type="pct"/>
              </w:tcPr>
              <w:p w:rsidR="00C26327" w:rsidRDefault="00C26327" w:rsidP="00C26327">
                <w:pPr>
                  <w:pStyle w:val="NoSpacing"/>
                  <w:jc w:val="center"/>
                  <w:rPr>
                    <w:rFonts w:asciiTheme="majorHAnsi" w:eastAsiaTheme="majorEastAsia" w:hAnsiTheme="majorHAnsi" w:cstheme="majorBidi"/>
                    <w:caps/>
                  </w:rPr>
                </w:pPr>
              </w:p>
            </w:tc>
          </w:tr>
          <w:tr w:rsidR="00C26327">
            <w:trPr>
              <w:trHeight w:val="1440"/>
              <w:jc w:val="center"/>
            </w:trPr>
            <w:sdt>
              <w:sdtPr>
                <w:rPr>
                  <w:rFonts w:asciiTheme="majorHAnsi" w:eastAsiaTheme="majorEastAsia" w:hAnsiTheme="majorHAnsi" w:cstheme="majorBidi"/>
                  <w:sz w:val="80"/>
                  <w:szCs w:val="80"/>
                </w:rPr>
                <w:alias w:val="Title"/>
                <w:id w:val="15524250"/>
                <w:placeholder>
                  <w:docPart w:val="39A073DFE4E548BE8345635DDAE21C9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26327" w:rsidRDefault="00C26327">
                    <w:pPr>
                      <w:pStyle w:val="NoSpacing"/>
                      <w:jc w:val="center"/>
                      <w:rPr>
                        <w:rFonts w:asciiTheme="majorHAnsi" w:eastAsiaTheme="majorEastAsia" w:hAnsiTheme="majorHAnsi" w:cstheme="majorBidi"/>
                        <w:sz w:val="80"/>
                        <w:szCs w:val="80"/>
                      </w:rPr>
                    </w:pPr>
                    <w:r w:rsidRPr="00947223">
                      <w:rPr>
                        <w:rFonts w:asciiTheme="majorHAnsi" w:eastAsiaTheme="majorEastAsia" w:hAnsiTheme="majorHAnsi" w:cstheme="majorBidi"/>
                        <w:sz w:val="80"/>
                        <w:szCs w:val="80"/>
                      </w:rPr>
                      <w:t xml:space="preserve"> Project 2 - An Analysis on the Ames Home Sales Data Set </w:t>
                    </w:r>
                  </w:p>
                </w:tc>
              </w:sdtContent>
            </w:sdt>
          </w:tr>
          <w:tr w:rsidR="00C26327">
            <w:trPr>
              <w:trHeight w:val="720"/>
              <w:jc w:val="center"/>
            </w:trPr>
            <w:sdt>
              <w:sdtPr>
                <w:rPr>
                  <w:rFonts w:asciiTheme="majorHAnsi" w:eastAsiaTheme="majorEastAsia" w:hAnsiTheme="majorHAnsi" w:cstheme="majorBidi"/>
                  <w:sz w:val="44"/>
                  <w:szCs w:val="44"/>
                  <w:u w:val="single"/>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C26327" w:rsidRDefault="00C26327">
                    <w:pPr>
                      <w:pStyle w:val="NoSpacing"/>
                      <w:jc w:val="center"/>
                      <w:rPr>
                        <w:rFonts w:asciiTheme="majorHAnsi" w:eastAsiaTheme="majorEastAsia" w:hAnsiTheme="majorHAnsi" w:cstheme="majorBidi"/>
                        <w:sz w:val="44"/>
                        <w:szCs w:val="44"/>
                      </w:rPr>
                    </w:pPr>
                    <w:r w:rsidRPr="00947223">
                      <w:rPr>
                        <w:rFonts w:asciiTheme="majorHAnsi" w:eastAsiaTheme="majorEastAsia" w:hAnsiTheme="majorHAnsi" w:cstheme="majorBidi"/>
                        <w:sz w:val="44"/>
                        <w:szCs w:val="44"/>
                        <w:u w:val="single"/>
                      </w:rPr>
                      <w:t>IDS 462 STATISTICAL SOFTWARE IN BUSINESS</w:t>
                    </w:r>
                  </w:p>
                </w:tc>
              </w:sdtContent>
            </w:sdt>
          </w:tr>
          <w:tr w:rsidR="00C26327">
            <w:trPr>
              <w:trHeight w:val="360"/>
              <w:jc w:val="center"/>
            </w:trPr>
            <w:tc>
              <w:tcPr>
                <w:tcW w:w="5000" w:type="pct"/>
                <w:vAlign w:val="center"/>
              </w:tcPr>
              <w:p w:rsidR="00C26327" w:rsidRDefault="00C26327">
                <w:pPr>
                  <w:pStyle w:val="NoSpacing"/>
                  <w:jc w:val="center"/>
                </w:pPr>
              </w:p>
            </w:tc>
          </w:tr>
          <w:tr w:rsidR="00C26327">
            <w:trPr>
              <w:trHeight w:val="360"/>
              <w:jc w:val="center"/>
            </w:trPr>
            <w:sdt>
              <w:sdtPr>
                <w:rPr>
                  <w:b/>
                  <w:bCs/>
                  <w:sz w:val="36"/>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26327" w:rsidRDefault="002B6EB5" w:rsidP="002B6EB5">
                    <w:pPr>
                      <w:pStyle w:val="NoSpacing"/>
                      <w:rPr>
                        <w:b/>
                        <w:bCs/>
                      </w:rPr>
                    </w:pPr>
                    <w:r>
                      <w:rPr>
                        <w:b/>
                        <w:bCs/>
                        <w:sz w:val="36"/>
                      </w:rPr>
                      <w:t xml:space="preserve">                                                     </w:t>
                    </w:r>
                    <w:r w:rsidR="00C26327" w:rsidRPr="00C64140">
                      <w:rPr>
                        <w:b/>
                        <w:bCs/>
                        <w:sz w:val="36"/>
                      </w:rPr>
                      <w:t>Submitted By</w:t>
                    </w:r>
                  </w:p>
                </w:tc>
              </w:sdtContent>
            </w:sdt>
          </w:tr>
        </w:tbl>
        <w:p w:rsidR="00C26327" w:rsidRDefault="00C26327" w:rsidP="00C26327">
          <w:pPr>
            <w:rPr>
              <w:rFonts w:asciiTheme="majorHAnsi" w:eastAsiaTheme="majorEastAsia" w:hAnsiTheme="majorHAnsi" w:cstheme="majorBidi"/>
              <w:lang w:val="en-US" w:eastAsia="en-US"/>
            </w:rPr>
          </w:pP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t xml:space="preserve">         </w:t>
          </w:r>
          <w:r w:rsidRPr="00C26327">
            <w:rPr>
              <w:rFonts w:asciiTheme="majorHAnsi" w:eastAsiaTheme="majorEastAsia" w:hAnsiTheme="majorHAnsi" w:cstheme="majorBidi"/>
              <w:sz w:val="28"/>
              <w:lang w:val="en-US" w:eastAsia="en-US"/>
            </w:rPr>
            <w:t>Group 19</w:t>
          </w:r>
        </w:p>
        <w:p w:rsidR="00C26327" w:rsidRPr="00C26327" w:rsidRDefault="00C26327">
          <w:pPr>
            <w:rPr>
              <w:rFonts w:asciiTheme="majorHAnsi" w:eastAsiaTheme="majorEastAsia" w:hAnsiTheme="majorHAnsi" w:cstheme="majorBidi"/>
              <w:b/>
              <w:sz w:val="40"/>
              <w:lang w:val="en-US" w:eastAsia="en-US"/>
            </w:rPr>
          </w:pP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t xml:space="preserve">          </w:t>
          </w:r>
          <w:r w:rsidRPr="00C26327">
            <w:rPr>
              <w:rFonts w:asciiTheme="majorHAnsi" w:eastAsiaTheme="majorEastAsia" w:hAnsiTheme="majorHAnsi" w:cstheme="majorBidi"/>
              <w:b/>
              <w:sz w:val="40"/>
              <w:lang w:val="en-US" w:eastAsia="en-US"/>
            </w:rPr>
            <w:t xml:space="preserve">Akshat Sangal </w:t>
          </w:r>
        </w:p>
        <w:p w:rsidR="00C26327" w:rsidRDefault="00C26327">
          <w:pPr>
            <w:rPr>
              <w:rFonts w:asciiTheme="majorHAnsi" w:eastAsiaTheme="majorEastAsia" w:hAnsiTheme="majorHAnsi" w:cstheme="majorBidi"/>
              <w:lang w:val="en-US" w:eastAsia="en-US"/>
            </w:rPr>
          </w:pPr>
          <w:r>
            <w:rPr>
              <w:rFonts w:asciiTheme="majorHAnsi" w:eastAsiaTheme="majorEastAsia" w:hAnsiTheme="majorHAnsi" w:cstheme="majorBidi"/>
              <w:b/>
              <w:sz w:val="40"/>
              <w:lang w:val="en-US" w:eastAsia="en-US"/>
            </w:rPr>
            <w:tab/>
          </w:r>
          <w:r>
            <w:rPr>
              <w:rFonts w:asciiTheme="majorHAnsi" w:eastAsiaTheme="majorEastAsia" w:hAnsiTheme="majorHAnsi" w:cstheme="majorBidi"/>
              <w:b/>
              <w:sz w:val="40"/>
              <w:lang w:val="en-US" w:eastAsia="en-US"/>
            </w:rPr>
            <w:tab/>
          </w:r>
          <w:r>
            <w:rPr>
              <w:rFonts w:asciiTheme="majorHAnsi" w:eastAsiaTheme="majorEastAsia" w:hAnsiTheme="majorHAnsi" w:cstheme="majorBidi"/>
              <w:b/>
              <w:sz w:val="40"/>
              <w:lang w:val="en-US" w:eastAsia="en-US"/>
            </w:rPr>
            <w:tab/>
          </w:r>
          <w:r>
            <w:rPr>
              <w:rFonts w:asciiTheme="majorHAnsi" w:eastAsiaTheme="majorEastAsia" w:hAnsiTheme="majorHAnsi" w:cstheme="majorBidi"/>
              <w:b/>
              <w:sz w:val="40"/>
              <w:lang w:val="en-US" w:eastAsia="en-US"/>
            </w:rPr>
            <w:tab/>
            <w:t xml:space="preserve">     </w:t>
          </w:r>
          <w:r w:rsidR="00947223">
            <w:rPr>
              <w:rFonts w:asciiTheme="majorHAnsi" w:eastAsiaTheme="majorEastAsia" w:hAnsiTheme="majorHAnsi" w:cstheme="majorBidi"/>
              <w:b/>
              <w:sz w:val="40"/>
              <w:lang w:val="en-US" w:eastAsia="en-US"/>
            </w:rPr>
            <w:t xml:space="preserve"> Murli Man</w:t>
          </w:r>
          <w:r w:rsidRPr="00C26327">
            <w:rPr>
              <w:rFonts w:asciiTheme="majorHAnsi" w:eastAsiaTheme="majorEastAsia" w:hAnsiTheme="majorHAnsi" w:cstheme="majorBidi"/>
              <w:b/>
              <w:sz w:val="40"/>
              <w:lang w:val="en-US" w:eastAsia="en-US"/>
            </w:rPr>
            <w:t>ohar Singh</w:t>
          </w:r>
          <w:r w:rsidRPr="00C26327">
            <w:rPr>
              <w:rFonts w:asciiTheme="majorHAnsi" w:eastAsiaTheme="majorEastAsia" w:hAnsiTheme="majorHAnsi" w:cstheme="majorBidi"/>
              <w:b/>
              <w:sz w:val="40"/>
              <w:lang w:val="en-US" w:eastAsia="en-US"/>
            </w:rPr>
            <w:tab/>
          </w:r>
        </w:p>
        <w:p w:rsidR="00C26327" w:rsidRDefault="00C26327">
          <w:pPr>
            <w:rPr>
              <w:rFonts w:asciiTheme="majorHAnsi" w:eastAsiaTheme="majorEastAsia" w:hAnsiTheme="majorHAnsi" w:cstheme="majorBidi"/>
              <w:lang w:val="en-US" w:eastAsia="en-US"/>
            </w:rPr>
          </w:pPr>
        </w:p>
        <w:p w:rsidR="00C26327" w:rsidRDefault="00C26327">
          <w:pPr>
            <w:rPr>
              <w:rFonts w:asciiTheme="majorHAnsi" w:eastAsiaTheme="majorEastAsia" w:hAnsiTheme="majorHAnsi" w:cstheme="majorBidi"/>
              <w:lang w:val="en-US" w:eastAsia="en-US"/>
            </w:rPr>
          </w:pPr>
        </w:p>
        <w:p w:rsidR="00C26327" w:rsidRDefault="00C26327">
          <w:pPr>
            <w:rPr>
              <w:rFonts w:asciiTheme="majorHAnsi" w:eastAsiaTheme="majorEastAsia" w:hAnsiTheme="majorHAnsi" w:cstheme="majorBidi"/>
              <w:lang w:val="en-US" w:eastAsia="en-US"/>
            </w:rPr>
          </w:pPr>
        </w:p>
        <w:p w:rsidR="00C26327" w:rsidRDefault="00C26327">
          <w:pPr>
            <w:rPr>
              <w:rFonts w:asciiTheme="majorHAnsi" w:eastAsiaTheme="majorEastAsia" w:hAnsiTheme="majorHAnsi" w:cstheme="majorBidi"/>
              <w:lang w:val="en-US" w:eastAsia="en-US"/>
            </w:rPr>
          </w:pPr>
        </w:p>
        <w:p w:rsidR="00C26327" w:rsidRDefault="00C26327">
          <w:pPr>
            <w:rPr>
              <w:rFonts w:asciiTheme="majorHAnsi" w:eastAsiaTheme="majorEastAsia" w:hAnsiTheme="majorHAnsi" w:cstheme="majorBidi"/>
              <w:lang w:val="en-US" w:eastAsia="en-US"/>
            </w:rPr>
          </w:pPr>
        </w:p>
        <w:p w:rsidR="00C26327" w:rsidRDefault="00C26327">
          <w:pPr>
            <w:rPr>
              <w:rFonts w:asciiTheme="majorHAnsi" w:eastAsiaTheme="majorEastAsia" w:hAnsiTheme="majorHAnsi" w:cstheme="majorBidi"/>
              <w:lang w:val="en-US" w:eastAsia="en-US"/>
            </w:rPr>
          </w:pPr>
        </w:p>
        <w:p w:rsidR="00C26327" w:rsidRDefault="00C26327">
          <w:pPr>
            <w:rPr>
              <w:rFonts w:asciiTheme="majorHAnsi" w:eastAsiaTheme="majorEastAsia" w:hAnsiTheme="majorHAnsi" w:cstheme="majorBidi"/>
              <w:lang w:val="en-US" w:eastAsia="en-US"/>
            </w:rPr>
          </w:pPr>
        </w:p>
        <w:p w:rsidR="00C26327" w:rsidRDefault="00C26327">
          <w:pPr>
            <w:rPr>
              <w:rFonts w:asciiTheme="majorHAnsi" w:eastAsiaTheme="majorEastAsia" w:hAnsiTheme="majorHAnsi" w:cstheme="majorBidi"/>
              <w:lang w:val="en-US" w:eastAsia="en-US"/>
            </w:rPr>
          </w:pPr>
        </w:p>
        <w:p w:rsidR="00C26327" w:rsidRDefault="00C26327">
          <w:pPr>
            <w:rPr>
              <w:rFonts w:asciiTheme="majorHAnsi" w:eastAsiaTheme="majorEastAsia" w:hAnsiTheme="majorHAnsi" w:cstheme="majorBidi"/>
              <w:lang w:val="en-US" w:eastAsia="en-US"/>
            </w:rPr>
          </w:pPr>
        </w:p>
        <w:p w:rsidR="00C26327" w:rsidRDefault="00C26327">
          <w:pPr>
            <w:rPr>
              <w:rFonts w:asciiTheme="majorHAnsi" w:eastAsiaTheme="majorEastAsia" w:hAnsiTheme="majorHAnsi" w:cstheme="majorBidi"/>
              <w:lang w:val="en-US" w:eastAsia="en-US"/>
            </w:rPr>
          </w:pPr>
        </w:p>
        <w:p w:rsidR="00A57F45" w:rsidRDefault="00A57F45">
          <w:pPr>
            <w:rPr>
              <w:rFonts w:asciiTheme="majorHAnsi" w:eastAsiaTheme="majorEastAsia" w:hAnsiTheme="majorHAnsi" w:cstheme="majorBidi"/>
              <w:lang w:val="en-US" w:eastAsia="en-US"/>
            </w:rPr>
          </w:pPr>
        </w:p>
        <w:p w:rsidR="00A57F45" w:rsidRPr="00E44C3A" w:rsidRDefault="00A57F45">
          <w:pPr>
            <w:rPr>
              <w:rFonts w:eastAsiaTheme="majorEastAsia" w:cstheme="majorBidi"/>
              <w:b/>
              <w:sz w:val="28"/>
              <w:u w:val="single"/>
              <w:lang w:val="en-US" w:eastAsia="en-US"/>
            </w:rPr>
          </w:pPr>
          <w:r w:rsidRPr="00E44C3A">
            <w:rPr>
              <w:rFonts w:eastAsiaTheme="majorEastAsia" w:cstheme="majorBidi"/>
              <w:b/>
              <w:sz w:val="28"/>
              <w:u w:val="single"/>
              <w:lang w:val="en-US" w:eastAsia="en-US"/>
            </w:rPr>
            <w:lastRenderedPageBreak/>
            <w:t>Objective</w:t>
          </w:r>
        </w:p>
        <w:p w:rsidR="00A57F45" w:rsidRPr="008D7B51" w:rsidRDefault="00A57F45">
          <w:pPr>
            <w:rPr>
              <w:rFonts w:asciiTheme="majorHAnsi" w:eastAsiaTheme="majorEastAsia" w:hAnsiTheme="majorHAnsi" w:cstheme="majorBidi"/>
              <w:lang w:val="en-US" w:eastAsia="en-US"/>
            </w:rPr>
          </w:pPr>
          <w:r w:rsidRPr="00A57F45">
            <w:rPr>
              <w:rFonts w:asciiTheme="majorHAnsi" w:eastAsiaTheme="majorEastAsia" w:hAnsiTheme="majorHAnsi" w:cstheme="majorBidi"/>
              <w:lang w:val="en-US" w:eastAsia="en-US"/>
            </w:rPr>
            <w:t xml:space="preserve">The </w:t>
          </w:r>
          <w:r>
            <w:rPr>
              <w:rFonts w:asciiTheme="majorHAnsi" w:eastAsiaTheme="majorEastAsia" w:hAnsiTheme="majorHAnsi" w:cstheme="majorBidi"/>
              <w:lang w:val="en-US" w:eastAsia="en-US"/>
            </w:rPr>
            <w:t xml:space="preserve">main </w:t>
          </w:r>
          <w:r w:rsidRPr="00A57F45">
            <w:rPr>
              <w:rFonts w:asciiTheme="majorHAnsi" w:eastAsiaTheme="majorEastAsia" w:hAnsiTheme="majorHAnsi" w:cstheme="majorBidi"/>
              <w:lang w:val="en-US" w:eastAsia="en-US"/>
            </w:rPr>
            <w:t>objective</w:t>
          </w:r>
          <w:r>
            <w:rPr>
              <w:rFonts w:asciiTheme="majorHAnsi" w:eastAsiaTheme="majorEastAsia" w:hAnsiTheme="majorHAnsi" w:cstheme="majorBidi"/>
              <w:lang w:val="en-US" w:eastAsia="en-US"/>
            </w:rPr>
            <w:t xml:space="preserve"> of this project</w:t>
          </w:r>
          <w:r w:rsidRPr="00A57F45">
            <w:rPr>
              <w:rFonts w:asciiTheme="majorHAnsi" w:eastAsiaTheme="majorEastAsia" w:hAnsiTheme="majorHAnsi" w:cstheme="majorBidi"/>
              <w:lang w:val="en-US" w:eastAsia="en-US"/>
            </w:rPr>
            <w:t xml:space="preserve"> is to analyze the </w:t>
          </w:r>
          <w:r>
            <w:rPr>
              <w:rFonts w:asciiTheme="majorHAnsi" w:eastAsiaTheme="majorEastAsia" w:hAnsiTheme="majorHAnsi" w:cstheme="majorBidi"/>
              <w:lang w:val="en-US" w:eastAsia="en-US"/>
            </w:rPr>
            <w:t xml:space="preserve">data set of </w:t>
          </w:r>
          <w:r w:rsidRPr="00A57F45">
            <w:rPr>
              <w:rFonts w:asciiTheme="majorHAnsi" w:eastAsiaTheme="majorEastAsia" w:hAnsiTheme="majorHAnsi" w:cstheme="majorBidi"/>
              <w:lang w:val="en-US" w:eastAsia="en-US"/>
            </w:rPr>
            <w:t>Ames Home Sales</w:t>
          </w:r>
          <w:r>
            <w:rPr>
              <w:rFonts w:asciiTheme="majorHAnsi" w:eastAsiaTheme="majorEastAsia" w:hAnsiTheme="majorHAnsi" w:cstheme="majorBidi"/>
              <w:lang w:val="en-US" w:eastAsia="en-US"/>
            </w:rPr>
            <w:t>. This</w:t>
          </w:r>
          <w:r w:rsidRPr="00A57F45">
            <w:rPr>
              <w:rFonts w:asciiTheme="majorHAnsi" w:eastAsiaTheme="majorEastAsia" w:hAnsiTheme="majorHAnsi" w:cstheme="majorBidi"/>
              <w:lang w:val="en-US" w:eastAsia="en-US"/>
            </w:rPr>
            <w:t xml:space="preserve"> data set </w:t>
          </w:r>
          <w:r>
            <w:rPr>
              <w:rFonts w:asciiTheme="majorHAnsi" w:eastAsiaTheme="majorEastAsia" w:hAnsiTheme="majorHAnsi" w:cstheme="majorBidi"/>
              <w:lang w:val="en-US" w:eastAsia="en-US"/>
            </w:rPr>
            <w:t xml:space="preserve">contains information regarding the </w:t>
          </w:r>
          <w:r w:rsidRPr="00A57F45">
            <w:rPr>
              <w:rFonts w:asciiTheme="majorHAnsi" w:eastAsiaTheme="majorEastAsia" w:hAnsiTheme="majorHAnsi" w:cstheme="majorBidi"/>
              <w:lang w:val="en-US" w:eastAsia="en-US"/>
            </w:rPr>
            <w:t>sale of individual residential property in Ames, Iowa, from 2006 to 2010.</w:t>
          </w:r>
        </w:p>
        <w:p w:rsidR="00A57F45" w:rsidRPr="00E44C3A" w:rsidRDefault="00A57F45" w:rsidP="00A57F45">
          <w:pPr>
            <w:rPr>
              <w:rFonts w:eastAsiaTheme="majorEastAsia" w:cstheme="majorBidi"/>
              <w:b/>
              <w:sz w:val="28"/>
              <w:u w:val="single"/>
              <w:lang w:val="en-US" w:eastAsia="en-US"/>
            </w:rPr>
          </w:pPr>
          <w:r w:rsidRPr="00E44C3A">
            <w:rPr>
              <w:rFonts w:eastAsiaTheme="majorEastAsia" w:cstheme="majorBidi"/>
              <w:b/>
              <w:sz w:val="28"/>
              <w:u w:val="single"/>
              <w:lang w:val="en-US" w:eastAsia="en-US"/>
            </w:rPr>
            <w:t>Data Description</w:t>
          </w:r>
        </w:p>
        <w:p w:rsidR="001B0371" w:rsidRPr="00714C90" w:rsidRDefault="00A57F45" w:rsidP="00A57F45">
          <w:pPr>
            <w:rPr>
              <w:rFonts w:ascii="Cambria" w:eastAsiaTheme="majorEastAsia" w:hAnsi="Cambria" w:cs="Cambria"/>
            </w:rPr>
          </w:pPr>
          <w:r w:rsidRPr="00A57F45">
            <w:rPr>
              <w:rFonts w:asciiTheme="majorHAnsi" w:eastAsiaTheme="majorEastAsia" w:hAnsiTheme="majorHAnsi" w:cstheme="majorBidi"/>
            </w:rPr>
            <w:t>The data set contains information about the sale of individual res</w:t>
          </w:r>
          <w:r w:rsidR="008D7B51">
            <w:rPr>
              <w:rFonts w:asciiTheme="majorHAnsi" w:eastAsiaTheme="majorEastAsia" w:hAnsiTheme="majorHAnsi" w:cstheme="majorBidi"/>
            </w:rPr>
            <w:t xml:space="preserve">idential property in Ames, Iowa </w:t>
          </w:r>
          <w:r w:rsidRPr="00A57F45">
            <w:rPr>
              <w:rFonts w:asciiTheme="majorHAnsi" w:eastAsiaTheme="majorEastAsia" w:hAnsiTheme="majorHAnsi" w:cstheme="majorBidi"/>
            </w:rPr>
            <w:t>from 2006 to 2010.</w:t>
          </w:r>
          <w:r w:rsidR="008D7B51">
            <w:rPr>
              <w:rFonts w:asciiTheme="majorHAnsi" w:eastAsiaTheme="majorEastAsia" w:hAnsiTheme="majorHAnsi" w:cstheme="majorBidi"/>
            </w:rPr>
            <w:t xml:space="preserve"> </w:t>
          </w:r>
          <w:r w:rsidRPr="00A57F45">
            <w:rPr>
              <w:rFonts w:ascii="Cambria" w:eastAsiaTheme="majorEastAsia" w:hAnsi="Cambria" w:cs="Cambria"/>
            </w:rPr>
            <w:t>The data set considered for analysis contains 31 variables and 500 observations in total.</w:t>
          </w:r>
        </w:p>
      </w:sdtContent>
    </w:sdt>
    <w:p w:rsidR="009B6BB4" w:rsidRPr="00A57F45" w:rsidRDefault="009B6BB4" w:rsidP="00A57F45">
      <w:pPr>
        <w:rPr>
          <w:rFonts w:asciiTheme="majorHAnsi" w:eastAsiaTheme="majorEastAsia" w:hAnsiTheme="majorHAnsi" w:cstheme="majorBidi"/>
        </w:rPr>
      </w:pPr>
      <w:r w:rsidRPr="00E44C3A">
        <w:rPr>
          <w:b/>
          <w:sz w:val="24"/>
          <w:szCs w:val="24"/>
          <w:u w:val="single"/>
        </w:rPr>
        <w:t>Question 1</w:t>
      </w:r>
      <w:r w:rsidRPr="00E44C3A">
        <w:rPr>
          <w:sz w:val="24"/>
          <w:szCs w:val="24"/>
        </w:rPr>
        <w:t>:-</w:t>
      </w:r>
      <w:r w:rsidR="001B1B0B">
        <w:t xml:space="preserve"> </w:t>
      </w:r>
      <w:r w:rsidR="001B1B0B" w:rsidRPr="00E44C3A">
        <w:t>Use %LET statements to name the macro variables and set their values. The macro variables are referred to in the SAS code as &amp;categorical and &amp;interval, to distinguish those names from those of variables.</w:t>
      </w:r>
    </w:p>
    <w:p w:rsidR="00A57F45" w:rsidRPr="00E44C3A" w:rsidRDefault="009B6BB4">
      <w:pPr>
        <w:rPr>
          <w:sz w:val="24"/>
          <w:szCs w:val="28"/>
        </w:rPr>
      </w:pPr>
      <w:r w:rsidRPr="00E44C3A">
        <w:rPr>
          <w:b/>
          <w:sz w:val="24"/>
          <w:szCs w:val="28"/>
          <w:u w:val="single"/>
        </w:rPr>
        <w:t>Answer 1</w:t>
      </w:r>
      <w:r w:rsidRPr="00E44C3A">
        <w:rPr>
          <w:sz w:val="24"/>
          <w:szCs w:val="28"/>
        </w:rPr>
        <w:t>:-</w:t>
      </w:r>
    </w:p>
    <w:p w:rsidR="003F6014" w:rsidRDefault="003F6014" w:rsidP="003F6014">
      <w:r w:rsidRPr="00461FF6">
        <w:rPr>
          <w:b/>
          <w:u w:val="single"/>
        </w:rPr>
        <w:t>Functions Description</w:t>
      </w:r>
      <w:r>
        <w:t>:-</w:t>
      </w:r>
    </w:p>
    <w:p w:rsidR="003F6014" w:rsidRDefault="003F6014" w:rsidP="00E26112">
      <w:pPr>
        <w:pStyle w:val="ListParagraph"/>
        <w:numPr>
          <w:ilvl w:val="0"/>
          <w:numId w:val="22"/>
        </w:numPr>
        <w:rPr>
          <w:b/>
        </w:rPr>
      </w:pPr>
      <w:r w:rsidRPr="00E26112">
        <w:rPr>
          <w:b/>
        </w:rPr>
        <w:t>%LET</w:t>
      </w:r>
    </w:p>
    <w:p w:rsidR="00EA3503" w:rsidRDefault="003F6014" w:rsidP="007C2688">
      <w:pPr>
        <w:ind w:left="360"/>
        <w:jc w:val="both"/>
      </w:pPr>
      <w:r>
        <w:t xml:space="preserve">%LET is used to define a macro variable. The syntax for that is:- </w:t>
      </w:r>
    </w:p>
    <w:p w:rsidR="003F6014" w:rsidRPr="00EA3503" w:rsidRDefault="003F6014" w:rsidP="00EA3503">
      <w:pPr>
        <w:ind w:left="360"/>
      </w:pPr>
      <w:r>
        <w:tab/>
      </w:r>
      <w:r w:rsidRPr="00EA3503">
        <w:rPr>
          <w:b/>
        </w:rPr>
        <w:t>%LET macro-variable =&lt;value&gt;;</w:t>
      </w:r>
    </w:p>
    <w:p w:rsidR="003F6014" w:rsidRPr="00EA3503" w:rsidRDefault="003F6014" w:rsidP="007C2688">
      <w:pPr>
        <w:ind w:left="360"/>
        <w:jc w:val="both"/>
        <w:rPr>
          <w:rFonts w:ascii="Arial" w:hAnsi="Arial" w:cs="Arial"/>
          <w:color w:val="000000"/>
          <w:sz w:val="20"/>
          <w:szCs w:val="20"/>
          <w:shd w:val="clear" w:color="auto" w:fill="FFFFFF"/>
        </w:rPr>
      </w:pPr>
      <w:r w:rsidRPr="005D1704">
        <w:t>macro-variable</w:t>
      </w:r>
      <w:r w:rsidRPr="00EA3503">
        <w:rPr>
          <w:rFonts w:ascii="Arial" w:hAnsi="Arial" w:cs="Arial"/>
          <w:color w:val="000000"/>
          <w:sz w:val="20"/>
          <w:szCs w:val="20"/>
          <w:shd w:val="clear" w:color="auto" w:fill="FFFFFF"/>
        </w:rPr>
        <w:t xml:space="preserve"> is either the name of a macro variable or a text expression that produces a macro variable name. The name can refer to a new or existing macro variable.</w:t>
      </w:r>
    </w:p>
    <w:p w:rsidR="001B1B0B" w:rsidRDefault="001B1B0B" w:rsidP="001B1B0B">
      <w:r w:rsidRPr="00461FF6">
        <w:rPr>
          <w:b/>
          <w:u w:val="single"/>
        </w:rPr>
        <w:t>Data Analysis</w:t>
      </w:r>
      <w:r>
        <w:t>:-</w:t>
      </w:r>
    </w:p>
    <w:p w:rsidR="001B1B0B" w:rsidRDefault="001B1B0B" w:rsidP="00F57896">
      <w:pPr>
        <w:pStyle w:val="ListParagraph"/>
        <w:numPr>
          <w:ilvl w:val="0"/>
          <w:numId w:val="1"/>
        </w:numPr>
        <w:jc w:val="both"/>
      </w:pPr>
      <w:r w:rsidRPr="001B1B0B">
        <w:t>%LET</w:t>
      </w:r>
      <w:r>
        <w:t xml:space="preserve"> statements are used to name the macro variables and set their values. </w:t>
      </w:r>
    </w:p>
    <w:p w:rsidR="00DE46E8" w:rsidRDefault="00DE46E8" w:rsidP="00F57896">
      <w:pPr>
        <w:pStyle w:val="ListParagraph"/>
        <w:numPr>
          <w:ilvl w:val="0"/>
          <w:numId w:val="1"/>
        </w:numPr>
        <w:jc w:val="both"/>
      </w:pPr>
      <w:r>
        <w:t>“interval” is a macro variable created for all the continuous variables.</w:t>
      </w:r>
    </w:p>
    <w:p w:rsidR="001B1B0B" w:rsidRDefault="00DE46E8" w:rsidP="00F57896">
      <w:pPr>
        <w:pStyle w:val="ListParagraph"/>
        <w:numPr>
          <w:ilvl w:val="0"/>
          <w:numId w:val="1"/>
        </w:numPr>
        <w:jc w:val="both"/>
      </w:pPr>
      <w:r>
        <w:t>“categorical” is a macro variable created for all the categorical variables.</w:t>
      </w:r>
    </w:p>
    <w:p w:rsidR="00EC5AD2" w:rsidRDefault="00EC5AD2" w:rsidP="00F57896">
      <w:pPr>
        <w:pStyle w:val="ListParagraph"/>
        <w:numPr>
          <w:ilvl w:val="0"/>
          <w:numId w:val="1"/>
        </w:numPr>
        <w:jc w:val="both"/>
      </w:pPr>
      <w:r>
        <w:t>“interval” macro variable consists of the following continuous variables:-</w:t>
      </w:r>
    </w:p>
    <w:p w:rsidR="003F272D" w:rsidRPr="007E48E0" w:rsidRDefault="003F272D" w:rsidP="007E48E0">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F272D">
        <w:rPr>
          <w:rFonts w:ascii="Courier New" w:eastAsia="Times New Roman" w:hAnsi="Courier New" w:cs="Courier New"/>
          <w:color w:val="000000"/>
          <w:sz w:val="21"/>
          <w:szCs w:val="21"/>
        </w:rPr>
        <w:t>Lot_Area</w:t>
      </w:r>
    </w:p>
    <w:p w:rsidR="003F272D" w:rsidRDefault="003F272D" w:rsidP="003F272D">
      <w:pPr>
        <w:pStyle w:val="HTMLPreformatted"/>
        <w:numPr>
          <w:ilvl w:val="0"/>
          <w:numId w:val="4"/>
        </w:numPr>
        <w:shd w:val="clear" w:color="auto" w:fill="FFFFFF"/>
        <w:rPr>
          <w:color w:val="000000"/>
          <w:sz w:val="21"/>
          <w:szCs w:val="21"/>
        </w:rPr>
      </w:pPr>
      <w:r>
        <w:rPr>
          <w:color w:val="000000"/>
          <w:sz w:val="21"/>
          <w:szCs w:val="21"/>
        </w:rPr>
        <w:t>Gr_Liv_Area</w:t>
      </w:r>
    </w:p>
    <w:p w:rsidR="003F272D" w:rsidRPr="007E48E0" w:rsidRDefault="003F272D" w:rsidP="007E48E0">
      <w:pPr>
        <w:pStyle w:val="HTMLPreformatted"/>
        <w:numPr>
          <w:ilvl w:val="0"/>
          <w:numId w:val="4"/>
        </w:numPr>
        <w:shd w:val="clear" w:color="auto" w:fill="FFFFFF"/>
        <w:rPr>
          <w:color w:val="000000"/>
          <w:sz w:val="21"/>
          <w:szCs w:val="21"/>
        </w:rPr>
      </w:pPr>
      <w:r>
        <w:rPr>
          <w:color w:val="000000"/>
          <w:sz w:val="21"/>
          <w:szCs w:val="21"/>
        </w:rPr>
        <w:t>Garage_Area</w:t>
      </w:r>
    </w:p>
    <w:p w:rsidR="003F272D" w:rsidRDefault="003F272D" w:rsidP="003F272D">
      <w:pPr>
        <w:pStyle w:val="HTMLPreformatted"/>
        <w:numPr>
          <w:ilvl w:val="0"/>
          <w:numId w:val="4"/>
        </w:numPr>
        <w:shd w:val="clear" w:color="auto" w:fill="FFFFFF"/>
        <w:rPr>
          <w:color w:val="000000"/>
          <w:sz w:val="21"/>
          <w:szCs w:val="21"/>
        </w:rPr>
      </w:pPr>
      <w:r>
        <w:rPr>
          <w:color w:val="000000"/>
          <w:sz w:val="21"/>
          <w:szCs w:val="21"/>
        </w:rPr>
        <w:t>SalePrice</w:t>
      </w:r>
    </w:p>
    <w:p w:rsidR="003F272D" w:rsidRDefault="003F272D" w:rsidP="003F272D">
      <w:pPr>
        <w:pStyle w:val="HTMLPreformatted"/>
        <w:numPr>
          <w:ilvl w:val="0"/>
          <w:numId w:val="4"/>
        </w:numPr>
        <w:shd w:val="clear" w:color="auto" w:fill="FFFFFF"/>
        <w:rPr>
          <w:color w:val="000000"/>
          <w:sz w:val="21"/>
          <w:szCs w:val="21"/>
        </w:rPr>
      </w:pPr>
      <w:r>
        <w:rPr>
          <w:color w:val="000000"/>
          <w:sz w:val="21"/>
          <w:szCs w:val="21"/>
        </w:rPr>
        <w:t>Basement_Area</w:t>
      </w:r>
    </w:p>
    <w:p w:rsidR="003F272D" w:rsidRDefault="003F272D" w:rsidP="003F272D">
      <w:pPr>
        <w:pStyle w:val="HTMLPreformatted"/>
        <w:numPr>
          <w:ilvl w:val="0"/>
          <w:numId w:val="4"/>
        </w:numPr>
        <w:shd w:val="clear" w:color="auto" w:fill="FFFFFF"/>
        <w:rPr>
          <w:color w:val="000000"/>
          <w:sz w:val="21"/>
          <w:szCs w:val="21"/>
        </w:rPr>
      </w:pPr>
      <w:r>
        <w:rPr>
          <w:color w:val="000000"/>
          <w:sz w:val="21"/>
          <w:szCs w:val="21"/>
        </w:rPr>
        <w:t>Deck_Porch_Area</w:t>
      </w:r>
    </w:p>
    <w:p w:rsidR="003F272D" w:rsidRDefault="003F272D" w:rsidP="003F272D">
      <w:pPr>
        <w:pStyle w:val="HTMLPreformatted"/>
        <w:numPr>
          <w:ilvl w:val="0"/>
          <w:numId w:val="4"/>
        </w:numPr>
        <w:shd w:val="clear" w:color="auto" w:fill="FFFFFF"/>
        <w:rPr>
          <w:color w:val="000000"/>
          <w:sz w:val="21"/>
          <w:szCs w:val="21"/>
        </w:rPr>
      </w:pPr>
      <w:r>
        <w:rPr>
          <w:color w:val="000000"/>
          <w:sz w:val="21"/>
          <w:szCs w:val="21"/>
        </w:rPr>
        <w:t>Log_Price</w:t>
      </w:r>
    </w:p>
    <w:p w:rsidR="003F272D" w:rsidRDefault="003F272D" w:rsidP="003F272D">
      <w:pPr>
        <w:pStyle w:val="HTMLPreformatted"/>
        <w:numPr>
          <w:ilvl w:val="0"/>
          <w:numId w:val="4"/>
        </w:numPr>
        <w:shd w:val="clear" w:color="auto" w:fill="FFFFFF"/>
        <w:rPr>
          <w:color w:val="000000"/>
          <w:sz w:val="21"/>
          <w:szCs w:val="21"/>
        </w:rPr>
      </w:pPr>
      <w:r w:rsidRPr="003F272D">
        <w:rPr>
          <w:color w:val="000000"/>
          <w:sz w:val="21"/>
          <w:szCs w:val="21"/>
        </w:rPr>
        <w:t>Age_Sold</w:t>
      </w:r>
    </w:p>
    <w:p w:rsidR="003F272D" w:rsidRDefault="003F272D" w:rsidP="003F272D">
      <w:pPr>
        <w:pStyle w:val="HTMLPreformatted"/>
        <w:shd w:val="clear" w:color="auto" w:fill="FFFFFF"/>
        <w:ind w:left="1440"/>
        <w:rPr>
          <w:color w:val="000000"/>
          <w:sz w:val="21"/>
          <w:szCs w:val="21"/>
        </w:rPr>
      </w:pPr>
    </w:p>
    <w:p w:rsidR="003F272D" w:rsidRDefault="003F272D" w:rsidP="003F272D">
      <w:pPr>
        <w:pStyle w:val="HTMLPreformatted"/>
        <w:shd w:val="clear" w:color="auto" w:fill="FFFFFF"/>
        <w:ind w:left="1440"/>
        <w:rPr>
          <w:color w:val="000000"/>
          <w:sz w:val="21"/>
          <w:szCs w:val="21"/>
        </w:rPr>
      </w:pPr>
    </w:p>
    <w:p w:rsidR="0021533E" w:rsidRPr="00E90D8A" w:rsidRDefault="003F272D" w:rsidP="00E90D8A">
      <w:pPr>
        <w:pStyle w:val="ListParagraph"/>
        <w:numPr>
          <w:ilvl w:val="0"/>
          <w:numId w:val="1"/>
        </w:numPr>
      </w:pPr>
      <w:r>
        <w:t>“</w:t>
      </w:r>
      <w:r w:rsidR="0021533E">
        <w:t>categorical</w:t>
      </w:r>
      <w:r>
        <w:t xml:space="preserve">” macro variable consists of the following </w:t>
      </w:r>
      <w:r w:rsidR="0021533E">
        <w:t xml:space="preserve">categorical </w:t>
      </w:r>
      <w:r>
        <w:t>variables:-</w:t>
      </w:r>
    </w:p>
    <w:p w:rsidR="00E90D8A" w:rsidRPr="00E90D8A" w:rsidRDefault="00E90D8A" w:rsidP="0021533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color w:val="000000"/>
          <w:sz w:val="21"/>
          <w:szCs w:val="21"/>
        </w:rPr>
        <w:t>House_Style</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Overall_Qual</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Overall_Cond</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Heating_Qc</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Central_Air</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Bedroom_AbvGr</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FirePlaces</w:t>
      </w:r>
    </w:p>
    <w:p w:rsidR="007E48E0" w:rsidRDefault="007E48E0" w:rsidP="00E90D8A">
      <w:pPr>
        <w:pStyle w:val="HTMLPreformatted"/>
        <w:numPr>
          <w:ilvl w:val="0"/>
          <w:numId w:val="7"/>
        </w:numPr>
        <w:shd w:val="clear" w:color="auto" w:fill="FFFFFF"/>
        <w:rPr>
          <w:color w:val="000000"/>
          <w:sz w:val="21"/>
          <w:szCs w:val="21"/>
        </w:rPr>
      </w:pPr>
      <w:r>
        <w:rPr>
          <w:color w:val="000000"/>
          <w:sz w:val="21"/>
          <w:szCs w:val="21"/>
        </w:rPr>
        <w:t xml:space="preserve">Mo_Sold </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Full_Bathroom</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lastRenderedPageBreak/>
        <w:t>Half_Bathroom</w:t>
      </w:r>
    </w:p>
    <w:p w:rsidR="00E90D8A" w:rsidRPr="00E90D8A" w:rsidRDefault="00E90D8A" w:rsidP="00E90D8A">
      <w:pPr>
        <w:pStyle w:val="HTMLPreformatted"/>
        <w:numPr>
          <w:ilvl w:val="0"/>
          <w:numId w:val="7"/>
        </w:numPr>
        <w:shd w:val="clear" w:color="auto" w:fill="FFFFFF"/>
        <w:rPr>
          <w:color w:val="000000"/>
          <w:sz w:val="21"/>
          <w:szCs w:val="21"/>
        </w:rPr>
      </w:pPr>
      <w:r w:rsidRPr="00E90D8A">
        <w:rPr>
          <w:color w:val="000000"/>
          <w:sz w:val="21"/>
          <w:szCs w:val="21"/>
        </w:rPr>
        <w:t>Total_Bathroom</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Season_Sold</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Garage_Type_2</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Foundation_2</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Masonry_Veneer</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Lot_Shape_2</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House_style2</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Overall_Qual2</w:t>
      </w:r>
    </w:p>
    <w:p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Overall_Cond2</w:t>
      </w:r>
    </w:p>
    <w:p w:rsidR="00E90D8A" w:rsidRPr="00E80F6A" w:rsidRDefault="00E90D8A" w:rsidP="00E80F6A">
      <w:pPr>
        <w:pStyle w:val="HTMLPreformatted"/>
        <w:numPr>
          <w:ilvl w:val="0"/>
          <w:numId w:val="7"/>
        </w:numPr>
        <w:shd w:val="clear" w:color="auto" w:fill="FFFFFF"/>
      </w:pPr>
      <w:r>
        <w:rPr>
          <w:color w:val="000000"/>
          <w:sz w:val="21"/>
          <w:szCs w:val="21"/>
        </w:rPr>
        <w:t>Bonus</w:t>
      </w:r>
    </w:p>
    <w:p w:rsidR="008D7B51" w:rsidRDefault="008D7B51" w:rsidP="008D7B51">
      <w:pPr>
        <w:rPr>
          <w:rFonts w:ascii="Times New Roman" w:hAnsi="Times New Roman" w:cs="Times New Roman"/>
          <w:sz w:val="20"/>
          <w:szCs w:val="20"/>
          <w:lang w:val="en-US"/>
        </w:rPr>
      </w:pPr>
    </w:p>
    <w:p w:rsidR="00E44C3A" w:rsidRPr="008D7B51" w:rsidRDefault="00E44C3A" w:rsidP="008D7B51">
      <w:pPr>
        <w:rPr>
          <w:rFonts w:ascii="Times New Roman" w:hAnsi="Times New Roman" w:cs="Times New Roman"/>
          <w:sz w:val="20"/>
          <w:szCs w:val="20"/>
          <w:lang w:val="en-US"/>
        </w:rPr>
      </w:pPr>
    </w:p>
    <w:p w:rsidR="00F453CD" w:rsidRPr="00F453CD" w:rsidRDefault="009B6BB4" w:rsidP="00F57896">
      <w:pPr>
        <w:jc w:val="both"/>
      </w:pPr>
      <w:r w:rsidRPr="00E44C3A">
        <w:rPr>
          <w:b/>
          <w:sz w:val="24"/>
          <w:u w:val="single"/>
        </w:rPr>
        <w:t>Question</w:t>
      </w:r>
      <w:r w:rsidRPr="00E44C3A">
        <w:rPr>
          <w:b/>
          <w:sz w:val="24"/>
        </w:rPr>
        <w:t xml:space="preserve"> 2</w:t>
      </w:r>
      <w:r>
        <w:t>:-</w:t>
      </w:r>
      <w:r w:rsidR="00F453CD">
        <w:t xml:space="preserve"> </w:t>
      </w:r>
      <w:r w:rsidR="00F453CD" w:rsidRPr="00E44C3A">
        <w:rPr>
          <w:lang w:val="en-US"/>
        </w:rPr>
        <w:t>Use PROC UNIVARIATE to generate plots and descriptive statistics for continuous variables and PROC FREQ to generate plots and tables for categorical variables.</w:t>
      </w:r>
    </w:p>
    <w:p w:rsidR="009B6BB4" w:rsidRDefault="009B6BB4">
      <w:r w:rsidRPr="00E44C3A">
        <w:rPr>
          <w:b/>
          <w:sz w:val="24"/>
          <w:u w:val="single"/>
        </w:rPr>
        <w:t>Answer</w:t>
      </w:r>
      <w:r w:rsidRPr="00E44C3A">
        <w:rPr>
          <w:b/>
          <w:sz w:val="24"/>
        </w:rPr>
        <w:t xml:space="preserve"> 2</w:t>
      </w:r>
      <w:r>
        <w:t xml:space="preserve">:- </w:t>
      </w:r>
    </w:p>
    <w:p w:rsidR="003F6014" w:rsidRDefault="003F6014" w:rsidP="003F6014">
      <w:r w:rsidRPr="00461FF6">
        <w:rPr>
          <w:b/>
          <w:u w:val="single"/>
        </w:rPr>
        <w:t>Functions Description</w:t>
      </w:r>
      <w:r>
        <w:t>:-</w:t>
      </w:r>
    </w:p>
    <w:p w:rsidR="00E26112" w:rsidRDefault="003F6014" w:rsidP="00E26112">
      <w:pPr>
        <w:pStyle w:val="ListParagraph"/>
        <w:numPr>
          <w:ilvl w:val="0"/>
          <w:numId w:val="8"/>
        </w:numPr>
        <w:rPr>
          <w:b/>
        </w:rPr>
      </w:pPr>
      <w:r w:rsidRPr="00E26112">
        <w:rPr>
          <w:b/>
        </w:rPr>
        <w:t>PROC UNIVARIATE</w:t>
      </w:r>
    </w:p>
    <w:p w:rsidR="00E44C3A" w:rsidRPr="00EA3503" w:rsidRDefault="003F6014" w:rsidP="00714C90">
      <w:pPr>
        <w:ind w:left="360"/>
        <w:jc w:val="both"/>
        <w:rPr>
          <w:rFonts w:ascii="Arial" w:hAnsi="Arial" w:cs="Arial"/>
          <w:color w:val="000000"/>
          <w:sz w:val="20"/>
          <w:szCs w:val="20"/>
          <w:shd w:val="clear" w:color="auto" w:fill="FFFFFF"/>
        </w:rPr>
      </w:pPr>
      <w:r w:rsidRPr="00E26112">
        <w:rPr>
          <w:rFonts w:ascii="Arial" w:hAnsi="Arial" w:cs="Arial"/>
          <w:color w:val="000000"/>
          <w:sz w:val="20"/>
          <w:szCs w:val="20"/>
          <w:shd w:val="clear" w:color="auto" w:fill="FFFFFF"/>
        </w:rPr>
        <w:t>The PROC UNIVARIATE statement is required to invoke the UNIVARIATE procedure. You can use the PROC UNIVARIATE statement by itself to request a variety of statistics for summarizing the data distribution of each analysis variable.</w:t>
      </w:r>
    </w:p>
    <w:p w:rsidR="00E26112" w:rsidRDefault="003F6014" w:rsidP="00E26112">
      <w:pPr>
        <w:pStyle w:val="ListParagraph"/>
        <w:numPr>
          <w:ilvl w:val="0"/>
          <w:numId w:val="8"/>
        </w:numPr>
        <w:rPr>
          <w:b/>
        </w:rPr>
      </w:pPr>
      <w:r w:rsidRPr="00E26112">
        <w:rPr>
          <w:b/>
        </w:rPr>
        <w:t>PROC FREQ</w:t>
      </w:r>
    </w:p>
    <w:p w:rsidR="003F6014" w:rsidRPr="00E26112" w:rsidRDefault="003F6014" w:rsidP="00F57896">
      <w:pPr>
        <w:ind w:firstLine="360"/>
        <w:jc w:val="both"/>
        <w:rPr>
          <w:b/>
          <w:u w:val="single"/>
        </w:rPr>
      </w:pPr>
      <w:r w:rsidRPr="00E26112">
        <w:rPr>
          <w:rFonts w:ascii="Arial" w:hAnsi="Arial" w:cs="Arial"/>
          <w:color w:val="000000"/>
          <w:sz w:val="20"/>
          <w:szCs w:val="20"/>
          <w:shd w:val="clear" w:color="auto" w:fill="FFFFFF"/>
        </w:rPr>
        <w:t xml:space="preserve">The PROC FREQ statement invokes the procedure and optionally identifies the input data set. </w:t>
      </w:r>
      <w:r w:rsidR="00E26112">
        <w:rPr>
          <w:rFonts w:ascii="Arial" w:hAnsi="Arial" w:cs="Arial"/>
          <w:color w:val="000000"/>
          <w:sz w:val="20"/>
          <w:szCs w:val="20"/>
          <w:shd w:val="clear" w:color="auto" w:fill="FFFFFF"/>
        </w:rPr>
        <w:t xml:space="preserve"> </w:t>
      </w:r>
    </w:p>
    <w:p w:rsidR="00461FF6" w:rsidRDefault="00461FF6">
      <w:r w:rsidRPr="00461FF6">
        <w:rPr>
          <w:b/>
          <w:u w:val="single"/>
        </w:rPr>
        <w:t>Data Analysis</w:t>
      </w:r>
      <w:r>
        <w:t>:-</w:t>
      </w:r>
    </w:p>
    <w:p w:rsidR="00AC38ED" w:rsidRDefault="009B6BB4" w:rsidP="00F57896">
      <w:pPr>
        <w:pStyle w:val="ListParagraph"/>
        <w:numPr>
          <w:ilvl w:val="0"/>
          <w:numId w:val="1"/>
        </w:numPr>
        <w:jc w:val="both"/>
      </w:pPr>
      <w:r w:rsidRPr="00BC5FB6">
        <w:t xml:space="preserve">PROC </w:t>
      </w:r>
      <w:r>
        <w:t xml:space="preserve">UNIVARIATE and PROC FREQ are used to analyze the data. </w:t>
      </w:r>
    </w:p>
    <w:p w:rsidR="00AC38ED" w:rsidRDefault="009B6BB4" w:rsidP="00F57896">
      <w:pPr>
        <w:pStyle w:val="ListParagraph"/>
        <w:numPr>
          <w:ilvl w:val="0"/>
          <w:numId w:val="1"/>
        </w:numPr>
        <w:jc w:val="both"/>
      </w:pPr>
      <w:r w:rsidRPr="00BC5FB6">
        <w:t xml:space="preserve">PROC </w:t>
      </w:r>
      <w:r>
        <w:t xml:space="preserve">UNIVARIATE is used to generate plots and descriptive statistics for </w:t>
      </w:r>
      <w:r w:rsidR="007314E3">
        <w:t>continuous</w:t>
      </w:r>
      <w:r w:rsidR="00461FF6">
        <w:t xml:space="preserve"> variables.</w:t>
      </w:r>
      <w:r w:rsidR="00AC38ED">
        <w:t xml:space="preserve"> </w:t>
      </w:r>
      <w:r w:rsidR="00AC38ED" w:rsidRPr="00BC5FB6">
        <w:t xml:space="preserve">PROC </w:t>
      </w:r>
      <w:r w:rsidR="00C40B0A">
        <w:t>UNIVARIATE is</w:t>
      </w:r>
      <w:r w:rsidR="00AC38ED">
        <w:t xml:space="preserve"> used on “interval”</w:t>
      </w:r>
      <w:r w:rsidR="00C40B0A">
        <w:t>,</w:t>
      </w:r>
      <w:r w:rsidR="00AC38ED">
        <w:t xml:space="preserve"> which is a macro </w:t>
      </w:r>
      <w:r w:rsidR="00C40B0A">
        <w:t>variable for</w:t>
      </w:r>
      <w:r w:rsidR="00AC38ED">
        <w:t xml:space="preserve"> all the continuous</w:t>
      </w:r>
      <w:r w:rsidR="00C40B0A">
        <w:t xml:space="preserve"> variables.</w:t>
      </w:r>
      <w:r w:rsidR="00AC38ED">
        <w:t xml:space="preserve">    </w:t>
      </w:r>
      <w:r w:rsidR="00461FF6">
        <w:t xml:space="preserve"> </w:t>
      </w:r>
    </w:p>
    <w:p w:rsidR="008D7B51" w:rsidRPr="00E44C3A" w:rsidRDefault="00461FF6" w:rsidP="00F57896">
      <w:pPr>
        <w:pStyle w:val="ListParagraph"/>
        <w:numPr>
          <w:ilvl w:val="0"/>
          <w:numId w:val="1"/>
        </w:numPr>
        <w:jc w:val="both"/>
      </w:pPr>
      <w:r>
        <w:t>PROC FREQ is used to generate plots and tables for categorical variables.</w:t>
      </w:r>
      <w:r w:rsidR="00C40B0A">
        <w:t xml:space="preserve"> PROC FREQ is used on “categorical”, which</w:t>
      </w:r>
      <w:r w:rsidR="00F453CD">
        <w:t xml:space="preserve"> is</w:t>
      </w:r>
      <w:r w:rsidR="00C40B0A">
        <w:t xml:space="preserve"> </w:t>
      </w:r>
      <w:r w:rsidR="00EF665B">
        <w:t>a macro variable</w:t>
      </w:r>
      <w:r w:rsidR="00C40B0A">
        <w:t xml:space="preserve"> for all the categorical variables. </w:t>
      </w:r>
    </w:p>
    <w:p w:rsidR="008D7B51" w:rsidRDefault="008D7B51" w:rsidP="00F57896">
      <w:pPr>
        <w:jc w:val="both"/>
        <w:rPr>
          <w:b/>
          <w:u w:val="single"/>
        </w:rPr>
      </w:pPr>
    </w:p>
    <w:p w:rsidR="00E44C3A" w:rsidRDefault="00E44C3A" w:rsidP="00F57896">
      <w:pPr>
        <w:jc w:val="both"/>
        <w:rPr>
          <w:b/>
          <w:u w:val="single"/>
        </w:rPr>
      </w:pPr>
    </w:p>
    <w:p w:rsidR="00B921AE" w:rsidRPr="00F453CD" w:rsidRDefault="00B921AE" w:rsidP="00F57896">
      <w:pPr>
        <w:jc w:val="both"/>
      </w:pPr>
      <w:r w:rsidRPr="00E44C3A">
        <w:rPr>
          <w:b/>
          <w:sz w:val="24"/>
          <w:u w:val="single"/>
        </w:rPr>
        <w:t>Question</w:t>
      </w:r>
      <w:r w:rsidRPr="00E44C3A">
        <w:rPr>
          <w:b/>
          <w:sz w:val="24"/>
        </w:rPr>
        <w:t xml:space="preserve"> 3</w:t>
      </w:r>
      <w:r w:rsidRPr="00E44C3A">
        <w:rPr>
          <w:sz w:val="24"/>
        </w:rPr>
        <w:t>:-</w:t>
      </w:r>
      <w:r>
        <w:t xml:space="preserve"> </w:t>
      </w:r>
      <w:r w:rsidRPr="00E44C3A">
        <w:rPr>
          <w:lang w:val="en-US"/>
        </w:rPr>
        <w:t>Use the TTEST procedure to test whether the mean of SalePrice is $135,000 in the data set. Is the mean value in the sample statistically significantly different from $135,000 at an alpha level of 0.05?</w:t>
      </w:r>
      <w:r>
        <w:rPr>
          <w:b/>
          <w:lang w:val="en-US"/>
        </w:rPr>
        <w:t xml:space="preserve"> </w:t>
      </w:r>
    </w:p>
    <w:p w:rsidR="00B921AE" w:rsidRDefault="00B921AE" w:rsidP="00B921AE">
      <w:r w:rsidRPr="00E44C3A">
        <w:rPr>
          <w:b/>
          <w:sz w:val="24"/>
          <w:u w:val="single"/>
        </w:rPr>
        <w:t>Answer</w:t>
      </w:r>
      <w:r w:rsidRPr="00E44C3A">
        <w:rPr>
          <w:b/>
          <w:sz w:val="24"/>
        </w:rPr>
        <w:t xml:space="preserve"> 3</w:t>
      </w:r>
      <w:r w:rsidRPr="00E44C3A">
        <w:rPr>
          <w:sz w:val="24"/>
        </w:rPr>
        <w:t>:-</w:t>
      </w:r>
      <w:r>
        <w:t xml:space="preserve"> </w:t>
      </w:r>
    </w:p>
    <w:p w:rsidR="00714C90" w:rsidRDefault="00714C90" w:rsidP="00B921AE"/>
    <w:p w:rsidR="00714C90" w:rsidRDefault="00714C90" w:rsidP="00B921AE"/>
    <w:p w:rsidR="00714C90" w:rsidRDefault="00714C90" w:rsidP="00B921AE"/>
    <w:p w:rsidR="00714C90" w:rsidRDefault="00754540" w:rsidP="00754540">
      <w:r w:rsidRPr="00461FF6">
        <w:rPr>
          <w:b/>
          <w:u w:val="single"/>
        </w:rPr>
        <w:lastRenderedPageBreak/>
        <w:t>Functions Description</w:t>
      </w:r>
      <w:r>
        <w:t>:-</w:t>
      </w:r>
    </w:p>
    <w:p w:rsidR="00714C90" w:rsidRDefault="00754540" w:rsidP="00714C90">
      <w:pPr>
        <w:pStyle w:val="ListParagraph"/>
        <w:numPr>
          <w:ilvl w:val="0"/>
          <w:numId w:val="21"/>
        </w:numPr>
        <w:rPr>
          <w:b/>
        </w:rPr>
      </w:pPr>
      <w:r w:rsidRPr="00D565F9">
        <w:rPr>
          <w:b/>
        </w:rPr>
        <w:t>TTEST</w:t>
      </w:r>
    </w:p>
    <w:p w:rsidR="001B0371" w:rsidRPr="00714C90" w:rsidRDefault="00754540" w:rsidP="00714C90">
      <w:pPr>
        <w:ind w:left="360"/>
        <w:rPr>
          <w:b/>
        </w:rPr>
      </w:pPr>
      <w:r w:rsidRPr="00714C90">
        <w:rPr>
          <w:rFonts w:ascii="Arial" w:hAnsi="Arial" w:cs="Arial"/>
          <w:color w:val="000000"/>
          <w:sz w:val="20"/>
          <w:szCs w:val="20"/>
          <w:shd w:val="clear" w:color="auto" w:fill="FFFFFF"/>
        </w:rPr>
        <w:t>The TTEST procedure performs</w:t>
      </w:r>
      <w:r w:rsidRPr="00714C90">
        <w:rPr>
          <w:rStyle w:val="apple-converted-space"/>
          <w:rFonts w:ascii="Arial" w:hAnsi="Arial" w:cs="Arial"/>
          <w:color w:val="000000"/>
          <w:sz w:val="20"/>
          <w:szCs w:val="20"/>
          <w:shd w:val="clear" w:color="auto" w:fill="FFFFFF"/>
        </w:rPr>
        <w:t> </w:t>
      </w:r>
      <w:r>
        <w:rPr>
          <w:noProof/>
        </w:rPr>
        <w:drawing>
          <wp:inline distT="0" distB="0" distL="0" distR="0">
            <wp:extent cx="47625" cy="76200"/>
            <wp:effectExtent l="19050" t="0" r="9525" b="0"/>
            <wp:docPr id="6657" name="Picture 7589" descr="https://support.sas.com/documentation/cdl/en/statug/63033/HTML/default/images/statug_ttes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9" descr="https://support.sas.com/documentation/cdl/en/statug/63033/HTML/default/images/statug_ttest0001.png"/>
                    <pic:cNvPicPr>
                      <a:picLocks noChangeAspect="1" noChangeArrowheads="1"/>
                    </pic:cNvPicPr>
                  </pic:nvPicPr>
                  <pic:blipFill>
                    <a:blip r:embed="rId9"/>
                    <a:srcRect/>
                    <a:stretch>
                      <a:fillRect/>
                    </a:stretch>
                  </pic:blipFill>
                  <pic:spPr bwMode="auto">
                    <a:xfrm>
                      <a:off x="0" y="0"/>
                      <a:ext cx="47625" cy="76200"/>
                    </a:xfrm>
                    <a:prstGeom prst="rect">
                      <a:avLst/>
                    </a:prstGeom>
                    <a:noFill/>
                    <a:ln w="9525">
                      <a:noFill/>
                      <a:miter lim="800000"/>
                      <a:headEnd/>
                      <a:tailEnd/>
                    </a:ln>
                  </pic:spPr>
                </pic:pic>
              </a:graphicData>
            </a:graphic>
          </wp:inline>
        </w:drawing>
      </w:r>
      <w:r w:rsidRPr="00714C90">
        <w:rPr>
          <w:rStyle w:val="apple-converted-space"/>
          <w:rFonts w:ascii="Arial" w:hAnsi="Arial" w:cs="Arial"/>
          <w:color w:val="000000"/>
          <w:sz w:val="20"/>
          <w:szCs w:val="20"/>
          <w:shd w:val="clear" w:color="auto" w:fill="FFFFFF"/>
        </w:rPr>
        <w:t> </w:t>
      </w:r>
      <w:r w:rsidRPr="00714C90">
        <w:rPr>
          <w:rFonts w:ascii="Arial" w:hAnsi="Arial" w:cs="Arial"/>
          <w:color w:val="000000"/>
          <w:sz w:val="20"/>
          <w:szCs w:val="20"/>
          <w:shd w:val="clear" w:color="auto" w:fill="FFFFFF"/>
        </w:rPr>
        <w:t xml:space="preserve">tests and computes confidence limits for one sample, paired observations, two independent samples, and the AB/BA crossover design. </w:t>
      </w:r>
      <w:r w:rsidR="00D565F9" w:rsidRPr="00714C90">
        <w:rPr>
          <w:rFonts w:ascii="Arial" w:hAnsi="Arial" w:cs="Arial"/>
          <w:color w:val="000000"/>
          <w:sz w:val="20"/>
          <w:szCs w:val="20"/>
          <w:shd w:val="clear" w:color="auto" w:fill="FFFFFF"/>
        </w:rPr>
        <w:t xml:space="preserve"> </w:t>
      </w:r>
      <w:r w:rsidR="00714C90">
        <w:rPr>
          <w:rFonts w:ascii="Arial" w:hAnsi="Arial" w:cs="Arial"/>
          <w:color w:val="000000"/>
          <w:sz w:val="20"/>
          <w:szCs w:val="20"/>
          <w:shd w:val="clear" w:color="auto" w:fill="FFFFFF"/>
        </w:rPr>
        <w:t xml:space="preserve"> </w:t>
      </w:r>
    </w:p>
    <w:p w:rsidR="00B921AE" w:rsidRDefault="00B921AE" w:rsidP="00B921AE">
      <w:r w:rsidRPr="00461FF6">
        <w:rPr>
          <w:b/>
          <w:u w:val="single"/>
        </w:rPr>
        <w:t>Data Analysis</w:t>
      </w:r>
      <w:r>
        <w:t>:-</w:t>
      </w:r>
    </w:p>
    <w:p w:rsidR="00B921AE" w:rsidRDefault="00B921AE" w:rsidP="00F57896">
      <w:pPr>
        <w:pStyle w:val="ListParagraph"/>
        <w:numPr>
          <w:ilvl w:val="0"/>
          <w:numId w:val="1"/>
        </w:numPr>
        <w:jc w:val="both"/>
      </w:pPr>
      <w:r>
        <w:t>TTEST</w:t>
      </w:r>
      <w:r w:rsidRPr="00BC5FB6">
        <w:t xml:space="preserve"> procedure</w:t>
      </w:r>
      <w:r>
        <w:t xml:space="preserve"> is used</w:t>
      </w:r>
      <w:r w:rsidRPr="00BC5FB6">
        <w:t xml:space="preserve"> </w:t>
      </w:r>
      <w:r>
        <w:t xml:space="preserve">to test whether the mean of </w:t>
      </w:r>
      <w:r w:rsidRPr="004D60E0">
        <w:rPr>
          <w:b/>
        </w:rPr>
        <w:t>SalePrice</w:t>
      </w:r>
      <w:r>
        <w:t xml:space="preserve"> is $135,000 in the </w:t>
      </w:r>
      <w:r w:rsidRPr="00386208">
        <w:t>data set</w:t>
      </w:r>
      <w:r>
        <w:t xml:space="preserve">.  </w:t>
      </w:r>
    </w:p>
    <w:p w:rsidR="00B921AE" w:rsidRDefault="00B921AE" w:rsidP="00F57896">
      <w:pPr>
        <w:pStyle w:val="ListParagraph"/>
        <w:numPr>
          <w:ilvl w:val="0"/>
          <w:numId w:val="1"/>
        </w:numPr>
        <w:jc w:val="both"/>
      </w:pPr>
      <w:r>
        <w:t>“h</w:t>
      </w:r>
      <w:r w:rsidRPr="00B921AE">
        <w:rPr>
          <w:vertAlign w:val="subscript"/>
        </w:rPr>
        <w:t xml:space="preserve">o </w:t>
      </w:r>
      <w:r>
        <w:t>= 135000” is the null hypothesis</w:t>
      </w:r>
      <w:r w:rsidR="008A73A0">
        <w:t xml:space="preserve"> in this case</w:t>
      </w:r>
      <w:r>
        <w:t>. This is used to verify the desired condition.</w:t>
      </w:r>
    </w:p>
    <w:p w:rsidR="008A73A0" w:rsidRDefault="00B921AE" w:rsidP="00F57896">
      <w:pPr>
        <w:pStyle w:val="ListParagraph"/>
        <w:numPr>
          <w:ilvl w:val="0"/>
          <w:numId w:val="1"/>
        </w:numPr>
        <w:jc w:val="both"/>
      </w:pPr>
      <w:r>
        <w:t>After running the TTEST procedure, we will get a p-value</w:t>
      </w:r>
      <w:r w:rsidR="008A73A0">
        <w:t>.</w:t>
      </w:r>
      <w:r>
        <w:t xml:space="preserve"> </w:t>
      </w:r>
      <w:r w:rsidR="008A73A0">
        <w:t>This p-value</w:t>
      </w:r>
      <w:r>
        <w:t xml:space="preserve"> will </w:t>
      </w:r>
      <w:r w:rsidR="008A73A0">
        <w:t xml:space="preserve">then </w:t>
      </w:r>
      <w:r>
        <w:t xml:space="preserve">be compared with the value of </w:t>
      </w:r>
      <w:r w:rsidR="008A73A0">
        <w:t>alpha level which is 0.05 in this case.</w:t>
      </w:r>
    </w:p>
    <w:p w:rsidR="001B0371" w:rsidRPr="001B0371" w:rsidRDefault="008A73A0" w:rsidP="001B0371">
      <w:pPr>
        <w:pStyle w:val="ListParagraph"/>
        <w:numPr>
          <w:ilvl w:val="0"/>
          <w:numId w:val="1"/>
        </w:numPr>
        <w:jc w:val="both"/>
      </w:pPr>
      <w:r>
        <w:t xml:space="preserve">If (p-value &lt; alpha) then it will be an accept condition i.e. the mean of </w:t>
      </w:r>
      <w:r w:rsidRPr="004D60E0">
        <w:rPr>
          <w:b/>
        </w:rPr>
        <w:t>SalePrice</w:t>
      </w:r>
      <w:r>
        <w:t xml:space="preserve"> is $135,000 is in the </w:t>
      </w:r>
      <w:r w:rsidRPr="00386208">
        <w:t>data set</w:t>
      </w:r>
      <w:r>
        <w:t xml:space="preserve"> otherwise it is not.</w:t>
      </w:r>
    </w:p>
    <w:p w:rsidR="008D7B51" w:rsidRPr="00E44C3A" w:rsidRDefault="00E44C3A" w:rsidP="001B0371">
      <w:pPr>
        <w:pStyle w:val="ListParagraph"/>
        <w:numPr>
          <w:ilvl w:val="0"/>
          <w:numId w:val="1"/>
        </w:numPr>
        <w:jc w:val="both"/>
      </w:pPr>
      <w:r>
        <w:t>Reject null hypothesis i.e. the means for Saleprice is different from 135000 and here we have performed two sided test to compare the means i.e. less than mean and greater than mean conditions.</w:t>
      </w:r>
    </w:p>
    <w:p w:rsidR="008D7B51" w:rsidRDefault="008D7B51" w:rsidP="000763C0">
      <w:pPr>
        <w:rPr>
          <w:b/>
          <w:u w:val="single"/>
        </w:rPr>
      </w:pPr>
    </w:p>
    <w:p w:rsidR="00E44C3A" w:rsidRDefault="00E44C3A" w:rsidP="000763C0">
      <w:pPr>
        <w:rPr>
          <w:b/>
          <w:u w:val="single"/>
        </w:rPr>
      </w:pPr>
    </w:p>
    <w:p w:rsidR="000763C0" w:rsidRPr="00F453CD" w:rsidRDefault="000763C0" w:rsidP="000763C0">
      <w:r w:rsidRPr="006D02D2">
        <w:rPr>
          <w:b/>
          <w:sz w:val="24"/>
          <w:u w:val="single"/>
        </w:rPr>
        <w:t>Question</w:t>
      </w:r>
      <w:r w:rsidRPr="006D02D2">
        <w:rPr>
          <w:b/>
          <w:sz w:val="24"/>
        </w:rPr>
        <w:t xml:space="preserve"> 4</w:t>
      </w:r>
      <w:r w:rsidRPr="006D02D2">
        <w:rPr>
          <w:sz w:val="24"/>
        </w:rPr>
        <w:t>:-</w:t>
      </w:r>
      <w:r>
        <w:t xml:space="preserve"> </w:t>
      </w:r>
      <w:r w:rsidRPr="006D02D2">
        <w:rPr>
          <w:lang w:val="en-US"/>
        </w:rPr>
        <w:t>Use the TTEST procedure to test whether the mean of SalePrice is the same for homes with masonry veneer and those without. Provide your insights.</w:t>
      </w:r>
      <w:r>
        <w:rPr>
          <w:b/>
          <w:lang w:val="en-US"/>
        </w:rPr>
        <w:t xml:space="preserve"> </w:t>
      </w:r>
    </w:p>
    <w:p w:rsidR="000763C0" w:rsidRDefault="000763C0" w:rsidP="000763C0">
      <w:r w:rsidRPr="006D02D2">
        <w:rPr>
          <w:b/>
          <w:sz w:val="24"/>
          <w:u w:val="single"/>
        </w:rPr>
        <w:t>Answer</w:t>
      </w:r>
      <w:r w:rsidRPr="006D02D2">
        <w:rPr>
          <w:b/>
          <w:sz w:val="24"/>
        </w:rPr>
        <w:t xml:space="preserve"> </w:t>
      </w:r>
      <w:r w:rsidR="00D31C73" w:rsidRPr="006D02D2">
        <w:rPr>
          <w:b/>
          <w:sz w:val="24"/>
        </w:rPr>
        <w:t>4</w:t>
      </w:r>
      <w:r w:rsidRPr="006D02D2">
        <w:rPr>
          <w:sz w:val="24"/>
        </w:rPr>
        <w:t>:-</w:t>
      </w:r>
      <w:r>
        <w:t xml:space="preserve"> </w:t>
      </w:r>
    </w:p>
    <w:p w:rsidR="00F57896" w:rsidRDefault="00F57896" w:rsidP="00F57896">
      <w:r w:rsidRPr="00461FF6">
        <w:rPr>
          <w:b/>
          <w:u w:val="single"/>
        </w:rPr>
        <w:t>Functions Description</w:t>
      </w:r>
      <w:r>
        <w:t>:-</w:t>
      </w:r>
    </w:p>
    <w:p w:rsidR="00F57896" w:rsidRPr="001D696D" w:rsidRDefault="00F57896" w:rsidP="00F57896">
      <w:pPr>
        <w:pStyle w:val="ListParagraph"/>
        <w:numPr>
          <w:ilvl w:val="0"/>
          <w:numId w:val="11"/>
        </w:numPr>
        <w:rPr>
          <w:b/>
        </w:rPr>
      </w:pPr>
      <w:r w:rsidRPr="001D696D">
        <w:rPr>
          <w:b/>
        </w:rPr>
        <w:t>TTEST</w:t>
      </w:r>
    </w:p>
    <w:p w:rsidR="00F57896" w:rsidRPr="00F57896" w:rsidRDefault="00F57896" w:rsidP="00F57896">
      <w:pPr>
        <w:ind w:left="360"/>
        <w:jc w:val="both"/>
        <w:rPr>
          <w:b/>
          <w:u w:val="single"/>
        </w:rPr>
      </w:pPr>
      <w:r w:rsidRPr="00F57896">
        <w:rPr>
          <w:rFonts w:ascii="Arial" w:hAnsi="Arial" w:cs="Arial"/>
          <w:color w:val="000000"/>
          <w:sz w:val="20"/>
          <w:szCs w:val="20"/>
          <w:shd w:val="clear" w:color="auto" w:fill="FFFFFF"/>
        </w:rPr>
        <w:t>The TTEST procedure performs</w:t>
      </w:r>
      <w:r w:rsidRPr="00F57896">
        <w:rPr>
          <w:rStyle w:val="apple-converted-space"/>
          <w:rFonts w:ascii="Arial" w:hAnsi="Arial" w:cs="Arial"/>
          <w:color w:val="000000"/>
          <w:sz w:val="20"/>
          <w:szCs w:val="20"/>
          <w:shd w:val="clear" w:color="auto" w:fill="FFFFFF"/>
        </w:rPr>
        <w:t> </w:t>
      </w:r>
      <w:r>
        <w:rPr>
          <w:noProof/>
        </w:rPr>
        <w:drawing>
          <wp:inline distT="0" distB="0" distL="0" distR="0">
            <wp:extent cx="47625" cy="76200"/>
            <wp:effectExtent l="19050" t="0" r="9525" b="0"/>
            <wp:docPr id="6658" name="Picture 7589" descr="https://support.sas.com/documentation/cdl/en/statug/63033/HTML/default/images/statug_ttes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9" descr="https://support.sas.com/documentation/cdl/en/statug/63033/HTML/default/images/statug_ttest0001.png"/>
                    <pic:cNvPicPr>
                      <a:picLocks noChangeAspect="1" noChangeArrowheads="1"/>
                    </pic:cNvPicPr>
                  </pic:nvPicPr>
                  <pic:blipFill>
                    <a:blip r:embed="rId9"/>
                    <a:srcRect/>
                    <a:stretch>
                      <a:fillRect/>
                    </a:stretch>
                  </pic:blipFill>
                  <pic:spPr bwMode="auto">
                    <a:xfrm>
                      <a:off x="0" y="0"/>
                      <a:ext cx="47625" cy="76200"/>
                    </a:xfrm>
                    <a:prstGeom prst="rect">
                      <a:avLst/>
                    </a:prstGeom>
                    <a:noFill/>
                    <a:ln w="9525">
                      <a:noFill/>
                      <a:miter lim="800000"/>
                      <a:headEnd/>
                      <a:tailEnd/>
                    </a:ln>
                  </pic:spPr>
                </pic:pic>
              </a:graphicData>
            </a:graphic>
          </wp:inline>
        </w:drawing>
      </w:r>
      <w:r w:rsidRPr="00F57896">
        <w:rPr>
          <w:rStyle w:val="apple-converted-space"/>
          <w:rFonts w:ascii="Arial" w:hAnsi="Arial" w:cs="Arial"/>
          <w:color w:val="000000"/>
          <w:sz w:val="20"/>
          <w:szCs w:val="20"/>
          <w:shd w:val="clear" w:color="auto" w:fill="FFFFFF"/>
        </w:rPr>
        <w:t> </w:t>
      </w:r>
      <w:r w:rsidRPr="00F57896">
        <w:rPr>
          <w:rFonts w:ascii="Arial" w:hAnsi="Arial" w:cs="Arial"/>
          <w:color w:val="000000"/>
          <w:sz w:val="20"/>
          <w:szCs w:val="20"/>
          <w:shd w:val="clear" w:color="auto" w:fill="FFFFFF"/>
        </w:rPr>
        <w:t xml:space="preserve">tests and computes confidence limits for one sample, paired observations, two independent samples, and the AB/BA crossover design. </w:t>
      </w:r>
      <w:r>
        <w:rPr>
          <w:rFonts w:ascii="Arial" w:hAnsi="Arial" w:cs="Arial"/>
          <w:color w:val="000000"/>
          <w:sz w:val="20"/>
          <w:szCs w:val="20"/>
          <w:shd w:val="clear" w:color="auto" w:fill="FFFFFF"/>
        </w:rPr>
        <w:t xml:space="preserve"> </w:t>
      </w:r>
    </w:p>
    <w:p w:rsidR="000763C0" w:rsidRDefault="000763C0" w:rsidP="000763C0">
      <w:r w:rsidRPr="00461FF6">
        <w:rPr>
          <w:b/>
          <w:u w:val="single"/>
        </w:rPr>
        <w:t>Data Analysis</w:t>
      </w:r>
      <w:r>
        <w:t>:-</w:t>
      </w:r>
    </w:p>
    <w:p w:rsidR="000763C0" w:rsidRDefault="000763C0" w:rsidP="00F57896">
      <w:pPr>
        <w:pStyle w:val="ListParagraph"/>
        <w:numPr>
          <w:ilvl w:val="0"/>
          <w:numId w:val="1"/>
        </w:numPr>
        <w:jc w:val="both"/>
      </w:pPr>
      <w:r>
        <w:t>TTEST</w:t>
      </w:r>
      <w:r w:rsidRPr="00BC5FB6">
        <w:t xml:space="preserve"> procedure</w:t>
      </w:r>
      <w:r>
        <w:t xml:space="preserve"> is </w:t>
      </w:r>
      <w:r>
        <w:rPr>
          <w:lang w:val="en-US"/>
        </w:rPr>
        <w:t>u</w:t>
      </w:r>
      <w:r w:rsidRPr="000763C0">
        <w:rPr>
          <w:lang w:val="en-US"/>
        </w:rPr>
        <w:t>se</w:t>
      </w:r>
      <w:r>
        <w:rPr>
          <w:lang w:val="en-US"/>
        </w:rPr>
        <w:t>d</w:t>
      </w:r>
      <w:r w:rsidRPr="000763C0">
        <w:rPr>
          <w:lang w:val="en-US"/>
        </w:rPr>
        <w:t xml:space="preserve"> to test whether the mean of </w:t>
      </w:r>
      <w:r w:rsidRPr="000763C0">
        <w:rPr>
          <w:b/>
          <w:lang w:val="en-US"/>
        </w:rPr>
        <w:t>SalePrice</w:t>
      </w:r>
      <w:r w:rsidRPr="000763C0">
        <w:rPr>
          <w:lang w:val="en-US"/>
        </w:rPr>
        <w:t xml:space="preserve"> is the same for homes with masonry veneer and those without.</w:t>
      </w:r>
      <w:r>
        <w:t xml:space="preserve">  </w:t>
      </w:r>
    </w:p>
    <w:p w:rsidR="000763C0" w:rsidRDefault="000763C0" w:rsidP="00F57896">
      <w:pPr>
        <w:pStyle w:val="ListParagraph"/>
        <w:numPr>
          <w:ilvl w:val="0"/>
          <w:numId w:val="1"/>
        </w:numPr>
        <w:jc w:val="both"/>
      </w:pPr>
      <w:r>
        <w:t>“h</w:t>
      </w:r>
      <w:r w:rsidRPr="00B921AE">
        <w:rPr>
          <w:vertAlign w:val="subscript"/>
        </w:rPr>
        <w:t xml:space="preserve">o </w:t>
      </w:r>
      <w:r>
        <w:t>= 135000” is the null hypothesis in this case. This is used to verify the desired condition.</w:t>
      </w:r>
    </w:p>
    <w:p w:rsidR="000763C0" w:rsidRDefault="000763C0" w:rsidP="00F57896">
      <w:pPr>
        <w:pStyle w:val="ListParagraph"/>
        <w:numPr>
          <w:ilvl w:val="0"/>
          <w:numId w:val="1"/>
        </w:numPr>
        <w:jc w:val="both"/>
      </w:pPr>
      <w:r>
        <w:t xml:space="preserve">“class </w:t>
      </w:r>
      <w:r w:rsidRPr="000763C0">
        <w:t>Masonry_Veneer</w:t>
      </w:r>
      <w:r>
        <w:t xml:space="preserve">” </w:t>
      </w:r>
      <w:r w:rsidR="008F6EB8">
        <w:t xml:space="preserve">statement </w:t>
      </w:r>
      <w:r>
        <w:t xml:space="preserve">is used to </w:t>
      </w:r>
      <w:r w:rsidR="00B019D6">
        <w:t>define</w:t>
      </w:r>
      <w:r w:rsidR="008F6EB8">
        <w:t xml:space="preserve"> the category.</w:t>
      </w:r>
      <w:r>
        <w:t xml:space="preserve"> </w:t>
      </w:r>
    </w:p>
    <w:p w:rsidR="000763C0" w:rsidRDefault="000763C0" w:rsidP="00F57896">
      <w:pPr>
        <w:pStyle w:val="ListParagraph"/>
        <w:numPr>
          <w:ilvl w:val="0"/>
          <w:numId w:val="1"/>
        </w:numPr>
        <w:jc w:val="both"/>
      </w:pPr>
      <w:r>
        <w:t>After running the TTEST procedure, we will get a p-value. This p-value will then be compared with the value of alpha level which is 0.05 in this case.</w:t>
      </w:r>
    </w:p>
    <w:p w:rsidR="000763C0" w:rsidRDefault="000763C0" w:rsidP="00F57896">
      <w:pPr>
        <w:pStyle w:val="ListParagraph"/>
        <w:numPr>
          <w:ilvl w:val="0"/>
          <w:numId w:val="1"/>
        </w:numPr>
        <w:jc w:val="both"/>
      </w:pPr>
      <w:r>
        <w:t xml:space="preserve">If (p-value &lt; alpha) then it will be an accept condition i.e. </w:t>
      </w:r>
      <w:r w:rsidR="008F6EB8" w:rsidRPr="008F6EB8">
        <w:rPr>
          <w:lang w:val="en-US"/>
        </w:rPr>
        <w:t xml:space="preserve">the mean of </w:t>
      </w:r>
      <w:r w:rsidR="008F6EB8" w:rsidRPr="008F6EB8">
        <w:rPr>
          <w:b/>
          <w:lang w:val="en-US"/>
        </w:rPr>
        <w:t>SalePrice</w:t>
      </w:r>
      <w:r w:rsidR="008F6EB8" w:rsidRPr="008F6EB8">
        <w:rPr>
          <w:lang w:val="en-US"/>
        </w:rPr>
        <w:t xml:space="preserve"> is the same for homes with masonry veneer and those without</w:t>
      </w:r>
      <w:r>
        <w:t xml:space="preserve"> otherwise it is not.</w:t>
      </w:r>
    </w:p>
    <w:p w:rsidR="008D7B51" w:rsidRPr="00E44C3A" w:rsidRDefault="00E44C3A" w:rsidP="00E44C3A">
      <w:pPr>
        <w:pStyle w:val="ListParagraph"/>
        <w:numPr>
          <w:ilvl w:val="0"/>
          <w:numId w:val="31"/>
        </w:numPr>
        <w:jc w:val="both"/>
      </w:pPr>
      <w:r>
        <w:t>Here as alpha value is greater than p-value so we will not reject null hypothesis for equal variance and will refer pooled test to conclude that the means for with masonry_veneer and those without masonry_veneer are significantly different as the p-value here is less than alpha value and we will reject null hypothesis</w:t>
      </w:r>
    </w:p>
    <w:p w:rsidR="00E44C3A" w:rsidRDefault="00E44C3A">
      <w:pPr>
        <w:rPr>
          <w:b/>
        </w:rPr>
      </w:pPr>
    </w:p>
    <w:p w:rsidR="00D31C73" w:rsidRPr="00F453CD" w:rsidRDefault="00D31C73" w:rsidP="00F57896">
      <w:pPr>
        <w:jc w:val="both"/>
      </w:pPr>
      <w:r w:rsidRPr="006D02D2">
        <w:rPr>
          <w:b/>
          <w:sz w:val="24"/>
          <w:u w:val="single"/>
        </w:rPr>
        <w:lastRenderedPageBreak/>
        <w:t>Question</w:t>
      </w:r>
      <w:r w:rsidRPr="006D02D2">
        <w:rPr>
          <w:b/>
          <w:sz w:val="24"/>
        </w:rPr>
        <w:t xml:space="preserve"> 5</w:t>
      </w:r>
      <w:r w:rsidRPr="006D02D2">
        <w:rPr>
          <w:sz w:val="24"/>
        </w:rPr>
        <w:t>:-</w:t>
      </w:r>
      <w:r>
        <w:t xml:space="preserve"> </w:t>
      </w:r>
      <w:r w:rsidR="00EB7A24" w:rsidRPr="006D02D2">
        <w:rPr>
          <w:lang w:val="en-US"/>
        </w:rPr>
        <w:t xml:space="preserve">Create scatter plots to show relationships between continuous predictors and SalePrice and comparative box plots to show relationships between categorical predictors and SalePrice. </w:t>
      </w:r>
      <w:r>
        <w:rPr>
          <w:b/>
          <w:lang w:val="en-US"/>
        </w:rPr>
        <w:t xml:space="preserve"> </w:t>
      </w:r>
    </w:p>
    <w:p w:rsidR="00D31C73" w:rsidRDefault="00D31C73" w:rsidP="00D31C73">
      <w:r w:rsidRPr="006D02D2">
        <w:rPr>
          <w:b/>
          <w:sz w:val="24"/>
          <w:u w:val="single"/>
        </w:rPr>
        <w:t>Answer</w:t>
      </w:r>
      <w:r w:rsidRPr="006D02D2">
        <w:rPr>
          <w:b/>
          <w:sz w:val="24"/>
        </w:rPr>
        <w:t xml:space="preserve"> 5</w:t>
      </w:r>
      <w:r w:rsidRPr="006D02D2">
        <w:rPr>
          <w:sz w:val="24"/>
        </w:rPr>
        <w:t>:-</w:t>
      </w:r>
      <w:r>
        <w:t xml:space="preserve"> </w:t>
      </w:r>
    </w:p>
    <w:p w:rsidR="00A81FE9" w:rsidRPr="00A81FE9" w:rsidRDefault="00F57896" w:rsidP="00A81FE9">
      <w:pPr>
        <w:rPr>
          <w:rFonts w:ascii="Arial" w:hAnsi="Arial" w:cs="Arial"/>
          <w:color w:val="000000"/>
          <w:sz w:val="20"/>
          <w:szCs w:val="20"/>
          <w:shd w:val="clear" w:color="auto" w:fill="FFFFFF"/>
        </w:rPr>
      </w:pPr>
      <w:r w:rsidRPr="00461FF6">
        <w:rPr>
          <w:b/>
          <w:u w:val="single"/>
        </w:rPr>
        <w:t>Functions Description</w:t>
      </w:r>
      <w:r>
        <w:t>:-</w:t>
      </w:r>
      <w:r>
        <w:rPr>
          <w:rFonts w:ascii="Arial" w:hAnsi="Arial" w:cs="Arial"/>
          <w:color w:val="000000"/>
          <w:sz w:val="20"/>
          <w:szCs w:val="20"/>
          <w:shd w:val="clear" w:color="auto" w:fill="FFFFFF"/>
        </w:rPr>
        <w:t xml:space="preserve"> </w:t>
      </w:r>
    </w:p>
    <w:p w:rsidR="00A81FE9" w:rsidRPr="001D696D" w:rsidRDefault="00A81FE9" w:rsidP="00A81FE9">
      <w:pPr>
        <w:pStyle w:val="ListParagraph"/>
        <w:numPr>
          <w:ilvl w:val="0"/>
          <w:numId w:val="23"/>
        </w:numPr>
        <w:rPr>
          <w:b/>
        </w:rPr>
      </w:pPr>
      <w:r w:rsidRPr="001D696D">
        <w:rPr>
          <w:b/>
        </w:rPr>
        <w:t xml:space="preserve">PROC </w:t>
      </w:r>
      <w:r>
        <w:rPr>
          <w:b/>
        </w:rPr>
        <w:t>CORR</w:t>
      </w:r>
    </w:p>
    <w:p w:rsidR="00A81FE9" w:rsidRPr="00A81FE9" w:rsidRDefault="00714C90" w:rsidP="00A81FE9">
      <w:pPr>
        <w:ind w:left="360"/>
        <w:jc w:val="both"/>
        <w:rPr>
          <w:b/>
          <w:u w:val="single"/>
        </w:rPr>
      </w:pPr>
      <w:r w:rsidRPr="001D696D">
        <w:rPr>
          <w:rFonts w:ascii="Arial" w:hAnsi="Arial" w:cs="Arial"/>
          <w:color w:val="000000"/>
          <w:sz w:val="20"/>
          <w:szCs w:val="20"/>
          <w:shd w:val="clear" w:color="auto" w:fill="FFFFFF"/>
        </w:rPr>
        <w:t>The CORR procedure computes Pearson correlation coefficients, three nonparametric measures of association, and the probabilities associated with these statistics.</w:t>
      </w:r>
      <w:r>
        <w:rPr>
          <w:rFonts w:ascii="Arial" w:hAnsi="Arial" w:cs="Arial"/>
          <w:color w:val="000000"/>
          <w:sz w:val="20"/>
          <w:szCs w:val="20"/>
          <w:shd w:val="clear" w:color="auto" w:fill="FFFFFF"/>
        </w:rPr>
        <w:t xml:space="preserve"> </w:t>
      </w:r>
    </w:p>
    <w:p w:rsidR="00A81FE9" w:rsidRPr="001D696D" w:rsidRDefault="00A81FE9" w:rsidP="00A81FE9">
      <w:pPr>
        <w:pStyle w:val="ListParagraph"/>
        <w:numPr>
          <w:ilvl w:val="0"/>
          <w:numId w:val="23"/>
        </w:numPr>
        <w:rPr>
          <w:b/>
        </w:rPr>
      </w:pPr>
      <w:r w:rsidRPr="001D696D">
        <w:rPr>
          <w:b/>
        </w:rPr>
        <w:t xml:space="preserve">PROC </w:t>
      </w:r>
      <w:r>
        <w:rPr>
          <w:b/>
        </w:rPr>
        <w:t>SGPLOT</w:t>
      </w:r>
    </w:p>
    <w:p w:rsidR="00A81FE9" w:rsidRPr="00F57896" w:rsidRDefault="00714C90" w:rsidP="00714C90">
      <w:pPr>
        <w:ind w:left="360"/>
        <w:jc w:val="both"/>
        <w:rPr>
          <w:b/>
          <w:u w:val="single"/>
        </w:rPr>
      </w:pPr>
      <w:r w:rsidRPr="00714C90">
        <w:rPr>
          <w:rFonts w:ascii="Arial" w:hAnsi="Arial" w:cs="Arial"/>
          <w:color w:val="000000"/>
          <w:sz w:val="20"/>
          <w:szCs w:val="20"/>
          <w:shd w:val="clear" w:color="auto" w:fill="FFFFFF"/>
        </w:rPr>
        <w:t>The SGPLOT procedure creates one or more plots and overlays them on a single set of axes. You can use the SGPLOT procedure to create statistical graphics such as histograms and regression plots, in addition to simple graphics such as scatter plots and line plots.</w:t>
      </w:r>
      <w:r>
        <w:rPr>
          <w:rFonts w:ascii="Arial" w:hAnsi="Arial" w:cs="Arial"/>
          <w:color w:val="000000"/>
          <w:sz w:val="20"/>
          <w:szCs w:val="20"/>
          <w:shd w:val="clear" w:color="auto" w:fill="FFFFFF"/>
        </w:rPr>
        <w:t xml:space="preserve"> </w:t>
      </w:r>
      <w:r w:rsidR="00A81FE9" w:rsidRPr="00F57896">
        <w:rPr>
          <w:rFonts w:ascii="Arial" w:hAnsi="Arial" w:cs="Arial"/>
          <w:color w:val="000000"/>
          <w:sz w:val="20"/>
          <w:szCs w:val="20"/>
          <w:shd w:val="clear" w:color="auto" w:fill="FFFFFF"/>
        </w:rPr>
        <w:t xml:space="preserve"> </w:t>
      </w:r>
    </w:p>
    <w:p w:rsidR="009E23C0" w:rsidRDefault="00D31C73" w:rsidP="00EB7A24">
      <w:r w:rsidRPr="00461FF6">
        <w:rPr>
          <w:b/>
          <w:u w:val="single"/>
        </w:rPr>
        <w:t>Data Analysis</w:t>
      </w:r>
      <w:r>
        <w:t>:-</w:t>
      </w:r>
    </w:p>
    <w:p w:rsidR="00A81FE9" w:rsidRPr="00714C90" w:rsidRDefault="00714C90" w:rsidP="00714C90">
      <w:pPr>
        <w:pStyle w:val="ListParagraph"/>
        <w:numPr>
          <w:ilvl w:val="0"/>
          <w:numId w:val="23"/>
        </w:numPr>
      </w:pPr>
      <w:r>
        <w:rPr>
          <w:lang w:val="en-US"/>
        </w:rPr>
        <w:t>Scatter plot is used</w:t>
      </w:r>
      <w:r w:rsidRPr="006D02D2">
        <w:rPr>
          <w:lang w:val="en-US"/>
        </w:rPr>
        <w:t xml:space="preserve"> to show relationships between continuous predictors and SalePrice</w:t>
      </w:r>
      <w:r>
        <w:rPr>
          <w:lang w:val="en-US"/>
        </w:rPr>
        <w:t>.</w:t>
      </w:r>
    </w:p>
    <w:p w:rsidR="00714C90" w:rsidRDefault="00714C90" w:rsidP="00714C90">
      <w:pPr>
        <w:pStyle w:val="ListParagraph"/>
        <w:numPr>
          <w:ilvl w:val="0"/>
          <w:numId w:val="23"/>
        </w:numPr>
        <w:jc w:val="both"/>
      </w:pPr>
      <w:r>
        <w:rPr>
          <w:lang w:val="en-US"/>
        </w:rPr>
        <w:t>Comparative box plot is used</w:t>
      </w:r>
      <w:r w:rsidRPr="00714C90">
        <w:rPr>
          <w:lang w:val="en-US"/>
        </w:rPr>
        <w:t xml:space="preserve"> to show relationships between categorical predictors and SalePrice. </w:t>
      </w:r>
      <w:r w:rsidRPr="00714C90">
        <w:rPr>
          <w:b/>
          <w:lang w:val="en-US"/>
        </w:rPr>
        <w:t xml:space="preserve"> </w:t>
      </w:r>
    </w:p>
    <w:p w:rsidR="00A81FE9" w:rsidRDefault="00A81FE9" w:rsidP="00EB7A24"/>
    <w:p w:rsidR="00A81FE9" w:rsidRPr="00C53139" w:rsidRDefault="00A81FE9" w:rsidP="00EB7A24"/>
    <w:p w:rsidR="00EB7A24" w:rsidRPr="00F453CD" w:rsidRDefault="00EB7A24" w:rsidP="00F57896">
      <w:pPr>
        <w:jc w:val="both"/>
      </w:pPr>
      <w:r w:rsidRPr="006D02D2">
        <w:rPr>
          <w:b/>
          <w:sz w:val="24"/>
          <w:u w:val="single"/>
        </w:rPr>
        <w:t>Question</w:t>
      </w:r>
      <w:r w:rsidRPr="006D02D2">
        <w:rPr>
          <w:b/>
          <w:sz w:val="24"/>
        </w:rPr>
        <w:t xml:space="preserve"> 6</w:t>
      </w:r>
      <w:r w:rsidRPr="006D02D2">
        <w:rPr>
          <w:sz w:val="24"/>
        </w:rPr>
        <w:t>:-</w:t>
      </w:r>
      <w:r>
        <w:t xml:space="preserve"> </w:t>
      </w:r>
      <w:r w:rsidRPr="006D02D2">
        <w:rPr>
          <w:lang w:val="en-US"/>
        </w:rPr>
        <w:t>Run an analysis of variance with SalePrice as the response variable and Heating_QC as the categorical predictor variable. Output diagnostic plots and look at Levene’s test of homogeneity of variances.</w:t>
      </w:r>
      <w:r>
        <w:rPr>
          <w:b/>
          <w:lang w:val="en-US"/>
        </w:rPr>
        <w:t xml:space="preserve">  </w:t>
      </w:r>
    </w:p>
    <w:p w:rsidR="00EB7A24" w:rsidRPr="006D02D2" w:rsidRDefault="00EB7A24" w:rsidP="00EB7A24">
      <w:pPr>
        <w:rPr>
          <w:sz w:val="24"/>
        </w:rPr>
      </w:pPr>
      <w:r w:rsidRPr="006D02D2">
        <w:rPr>
          <w:b/>
          <w:sz w:val="24"/>
          <w:u w:val="single"/>
        </w:rPr>
        <w:t>Answer</w:t>
      </w:r>
      <w:r w:rsidRPr="006D02D2">
        <w:rPr>
          <w:b/>
          <w:sz w:val="24"/>
        </w:rPr>
        <w:t xml:space="preserve"> 6</w:t>
      </w:r>
      <w:r w:rsidRPr="006D02D2">
        <w:rPr>
          <w:sz w:val="24"/>
        </w:rPr>
        <w:t xml:space="preserve">:- </w:t>
      </w:r>
    </w:p>
    <w:p w:rsidR="00F57896" w:rsidRDefault="00F57896" w:rsidP="00F57896">
      <w:r w:rsidRPr="009E585A">
        <w:rPr>
          <w:b/>
          <w:u w:val="single"/>
        </w:rPr>
        <w:t>Functions Description</w:t>
      </w:r>
      <w:r>
        <w:t>:-</w:t>
      </w:r>
    </w:p>
    <w:p w:rsidR="00F57896" w:rsidRPr="001D696D" w:rsidRDefault="00F57896" w:rsidP="00F57896">
      <w:pPr>
        <w:pStyle w:val="ListParagraph"/>
        <w:numPr>
          <w:ilvl w:val="0"/>
          <w:numId w:val="23"/>
        </w:numPr>
        <w:rPr>
          <w:b/>
        </w:rPr>
      </w:pPr>
      <w:r w:rsidRPr="001D696D">
        <w:rPr>
          <w:b/>
        </w:rPr>
        <w:t>PROC GLM</w:t>
      </w:r>
    </w:p>
    <w:p w:rsidR="00F57896" w:rsidRPr="00F57896" w:rsidRDefault="00F57896" w:rsidP="00F57896">
      <w:pPr>
        <w:ind w:left="360"/>
        <w:jc w:val="both"/>
        <w:rPr>
          <w:b/>
          <w:u w:val="single"/>
        </w:rPr>
      </w:pPr>
      <w:r w:rsidRPr="00F57896">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p>
    <w:p w:rsidR="00EB7A24" w:rsidRDefault="00EB7A24" w:rsidP="00EB7A24">
      <w:r w:rsidRPr="00461FF6">
        <w:rPr>
          <w:b/>
          <w:u w:val="single"/>
        </w:rPr>
        <w:t>Data Analysis</w:t>
      </w:r>
      <w:r>
        <w:t>:-</w:t>
      </w:r>
    </w:p>
    <w:p w:rsidR="00EB7A24" w:rsidRDefault="00B019D6" w:rsidP="00F57896">
      <w:pPr>
        <w:pStyle w:val="ListParagraph"/>
        <w:numPr>
          <w:ilvl w:val="0"/>
          <w:numId w:val="1"/>
        </w:numPr>
        <w:jc w:val="both"/>
      </w:pPr>
      <w:r>
        <w:t xml:space="preserve"> </w:t>
      </w:r>
      <w:r w:rsidR="00830FFD">
        <w:t>PROC GLM</w:t>
      </w:r>
      <w:r>
        <w:t xml:space="preserve"> is </w:t>
      </w:r>
      <w:r w:rsidR="009E585A">
        <w:t>used</w:t>
      </w:r>
      <w:r w:rsidR="00830FFD">
        <w:t xml:space="preserve"> to run an analysis of variance</w:t>
      </w:r>
      <w:r>
        <w:t xml:space="preserve"> with </w:t>
      </w:r>
      <w:r w:rsidRPr="004D60E0">
        <w:rPr>
          <w:b/>
        </w:rPr>
        <w:t>SalePrice</w:t>
      </w:r>
      <w:r>
        <w:t xml:space="preserve"> as the response variable and </w:t>
      </w:r>
      <w:r w:rsidRPr="004D60E0">
        <w:rPr>
          <w:b/>
        </w:rPr>
        <w:t>Heating_QC</w:t>
      </w:r>
      <w:r>
        <w:t xml:space="preserve"> as </w:t>
      </w:r>
      <w:r w:rsidR="00A732A9">
        <w:t>the</w:t>
      </w:r>
      <w:r>
        <w:t xml:space="preserve"> categorical predictor variable.</w:t>
      </w:r>
    </w:p>
    <w:p w:rsidR="00EB7A24" w:rsidRDefault="00EB7A24" w:rsidP="00F57896">
      <w:pPr>
        <w:pStyle w:val="ListParagraph"/>
        <w:numPr>
          <w:ilvl w:val="0"/>
          <w:numId w:val="1"/>
        </w:numPr>
        <w:jc w:val="both"/>
      </w:pPr>
      <w:r>
        <w:t>“</w:t>
      </w:r>
      <w:r w:rsidRPr="006B2FEB">
        <w:rPr>
          <w:b/>
        </w:rPr>
        <w:t xml:space="preserve">class </w:t>
      </w:r>
      <w:r w:rsidR="00A732A9" w:rsidRPr="006B2FEB">
        <w:rPr>
          <w:b/>
        </w:rPr>
        <w:t>Heating_QC</w:t>
      </w:r>
      <w:r>
        <w:t xml:space="preserve">” statement is used to </w:t>
      </w:r>
      <w:r w:rsidR="006C5B29">
        <w:t>define</w:t>
      </w:r>
      <w:r>
        <w:t xml:space="preserve"> the category. </w:t>
      </w:r>
    </w:p>
    <w:p w:rsidR="006B2FEB" w:rsidRDefault="006B2FEB" w:rsidP="00F57896">
      <w:pPr>
        <w:pStyle w:val="ListParagraph"/>
        <w:numPr>
          <w:ilvl w:val="0"/>
          <w:numId w:val="1"/>
        </w:numPr>
        <w:jc w:val="both"/>
      </w:pPr>
      <w:r>
        <w:t>“</w:t>
      </w:r>
      <w:r w:rsidRPr="006B2FEB">
        <w:rPr>
          <w:b/>
        </w:rPr>
        <w:t>model SalePrice = Heating_QC</w:t>
      </w:r>
      <w:r>
        <w:t xml:space="preserve">” statement is used to set </w:t>
      </w:r>
      <w:r w:rsidRPr="006B2FEB">
        <w:rPr>
          <w:b/>
        </w:rPr>
        <w:t>SalePrice</w:t>
      </w:r>
      <w:r>
        <w:t xml:space="preserve"> and </w:t>
      </w:r>
      <w:r w:rsidRPr="006B2FEB">
        <w:rPr>
          <w:b/>
        </w:rPr>
        <w:t>Heating_QC</w:t>
      </w:r>
      <w:r>
        <w:t xml:space="preserve"> as response and predictor variables respectively.</w:t>
      </w:r>
    </w:p>
    <w:p w:rsidR="008D7B51" w:rsidRPr="006D02D2" w:rsidRDefault="009E585A" w:rsidP="006D02D2">
      <w:pPr>
        <w:pStyle w:val="ListParagraph"/>
        <w:numPr>
          <w:ilvl w:val="0"/>
          <w:numId w:val="1"/>
        </w:numPr>
        <w:jc w:val="both"/>
      </w:pPr>
      <w:r>
        <w:t>“</w:t>
      </w:r>
      <w:r w:rsidRPr="009E585A">
        <w:rPr>
          <w:b/>
        </w:rPr>
        <w:t>hovtest = Levene</w:t>
      </w:r>
      <w:r>
        <w:t>” statement is used to make sure that the Levene’s test of homogeneity of variances is run.</w:t>
      </w:r>
    </w:p>
    <w:p w:rsidR="006D02D2" w:rsidRDefault="006D02D2">
      <w:pPr>
        <w:rPr>
          <w:b/>
        </w:rPr>
      </w:pPr>
    </w:p>
    <w:p w:rsidR="009E585A" w:rsidRPr="00F453CD" w:rsidRDefault="009E585A" w:rsidP="00F57896">
      <w:pPr>
        <w:jc w:val="both"/>
      </w:pPr>
      <w:r w:rsidRPr="006D02D2">
        <w:rPr>
          <w:b/>
          <w:sz w:val="24"/>
          <w:u w:val="single"/>
        </w:rPr>
        <w:lastRenderedPageBreak/>
        <w:t>Question</w:t>
      </w:r>
      <w:r w:rsidR="006D02D2" w:rsidRPr="006D02D2">
        <w:rPr>
          <w:b/>
          <w:sz w:val="24"/>
        </w:rPr>
        <w:t xml:space="preserve"> </w:t>
      </w:r>
      <w:r w:rsidRPr="006D02D2">
        <w:rPr>
          <w:b/>
          <w:sz w:val="24"/>
        </w:rPr>
        <w:t>7</w:t>
      </w:r>
      <w:r w:rsidRPr="006D02D2">
        <w:rPr>
          <w:sz w:val="24"/>
        </w:rPr>
        <w:t>:-</w:t>
      </w:r>
      <w:r w:rsidR="006D02D2">
        <w:t xml:space="preserve"> </w:t>
      </w:r>
      <w:r w:rsidRPr="006D02D2">
        <w:rPr>
          <w:lang w:val="en-US"/>
        </w:rPr>
        <w:t>Use the LSmeans statement in proc</w:t>
      </w:r>
      <w:smartTag w:uri="urn:schemas-microsoft-com:office:smarttags" w:element="stockticker">
        <w:r w:rsidRPr="006D02D2">
          <w:rPr>
            <w:lang w:val="en-US"/>
          </w:rPr>
          <w:t>glm</w:t>
        </w:r>
      </w:smartTag>
      <w:r w:rsidRPr="006D02D2">
        <w:rPr>
          <w:lang w:val="en-US"/>
        </w:rPr>
        <w:t xml:space="preserve"> to produce comparison information about </w:t>
      </w:r>
      <w:r w:rsidRPr="006D02D2">
        <w:rPr>
          <w:lang w:val="en-US"/>
        </w:rPr>
        <w:br/>
        <w:t xml:space="preserve">the mean sale prices of the different heating system quality ratings.  </w:t>
      </w:r>
      <w:r>
        <w:rPr>
          <w:b/>
          <w:lang w:val="en-US"/>
        </w:rPr>
        <w:t xml:space="preserve"> </w:t>
      </w:r>
    </w:p>
    <w:p w:rsidR="009E585A" w:rsidRDefault="009E585A" w:rsidP="009E585A">
      <w:r w:rsidRPr="006D02D2">
        <w:rPr>
          <w:b/>
          <w:sz w:val="24"/>
          <w:u w:val="single"/>
        </w:rPr>
        <w:t>Answer</w:t>
      </w:r>
      <w:r w:rsidRPr="006D02D2">
        <w:rPr>
          <w:b/>
          <w:sz w:val="24"/>
        </w:rPr>
        <w:t xml:space="preserve"> 7</w:t>
      </w:r>
      <w:r w:rsidRPr="006D02D2">
        <w:rPr>
          <w:sz w:val="24"/>
        </w:rPr>
        <w:t>:-</w:t>
      </w:r>
      <w:r>
        <w:t xml:space="preserve"> </w:t>
      </w:r>
    </w:p>
    <w:p w:rsidR="00F57896" w:rsidRDefault="00F57896" w:rsidP="00F57896">
      <w:r w:rsidRPr="009E585A">
        <w:rPr>
          <w:b/>
          <w:u w:val="single"/>
        </w:rPr>
        <w:t>Functions Description</w:t>
      </w:r>
      <w:r>
        <w:t>:-</w:t>
      </w:r>
    </w:p>
    <w:p w:rsidR="00F57896" w:rsidRPr="001D696D" w:rsidRDefault="00F57896" w:rsidP="00F57896">
      <w:pPr>
        <w:pStyle w:val="ListParagraph"/>
        <w:numPr>
          <w:ilvl w:val="0"/>
          <w:numId w:val="24"/>
        </w:numPr>
        <w:rPr>
          <w:b/>
        </w:rPr>
      </w:pPr>
      <w:r w:rsidRPr="001D696D">
        <w:rPr>
          <w:b/>
        </w:rPr>
        <w:t>PROC GLM</w:t>
      </w:r>
    </w:p>
    <w:p w:rsidR="00F57896" w:rsidRPr="00F57896" w:rsidRDefault="00F57896" w:rsidP="00F57896">
      <w:pPr>
        <w:ind w:left="360"/>
        <w:jc w:val="both"/>
        <w:rPr>
          <w:b/>
          <w:u w:val="single"/>
        </w:rPr>
      </w:pPr>
      <w:r w:rsidRPr="00F57896">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p>
    <w:p w:rsidR="009E585A" w:rsidRDefault="009E585A" w:rsidP="009E585A">
      <w:r w:rsidRPr="00461FF6">
        <w:rPr>
          <w:b/>
          <w:u w:val="single"/>
        </w:rPr>
        <w:t>Data Analysis</w:t>
      </w:r>
      <w:r>
        <w:t>:-</w:t>
      </w:r>
    </w:p>
    <w:p w:rsidR="009E585A" w:rsidRDefault="009E585A" w:rsidP="00F57896">
      <w:pPr>
        <w:pStyle w:val="ListParagraph"/>
        <w:numPr>
          <w:ilvl w:val="0"/>
          <w:numId w:val="1"/>
        </w:numPr>
        <w:jc w:val="both"/>
      </w:pPr>
      <w:r>
        <w:t xml:space="preserve"> PROC GLM is used to run an analysis of variance with </w:t>
      </w:r>
      <w:r w:rsidRPr="004D60E0">
        <w:rPr>
          <w:b/>
        </w:rPr>
        <w:t>SalePrice</w:t>
      </w:r>
      <w:r>
        <w:t xml:space="preserve"> as the response variable and </w:t>
      </w:r>
      <w:r w:rsidRPr="004D60E0">
        <w:rPr>
          <w:b/>
        </w:rPr>
        <w:t>Heating_QC</w:t>
      </w:r>
      <w:r>
        <w:t xml:space="preserve"> as the categorical predictor variable.</w:t>
      </w:r>
    </w:p>
    <w:p w:rsidR="009E585A" w:rsidRDefault="009E585A" w:rsidP="00F57896">
      <w:pPr>
        <w:pStyle w:val="ListParagraph"/>
        <w:numPr>
          <w:ilvl w:val="0"/>
          <w:numId w:val="1"/>
        </w:numPr>
        <w:jc w:val="both"/>
      </w:pPr>
      <w:r>
        <w:t>“</w:t>
      </w:r>
      <w:r w:rsidRPr="006B2FEB">
        <w:rPr>
          <w:b/>
        </w:rPr>
        <w:t>class Heating_QC</w:t>
      </w:r>
      <w:r>
        <w:t xml:space="preserve">” statement is used to define the category. </w:t>
      </w:r>
    </w:p>
    <w:p w:rsidR="009E585A" w:rsidRDefault="009E585A" w:rsidP="00F57896">
      <w:pPr>
        <w:pStyle w:val="ListParagraph"/>
        <w:numPr>
          <w:ilvl w:val="0"/>
          <w:numId w:val="1"/>
        </w:numPr>
        <w:jc w:val="both"/>
      </w:pPr>
      <w:r>
        <w:t>“</w:t>
      </w:r>
      <w:r w:rsidRPr="006B2FEB">
        <w:rPr>
          <w:b/>
        </w:rPr>
        <w:t>model SalePrice = Heating_QC</w:t>
      </w:r>
      <w:r>
        <w:t xml:space="preserve">” statement is used to set </w:t>
      </w:r>
      <w:r w:rsidRPr="006B2FEB">
        <w:rPr>
          <w:b/>
        </w:rPr>
        <w:t>SalePrice</w:t>
      </w:r>
      <w:r>
        <w:t xml:space="preserve"> and </w:t>
      </w:r>
      <w:r w:rsidRPr="006B2FEB">
        <w:rPr>
          <w:b/>
        </w:rPr>
        <w:t>Heating_QC</w:t>
      </w:r>
      <w:r>
        <w:t xml:space="preserve"> as response and predictor variables respectively.</w:t>
      </w:r>
    </w:p>
    <w:p w:rsidR="008D7B51" w:rsidRPr="006D02D2" w:rsidRDefault="009E585A" w:rsidP="001D696D">
      <w:pPr>
        <w:pStyle w:val="ListParagraph"/>
        <w:numPr>
          <w:ilvl w:val="0"/>
          <w:numId w:val="1"/>
        </w:numPr>
        <w:jc w:val="both"/>
      </w:pPr>
      <w:r>
        <w:t>“</w:t>
      </w:r>
      <w:r w:rsidR="005C6D61" w:rsidRPr="005C6D61">
        <w:rPr>
          <w:b/>
        </w:rPr>
        <w:t>lsmeans Heating_QC</w:t>
      </w:r>
      <w:r>
        <w:t>”</w:t>
      </w:r>
      <w:r w:rsidR="005C6D61">
        <w:t xml:space="preserve"> statement is used</w:t>
      </w:r>
      <w:r>
        <w:t xml:space="preserve"> </w:t>
      </w:r>
      <w:r w:rsidR="005C6D61">
        <w:t xml:space="preserve">to produce comparison information about the   mean sale prices of the different heating system quality ratings.  </w:t>
      </w:r>
    </w:p>
    <w:p w:rsidR="008D7B51" w:rsidRDefault="008D7B51" w:rsidP="001D696D">
      <w:pPr>
        <w:jc w:val="both"/>
        <w:rPr>
          <w:b/>
          <w:u w:val="single"/>
        </w:rPr>
      </w:pPr>
    </w:p>
    <w:p w:rsidR="00C53139" w:rsidRDefault="00C53139" w:rsidP="001D696D">
      <w:pPr>
        <w:jc w:val="both"/>
        <w:rPr>
          <w:b/>
          <w:u w:val="single"/>
        </w:rPr>
      </w:pPr>
    </w:p>
    <w:p w:rsidR="005C6D61" w:rsidRPr="00F453CD" w:rsidRDefault="005C6D61" w:rsidP="001D696D">
      <w:pPr>
        <w:jc w:val="both"/>
      </w:pPr>
      <w:r w:rsidRPr="006D02D2">
        <w:rPr>
          <w:b/>
          <w:sz w:val="24"/>
          <w:u w:val="single"/>
        </w:rPr>
        <w:t>Question</w:t>
      </w:r>
      <w:r w:rsidRPr="006D02D2">
        <w:rPr>
          <w:b/>
          <w:sz w:val="24"/>
        </w:rPr>
        <w:t xml:space="preserve"> 8</w:t>
      </w:r>
      <w:r w:rsidRPr="006D02D2">
        <w:rPr>
          <w:sz w:val="24"/>
        </w:rPr>
        <w:t>:-</w:t>
      </w:r>
      <w:r>
        <w:t xml:space="preserve"> </w:t>
      </w:r>
      <w:r w:rsidRPr="006D02D2">
        <w:rPr>
          <w:lang w:val="en-US"/>
        </w:rPr>
        <w:t xml:space="preserve">Examine the relationships between SalePrice and the continuous predictor variables in the data set. Use the CORR procedure.   </w:t>
      </w:r>
    </w:p>
    <w:p w:rsidR="005C6D61" w:rsidRPr="006D02D2" w:rsidRDefault="005C6D61" w:rsidP="005C6D61">
      <w:pPr>
        <w:rPr>
          <w:sz w:val="24"/>
        </w:rPr>
      </w:pPr>
      <w:r w:rsidRPr="006D02D2">
        <w:rPr>
          <w:b/>
          <w:sz w:val="24"/>
          <w:u w:val="single"/>
        </w:rPr>
        <w:t>Answer</w:t>
      </w:r>
      <w:r w:rsidRPr="006D02D2">
        <w:rPr>
          <w:b/>
          <w:sz w:val="24"/>
        </w:rPr>
        <w:t xml:space="preserve"> 8</w:t>
      </w:r>
      <w:r w:rsidRPr="006D02D2">
        <w:rPr>
          <w:sz w:val="24"/>
        </w:rPr>
        <w:t xml:space="preserve">:- </w:t>
      </w:r>
    </w:p>
    <w:p w:rsidR="001D696D" w:rsidRDefault="001D696D" w:rsidP="001D696D">
      <w:r w:rsidRPr="009E585A">
        <w:rPr>
          <w:b/>
          <w:u w:val="single"/>
        </w:rPr>
        <w:t>Functions Description</w:t>
      </w:r>
      <w:r>
        <w:t>:-</w:t>
      </w:r>
    </w:p>
    <w:p w:rsidR="001D696D" w:rsidRPr="001D696D" w:rsidRDefault="001D696D" w:rsidP="001D696D">
      <w:pPr>
        <w:pStyle w:val="ListParagraph"/>
        <w:numPr>
          <w:ilvl w:val="0"/>
          <w:numId w:val="25"/>
        </w:numPr>
        <w:rPr>
          <w:b/>
        </w:rPr>
      </w:pPr>
      <w:r w:rsidRPr="001D696D">
        <w:rPr>
          <w:b/>
        </w:rPr>
        <w:t>PROC CORR</w:t>
      </w:r>
    </w:p>
    <w:p w:rsidR="001D696D" w:rsidRPr="001D696D" w:rsidRDefault="001D696D" w:rsidP="001D696D">
      <w:pPr>
        <w:ind w:left="360"/>
        <w:jc w:val="both"/>
        <w:rPr>
          <w:b/>
          <w:u w:val="single"/>
        </w:rPr>
      </w:pPr>
      <w:r w:rsidRPr="001D696D">
        <w:rPr>
          <w:rFonts w:ascii="Arial" w:hAnsi="Arial" w:cs="Arial"/>
          <w:color w:val="000000"/>
          <w:sz w:val="20"/>
          <w:szCs w:val="20"/>
          <w:shd w:val="clear" w:color="auto" w:fill="FFFFFF"/>
        </w:rPr>
        <w:t xml:space="preserve">The CORR procedure computes Pearson correlation coefficients, three nonparametric measures of association, and the probabilities associated with these statistics. </w:t>
      </w:r>
      <w:r>
        <w:rPr>
          <w:rFonts w:ascii="Arial" w:hAnsi="Arial" w:cs="Arial"/>
          <w:color w:val="000000"/>
          <w:sz w:val="20"/>
          <w:szCs w:val="20"/>
          <w:shd w:val="clear" w:color="auto" w:fill="FFFFFF"/>
        </w:rPr>
        <w:t xml:space="preserve"> </w:t>
      </w:r>
    </w:p>
    <w:p w:rsidR="005C6D61" w:rsidRDefault="005C6D61" w:rsidP="005C6D61">
      <w:r w:rsidRPr="00461FF6">
        <w:rPr>
          <w:b/>
          <w:u w:val="single"/>
        </w:rPr>
        <w:t>Data Analysis</w:t>
      </w:r>
      <w:r>
        <w:t>:-</w:t>
      </w:r>
    </w:p>
    <w:p w:rsidR="005C6D61" w:rsidRDefault="005C6D61" w:rsidP="001D696D">
      <w:pPr>
        <w:pStyle w:val="ListParagraph"/>
        <w:numPr>
          <w:ilvl w:val="0"/>
          <w:numId w:val="1"/>
        </w:numPr>
        <w:jc w:val="both"/>
      </w:pPr>
      <w:r>
        <w:t xml:space="preserve"> PROC CORR is used to e</w:t>
      </w:r>
      <w:r w:rsidRPr="005C6D61">
        <w:t>xamine the relationships between SalePrice and the continuous predictor variables in the data set</w:t>
      </w:r>
      <w:r>
        <w:t>.</w:t>
      </w:r>
    </w:p>
    <w:p w:rsidR="005C6D61" w:rsidRPr="001D696D" w:rsidRDefault="005C6D61" w:rsidP="001D696D">
      <w:pPr>
        <w:pStyle w:val="ListParagraph"/>
        <w:numPr>
          <w:ilvl w:val="0"/>
          <w:numId w:val="1"/>
        </w:numPr>
        <w:jc w:val="both"/>
      </w:pPr>
      <w:r>
        <w:t xml:space="preserve">“var  </w:t>
      </w:r>
      <w:r w:rsidRPr="005C6D61">
        <w:t>&amp;interval</w:t>
      </w:r>
      <w:r>
        <w:t>” statement is used to make sure that the relationship is there with the continuous variables only as “&amp;interval” is a macro variable consisting of all the continuous variables.</w:t>
      </w:r>
      <w:r w:rsidR="00CA5814">
        <w:t xml:space="preserve"> </w:t>
      </w:r>
    </w:p>
    <w:p w:rsidR="006D02D2" w:rsidRPr="006D02D2" w:rsidRDefault="006D02D2" w:rsidP="006D02D2">
      <w:pPr>
        <w:pStyle w:val="ListParagraph"/>
        <w:numPr>
          <w:ilvl w:val="0"/>
          <w:numId w:val="33"/>
        </w:numPr>
      </w:pPr>
      <w:r w:rsidRPr="006D02D2">
        <w:t>SalePrice (Sale price in dollars) 1.00000</w:t>
      </w:r>
    </w:p>
    <w:p w:rsidR="006D02D2" w:rsidRPr="006D02D2" w:rsidRDefault="006D02D2" w:rsidP="006D02D2">
      <w:pPr>
        <w:pStyle w:val="ListParagraph"/>
        <w:numPr>
          <w:ilvl w:val="0"/>
          <w:numId w:val="33"/>
        </w:numPr>
      </w:pPr>
      <w:r w:rsidRPr="006D02D2">
        <w:t>Log_Price</w:t>
      </w:r>
    </w:p>
    <w:p w:rsidR="006D02D2" w:rsidRPr="006D02D2" w:rsidRDefault="006D02D2" w:rsidP="006D02D2">
      <w:pPr>
        <w:pStyle w:val="ListParagraph"/>
      </w:pPr>
      <w:r w:rsidRPr="006D02D2">
        <w:t>0.97695</w:t>
      </w:r>
    </w:p>
    <w:p w:rsidR="006D02D2" w:rsidRPr="006D02D2" w:rsidRDefault="006D02D2" w:rsidP="006D02D2">
      <w:pPr>
        <w:pStyle w:val="ListParagraph"/>
      </w:pPr>
      <w:r w:rsidRPr="006D02D2">
        <w:t>&lt;.0001</w:t>
      </w:r>
    </w:p>
    <w:p w:rsidR="006D02D2" w:rsidRPr="006D02D2" w:rsidRDefault="006D02D2" w:rsidP="006D02D2">
      <w:pPr>
        <w:pStyle w:val="ListParagraph"/>
        <w:numPr>
          <w:ilvl w:val="0"/>
          <w:numId w:val="33"/>
        </w:numPr>
      </w:pPr>
      <w:r w:rsidRPr="006D02D2">
        <w:lastRenderedPageBreak/>
        <w:t>Basement_Area</w:t>
      </w:r>
    </w:p>
    <w:p w:rsidR="006D02D2" w:rsidRPr="006D02D2" w:rsidRDefault="006D02D2" w:rsidP="006D02D2">
      <w:pPr>
        <w:pStyle w:val="ListParagraph"/>
      </w:pPr>
      <w:r w:rsidRPr="006D02D2">
        <w:t>0.65633</w:t>
      </w:r>
    </w:p>
    <w:p w:rsidR="006D02D2" w:rsidRPr="006D02D2" w:rsidRDefault="006D02D2" w:rsidP="006D02D2">
      <w:pPr>
        <w:pStyle w:val="ListParagraph"/>
      </w:pPr>
      <w:r w:rsidRPr="006D02D2">
        <w:t>&lt;.0001</w:t>
      </w:r>
    </w:p>
    <w:p w:rsidR="006D02D2" w:rsidRPr="006D02D2" w:rsidRDefault="006D02D2" w:rsidP="006D02D2">
      <w:pPr>
        <w:pStyle w:val="ListParagraph"/>
        <w:numPr>
          <w:ilvl w:val="0"/>
          <w:numId w:val="33"/>
        </w:numPr>
      </w:pPr>
      <w:r w:rsidRPr="006D02D2">
        <w:t>Age_Sold</w:t>
      </w:r>
    </w:p>
    <w:p w:rsidR="006D02D2" w:rsidRPr="006D02D2" w:rsidRDefault="006D02D2" w:rsidP="006D02D2">
      <w:pPr>
        <w:pStyle w:val="ListParagraph"/>
      </w:pPr>
      <w:r w:rsidRPr="006D02D2">
        <w:t>-0.60645</w:t>
      </w:r>
    </w:p>
    <w:p w:rsidR="006D02D2" w:rsidRPr="006D02D2" w:rsidRDefault="006D02D2" w:rsidP="006D02D2">
      <w:pPr>
        <w:pStyle w:val="ListParagraph"/>
      </w:pPr>
      <w:r w:rsidRPr="006D02D2">
        <w:t>&lt;.0001</w:t>
      </w:r>
    </w:p>
    <w:p w:rsidR="006D02D2" w:rsidRPr="006D02D2" w:rsidRDefault="006D02D2" w:rsidP="006D02D2">
      <w:pPr>
        <w:pStyle w:val="ListParagraph"/>
        <w:numPr>
          <w:ilvl w:val="0"/>
          <w:numId w:val="33"/>
        </w:numPr>
      </w:pPr>
      <w:r w:rsidRPr="006D02D2">
        <w:t>Gr_Liv_Area</w:t>
      </w:r>
    </w:p>
    <w:p w:rsidR="006D02D2" w:rsidRPr="006D02D2" w:rsidRDefault="006D02D2" w:rsidP="006D02D2">
      <w:pPr>
        <w:pStyle w:val="ListParagraph"/>
      </w:pPr>
      <w:r w:rsidRPr="006D02D2">
        <w:t>0.56356</w:t>
      </w:r>
    </w:p>
    <w:p w:rsidR="006D02D2" w:rsidRPr="006D02D2" w:rsidRDefault="006D02D2" w:rsidP="006D02D2">
      <w:pPr>
        <w:pStyle w:val="ListParagraph"/>
      </w:pPr>
      <w:r w:rsidRPr="006D02D2">
        <w:t>&lt;.0001</w:t>
      </w:r>
    </w:p>
    <w:p w:rsidR="006D02D2" w:rsidRPr="006D02D2" w:rsidRDefault="006D02D2" w:rsidP="006D02D2">
      <w:pPr>
        <w:pStyle w:val="ListParagraph"/>
        <w:numPr>
          <w:ilvl w:val="0"/>
          <w:numId w:val="33"/>
        </w:numPr>
      </w:pPr>
      <w:r w:rsidRPr="006D02D2">
        <w:t>Garage_Area</w:t>
      </w:r>
    </w:p>
    <w:p w:rsidR="006D02D2" w:rsidRPr="006D02D2" w:rsidRDefault="006D02D2" w:rsidP="006D02D2">
      <w:pPr>
        <w:pStyle w:val="ListParagraph"/>
      </w:pPr>
      <w:r w:rsidRPr="006D02D2">
        <w:t>0.55643</w:t>
      </w:r>
    </w:p>
    <w:p w:rsidR="006D02D2" w:rsidRPr="006D02D2" w:rsidRDefault="006D02D2" w:rsidP="006D02D2">
      <w:pPr>
        <w:pStyle w:val="ListParagraph"/>
      </w:pPr>
      <w:r w:rsidRPr="006D02D2">
        <w:t>&lt;.0001</w:t>
      </w:r>
    </w:p>
    <w:p w:rsidR="006D02D2" w:rsidRPr="006D02D2" w:rsidRDefault="006D02D2" w:rsidP="006D02D2">
      <w:pPr>
        <w:pStyle w:val="ListParagraph"/>
        <w:numPr>
          <w:ilvl w:val="0"/>
          <w:numId w:val="33"/>
        </w:numPr>
      </w:pPr>
      <w:r w:rsidRPr="006D02D2">
        <w:t>Deck_Porch_Area</w:t>
      </w:r>
    </w:p>
    <w:p w:rsidR="006D02D2" w:rsidRPr="006D02D2" w:rsidRDefault="006D02D2" w:rsidP="006D02D2">
      <w:pPr>
        <w:pStyle w:val="ListParagraph"/>
      </w:pPr>
      <w:r w:rsidRPr="006D02D2">
        <w:t>0.37308</w:t>
      </w:r>
    </w:p>
    <w:p w:rsidR="006D02D2" w:rsidRPr="006D02D2" w:rsidRDefault="006D02D2" w:rsidP="006D02D2">
      <w:pPr>
        <w:pStyle w:val="ListParagraph"/>
      </w:pPr>
      <w:r w:rsidRPr="006D02D2">
        <w:t>&lt;.0001</w:t>
      </w:r>
    </w:p>
    <w:p w:rsidR="006D02D2" w:rsidRPr="006D02D2" w:rsidRDefault="006D02D2" w:rsidP="006D02D2">
      <w:pPr>
        <w:pStyle w:val="ListParagraph"/>
        <w:numPr>
          <w:ilvl w:val="0"/>
          <w:numId w:val="33"/>
        </w:numPr>
      </w:pPr>
      <w:r w:rsidRPr="006D02D2">
        <w:t>Lot_Area</w:t>
      </w:r>
    </w:p>
    <w:p w:rsidR="006D02D2" w:rsidRPr="006D02D2" w:rsidRDefault="006D02D2" w:rsidP="006D02D2">
      <w:pPr>
        <w:pStyle w:val="ListParagraph"/>
      </w:pPr>
      <w:r w:rsidRPr="006D02D2">
        <w:t>0.29237</w:t>
      </w:r>
    </w:p>
    <w:p w:rsidR="009E23C0" w:rsidRDefault="006D02D2" w:rsidP="006D02D2">
      <w:pPr>
        <w:pStyle w:val="ListParagraph"/>
      </w:pPr>
      <w:r w:rsidRPr="006D02D2">
        <w:t>&lt;.0001</w:t>
      </w:r>
    </w:p>
    <w:p w:rsidR="006D02D2" w:rsidRPr="006D02D2" w:rsidRDefault="006D02D2" w:rsidP="006D02D2">
      <w:pPr>
        <w:pStyle w:val="ListParagraph"/>
        <w:numPr>
          <w:ilvl w:val="0"/>
          <w:numId w:val="33"/>
        </w:numPr>
      </w:pPr>
      <w:r w:rsidRPr="006D02D2">
        <w:t>Saleprice is strongly related to Log_Price, Basement_Area and Age_Sold as the correlation is greater than 60%</w:t>
      </w:r>
      <w:r>
        <w:t>.</w:t>
      </w:r>
    </w:p>
    <w:p w:rsidR="00EB6669" w:rsidRDefault="00EB6669" w:rsidP="009E23C0">
      <w:pPr>
        <w:rPr>
          <w:b/>
        </w:rPr>
      </w:pPr>
    </w:p>
    <w:p w:rsidR="00C53139" w:rsidRDefault="00C53139" w:rsidP="009E23C0">
      <w:pPr>
        <w:rPr>
          <w:b/>
        </w:rPr>
      </w:pPr>
    </w:p>
    <w:p w:rsidR="009E23C0" w:rsidRPr="00251FCA" w:rsidRDefault="009E23C0" w:rsidP="001D696D">
      <w:pPr>
        <w:jc w:val="both"/>
        <w:rPr>
          <w:b/>
          <w:lang w:val="en-US"/>
        </w:rPr>
      </w:pPr>
      <w:r w:rsidRPr="00EB6669">
        <w:rPr>
          <w:b/>
          <w:sz w:val="24"/>
          <w:u w:val="single"/>
        </w:rPr>
        <w:t>Question</w:t>
      </w:r>
      <w:r w:rsidRPr="00EB6669">
        <w:rPr>
          <w:b/>
          <w:sz w:val="24"/>
        </w:rPr>
        <w:t xml:space="preserve"> </w:t>
      </w:r>
      <w:r w:rsidR="00251FCA" w:rsidRPr="00EB6669">
        <w:rPr>
          <w:b/>
          <w:sz w:val="24"/>
        </w:rPr>
        <w:t>9</w:t>
      </w:r>
      <w:r w:rsidRPr="00EB6669">
        <w:rPr>
          <w:sz w:val="24"/>
        </w:rPr>
        <w:t>:-</w:t>
      </w:r>
      <w:r>
        <w:t xml:space="preserve"> </w:t>
      </w:r>
      <w:r w:rsidR="00251FCA" w:rsidRPr="00EB6669">
        <w:rPr>
          <w:lang w:val="en-US"/>
        </w:rPr>
        <w:t>Perform a simple linear regression analysis with SalePrice as the response variable, and one of the significant predictors. Explain why you have chosen that variable. What’s the prediction equation?</w:t>
      </w:r>
      <w:r w:rsidRPr="00EB6669">
        <w:rPr>
          <w:lang w:val="en-US"/>
        </w:rPr>
        <w:t xml:space="preserve">  </w:t>
      </w:r>
      <w:r w:rsidRPr="00251FCA">
        <w:rPr>
          <w:b/>
          <w:lang w:val="en-US"/>
        </w:rPr>
        <w:t xml:space="preserve"> </w:t>
      </w:r>
    </w:p>
    <w:p w:rsidR="009E23C0" w:rsidRDefault="009E23C0" w:rsidP="009E23C0">
      <w:r w:rsidRPr="00EB6669">
        <w:rPr>
          <w:b/>
          <w:sz w:val="24"/>
          <w:u w:val="single"/>
        </w:rPr>
        <w:t>Answer</w:t>
      </w:r>
      <w:r w:rsidRPr="00EB6669">
        <w:rPr>
          <w:b/>
          <w:sz w:val="24"/>
        </w:rPr>
        <w:t xml:space="preserve"> </w:t>
      </w:r>
      <w:r w:rsidR="00251FCA" w:rsidRPr="00EB6669">
        <w:rPr>
          <w:b/>
          <w:sz w:val="24"/>
        </w:rPr>
        <w:t>9</w:t>
      </w:r>
      <w:r w:rsidRPr="00EB6669">
        <w:rPr>
          <w:sz w:val="24"/>
        </w:rPr>
        <w:t>:-</w:t>
      </w:r>
      <w:r>
        <w:t xml:space="preserve"> </w:t>
      </w:r>
    </w:p>
    <w:p w:rsidR="001D696D" w:rsidRDefault="001D696D" w:rsidP="001D696D">
      <w:r w:rsidRPr="009E585A">
        <w:rPr>
          <w:b/>
          <w:u w:val="single"/>
        </w:rPr>
        <w:t>Functions Description</w:t>
      </w:r>
      <w:r>
        <w:t>:-</w:t>
      </w:r>
    </w:p>
    <w:p w:rsidR="00C40B54" w:rsidRPr="00C40B54" w:rsidRDefault="001D696D" w:rsidP="00C40B54">
      <w:pPr>
        <w:pStyle w:val="ListParagraph"/>
        <w:numPr>
          <w:ilvl w:val="0"/>
          <w:numId w:val="28"/>
        </w:numPr>
        <w:rPr>
          <w:b/>
        </w:rPr>
      </w:pPr>
      <w:r w:rsidRPr="00C40B54">
        <w:rPr>
          <w:b/>
        </w:rPr>
        <w:t xml:space="preserve">PROC </w:t>
      </w:r>
      <w:r w:rsidR="001B0371">
        <w:rPr>
          <w:b/>
        </w:rPr>
        <w:t>REG</w:t>
      </w:r>
    </w:p>
    <w:p w:rsidR="001D696D" w:rsidRPr="00C40B54" w:rsidRDefault="00270FA3" w:rsidP="00C40B54">
      <w:pPr>
        <w:ind w:left="360"/>
        <w:rPr>
          <w:b/>
        </w:rPr>
      </w:pPr>
      <w:r w:rsidRPr="001D696D">
        <w:rPr>
          <w:rFonts w:ascii="Arial" w:hAnsi="Arial" w:cs="Arial"/>
          <w:color w:val="000000"/>
          <w:sz w:val="20"/>
          <w:szCs w:val="20"/>
          <w:shd w:val="clear" w:color="auto" w:fill="FFFFFF"/>
        </w:rPr>
        <w:t>The REG procedure is one of many regression procedures in the SAS System. It is a general-purpose procedure for regression, while other SAS regression procedures provide more specialized applications.</w:t>
      </w:r>
      <w:r>
        <w:rPr>
          <w:rFonts w:ascii="Arial" w:hAnsi="Arial" w:cs="Arial"/>
          <w:color w:val="000000"/>
          <w:sz w:val="20"/>
          <w:szCs w:val="20"/>
          <w:shd w:val="clear" w:color="auto" w:fill="FFFFFF"/>
        </w:rPr>
        <w:t xml:space="preserve"> </w:t>
      </w:r>
      <w:r w:rsidR="001D696D" w:rsidRPr="00C40B54">
        <w:rPr>
          <w:rFonts w:ascii="Arial" w:hAnsi="Arial" w:cs="Arial"/>
          <w:color w:val="000000"/>
          <w:sz w:val="20"/>
          <w:szCs w:val="20"/>
          <w:shd w:val="clear" w:color="auto" w:fill="FFFFFF"/>
        </w:rPr>
        <w:t xml:space="preserve">  </w:t>
      </w:r>
      <w:r w:rsidR="00C40B54">
        <w:rPr>
          <w:rFonts w:ascii="Arial" w:hAnsi="Arial" w:cs="Arial"/>
          <w:color w:val="000000"/>
          <w:sz w:val="20"/>
          <w:szCs w:val="20"/>
          <w:shd w:val="clear" w:color="auto" w:fill="FFFFFF"/>
        </w:rPr>
        <w:t xml:space="preserve"> </w:t>
      </w:r>
    </w:p>
    <w:p w:rsidR="00251FCA" w:rsidRDefault="00251FCA" w:rsidP="00251FCA">
      <w:r w:rsidRPr="00461FF6">
        <w:rPr>
          <w:b/>
          <w:u w:val="single"/>
        </w:rPr>
        <w:t>Data Analysis</w:t>
      </w:r>
      <w:r>
        <w:t>:-</w:t>
      </w:r>
    </w:p>
    <w:p w:rsidR="00251FCA" w:rsidRDefault="00646C22" w:rsidP="00646C22">
      <w:pPr>
        <w:pStyle w:val="ListParagraph"/>
        <w:numPr>
          <w:ilvl w:val="0"/>
          <w:numId w:val="35"/>
        </w:numPr>
      </w:pPr>
      <w:r>
        <w:t>Initial analysis of the linear regression with all the values R-Square value is 0.9592 and Coeff Var</w:t>
      </w:r>
      <w:r>
        <w:tab/>
        <w:t>5.23922.</w:t>
      </w:r>
    </w:p>
    <w:p w:rsidR="00646C22" w:rsidRDefault="00646C22" w:rsidP="00646C22">
      <w:pPr>
        <w:pStyle w:val="ListParagraph"/>
        <w:numPr>
          <w:ilvl w:val="0"/>
          <w:numId w:val="35"/>
        </w:numPr>
      </w:pPr>
      <w:r>
        <w:t>After analyzing the variable significance values we will select  those variable which have significance value less than 0.05 but here Lot_Area and Garage_Area do not conform to that so we will remove it</w:t>
      </w:r>
    </w:p>
    <w:p w:rsidR="00646C22" w:rsidRDefault="00646C22" w:rsidP="00646C22">
      <w:pPr>
        <w:pStyle w:val="ListParagraph"/>
      </w:pPr>
      <w:r>
        <w:t>Coeff Var</w:t>
      </w:r>
      <w:r>
        <w:tab/>
        <w:t>5.23306</w:t>
      </w:r>
      <w:r>
        <w:tab/>
      </w:r>
    </w:p>
    <w:p w:rsidR="00646C22" w:rsidRDefault="00646C22" w:rsidP="00646C22">
      <w:pPr>
        <w:pStyle w:val="ListParagraph"/>
      </w:pPr>
      <w:r>
        <w:t>R-Square</w:t>
      </w:r>
      <w:r>
        <w:tab/>
        <w:t>0.9592</w:t>
      </w:r>
    </w:p>
    <w:p w:rsidR="00646C22" w:rsidRDefault="00646C22" w:rsidP="00C53139">
      <w:pPr>
        <w:pStyle w:val="ListParagraph"/>
      </w:pPr>
      <w:r>
        <w:t>As we can see above the R- square doesn't change much but we have successfully decreased the number of variables so it is indeed a better model with less number of predictors</w:t>
      </w:r>
      <w:r w:rsidR="00C53139">
        <w:t xml:space="preserve"> </w:t>
      </w:r>
      <w:r>
        <w:t>so final regression equation is :</w:t>
      </w:r>
    </w:p>
    <w:p w:rsidR="008B1FB9" w:rsidRPr="00646C22" w:rsidRDefault="00646C22" w:rsidP="007A79F2">
      <w:pPr>
        <w:pStyle w:val="ListParagraph"/>
      </w:pPr>
      <w:r>
        <w:t>SalePrice=-1244627+9.36698*Gr_Liv_Area+4.25883*Basement_Area+6.95231*Deck_Porch_Area-81.71316*Age_Sold+116186*Log_Price.</w:t>
      </w:r>
    </w:p>
    <w:p w:rsidR="00251FCA" w:rsidRPr="00251FCA" w:rsidRDefault="00251FCA" w:rsidP="00C53139">
      <w:pPr>
        <w:jc w:val="both"/>
        <w:rPr>
          <w:b/>
          <w:lang w:val="en-US"/>
        </w:rPr>
      </w:pPr>
      <w:r w:rsidRPr="008B1FB9">
        <w:rPr>
          <w:b/>
          <w:sz w:val="24"/>
          <w:u w:val="single"/>
        </w:rPr>
        <w:lastRenderedPageBreak/>
        <w:t>Question</w:t>
      </w:r>
      <w:r w:rsidRPr="008B1FB9">
        <w:rPr>
          <w:b/>
          <w:sz w:val="24"/>
        </w:rPr>
        <w:t xml:space="preserve"> 10</w:t>
      </w:r>
      <w:r w:rsidRPr="008B1FB9">
        <w:rPr>
          <w:sz w:val="24"/>
        </w:rPr>
        <w:t>:-</w:t>
      </w:r>
      <w:r>
        <w:t xml:space="preserve"> </w:t>
      </w:r>
      <w:r w:rsidRPr="008B1FB9">
        <w:rPr>
          <w:lang w:val="en-US"/>
        </w:rPr>
        <w:t xml:space="preserve">Perform a two-way ANOVA of SalePrice with Heating_QC and Season_Sold as predictor variables. Before conducting an analysis of variance, you should explore the data. To further explore the numerous treatments, examine the means graphically. You can use the </w:t>
      </w:r>
      <w:smartTag w:uri="urn:schemas-microsoft-com:office:smarttags" w:element="stockticker">
        <w:r w:rsidRPr="008B1FB9">
          <w:rPr>
            <w:lang w:val="en-US"/>
          </w:rPr>
          <w:t>GLM</w:t>
        </w:r>
      </w:smartTag>
      <w:r w:rsidRPr="008B1FB9">
        <w:rPr>
          <w:lang w:val="en-US"/>
        </w:rPr>
        <w:t xml:space="preserve"> procedure to discover</w:t>
      </w:r>
      <w:bookmarkStart w:id="0" w:name="_GoBack"/>
      <w:bookmarkEnd w:id="0"/>
      <w:r w:rsidRPr="008B1FB9">
        <w:rPr>
          <w:lang w:val="en-US"/>
        </w:rPr>
        <w:t xml:space="preserve"> the effects of both Season_Sold and Heating_QC.  </w:t>
      </w:r>
      <w:r w:rsidRPr="00251FCA">
        <w:rPr>
          <w:b/>
          <w:lang w:val="en-US"/>
        </w:rPr>
        <w:t xml:space="preserve"> </w:t>
      </w:r>
    </w:p>
    <w:p w:rsidR="00251FCA" w:rsidRDefault="00251FCA" w:rsidP="00251FCA">
      <w:r w:rsidRPr="008B1FB9">
        <w:rPr>
          <w:b/>
          <w:sz w:val="24"/>
          <w:u w:val="single"/>
        </w:rPr>
        <w:t>Answer</w:t>
      </w:r>
      <w:r w:rsidRPr="008B1FB9">
        <w:rPr>
          <w:b/>
          <w:sz w:val="24"/>
        </w:rPr>
        <w:t xml:space="preserve"> 10</w:t>
      </w:r>
      <w:r w:rsidRPr="008B1FB9">
        <w:rPr>
          <w:sz w:val="24"/>
        </w:rPr>
        <w:t>:-</w:t>
      </w:r>
      <w:r>
        <w:t xml:space="preserve"> </w:t>
      </w:r>
    </w:p>
    <w:p w:rsidR="001D696D" w:rsidRDefault="001D696D" w:rsidP="001D696D">
      <w:r w:rsidRPr="009E585A">
        <w:rPr>
          <w:b/>
          <w:u w:val="single"/>
        </w:rPr>
        <w:t>Functions Description</w:t>
      </w:r>
      <w:r>
        <w:t>:-</w:t>
      </w:r>
    </w:p>
    <w:p w:rsidR="001D696D" w:rsidRDefault="001D696D" w:rsidP="009D2260">
      <w:pPr>
        <w:pStyle w:val="ListParagraph"/>
        <w:numPr>
          <w:ilvl w:val="0"/>
          <w:numId w:val="29"/>
        </w:numPr>
        <w:rPr>
          <w:b/>
        </w:rPr>
      </w:pPr>
      <w:r w:rsidRPr="009D2260">
        <w:rPr>
          <w:b/>
        </w:rPr>
        <w:t xml:space="preserve">PROC </w:t>
      </w:r>
      <w:r w:rsidR="00C53139">
        <w:rPr>
          <w:b/>
        </w:rPr>
        <w:t>GLM</w:t>
      </w:r>
    </w:p>
    <w:p w:rsidR="001D696D" w:rsidRPr="007A79F2" w:rsidRDefault="007A79F2" w:rsidP="007A79F2">
      <w:pPr>
        <w:ind w:left="360"/>
        <w:jc w:val="both"/>
        <w:rPr>
          <w:b/>
          <w:u w:val="single"/>
        </w:rPr>
      </w:pPr>
      <w:r w:rsidRPr="007A79F2">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r w:rsidR="001D696D" w:rsidRPr="007A79F2">
        <w:rPr>
          <w:rFonts w:ascii="Arial" w:hAnsi="Arial" w:cs="Arial"/>
          <w:color w:val="000000"/>
          <w:sz w:val="20"/>
          <w:szCs w:val="20"/>
          <w:shd w:val="clear" w:color="auto" w:fill="FFFFFF"/>
        </w:rPr>
        <w:t xml:space="preserve"> </w:t>
      </w:r>
      <w:r w:rsidR="009D2260" w:rsidRPr="007A79F2">
        <w:rPr>
          <w:rFonts w:ascii="Arial" w:hAnsi="Arial" w:cs="Arial"/>
          <w:color w:val="000000"/>
          <w:sz w:val="20"/>
          <w:szCs w:val="20"/>
          <w:shd w:val="clear" w:color="auto" w:fill="FFFFFF"/>
        </w:rPr>
        <w:t xml:space="preserve"> </w:t>
      </w:r>
    </w:p>
    <w:p w:rsidR="00251FCA" w:rsidRDefault="00251FCA" w:rsidP="00251FCA">
      <w:r w:rsidRPr="00461FF6">
        <w:rPr>
          <w:b/>
          <w:u w:val="single"/>
        </w:rPr>
        <w:t>Data Analysis</w:t>
      </w:r>
      <w:r>
        <w:t>:-</w:t>
      </w:r>
    </w:p>
    <w:p w:rsidR="00251FCA" w:rsidRPr="008B1FB9" w:rsidRDefault="008B1FB9" w:rsidP="008B1FB9">
      <w:pPr>
        <w:pStyle w:val="ListParagraph"/>
        <w:numPr>
          <w:ilvl w:val="0"/>
          <w:numId w:val="1"/>
        </w:numPr>
        <w:rPr>
          <w:b/>
          <w:u w:val="single"/>
        </w:rPr>
      </w:pPr>
      <w:r w:rsidRPr="008B1FB9">
        <w:t>Perform</w:t>
      </w:r>
      <w:r>
        <w:t>ed</w:t>
      </w:r>
      <w:r w:rsidRPr="008B1FB9">
        <w:t xml:space="preserve"> a two-way ANOVA of SalePrice with Heating_QC and Season_Sold as predictor variables</w:t>
      </w:r>
    </w:p>
    <w:p w:rsidR="008B1FB9" w:rsidRDefault="008B1FB9" w:rsidP="008B1FB9">
      <w:pPr>
        <w:pStyle w:val="ListParagraph"/>
        <w:rPr>
          <w:b/>
          <w:u w:val="single"/>
        </w:rPr>
      </w:pPr>
    </w:p>
    <w:p w:rsidR="00C53139" w:rsidRPr="008B1FB9" w:rsidRDefault="00C53139" w:rsidP="008B1FB9">
      <w:pPr>
        <w:pStyle w:val="ListParagraph"/>
        <w:rPr>
          <w:b/>
          <w:u w:val="single"/>
        </w:rPr>
      </w:pPr>
    </w:p>
    <w:p w:rsidR="00251FCA" w:rsidRPr="00251FCA" w:rsidRDefault="00251FCA" w:rsidP="00251FCA">
      <w:pPr>
        <w:rPr>
          <w:b/>
          <w:lang w:val="en-US"/>
        </w:rPr>
      </w:pPr>
      <w:r w:rsidRPr="008B1FB9">
        <w:rPr>
          <w:b/>
          <w:sz w:val="24"/>
          <w:u w:val="single"/>
        </w:rPr>
        <w:t>Question</w:t>
      </w:r>
      <w:r w:rsidRPr="008B1FB9">
        <w:rPr>
          <w:b/>
          <w:sz w:val="24"/>
        </w:rPr>
        <w:t xml:space="preserve"> 11</w:t>
      </w:r>
      <w:r w:rsidRPr="008B1FB9">
        <w:rPr>
          <w:sz w:val="24"/>
        </w:rPr>
        <w:t>:-</w:t>
      </w:r>
      <w:r w:rsidRPr="008B1FB9">
        <w:t xml:space="preserve"> </w:t>
      </w:r>
      <w:r w:rsidRPr="008B1FB9">
        <w:rPr>
          <w:lang w:val="en-US"/>
        </w:rPr>
        <w:t xml:space="preserve">Perform a two-way ANOVA of SalePrice with Heating_QC and Season_Sold as predictor variables. Include the interaction between the two explanatory variables. Store the output to a dataset and adjust p-values using PROC PLM (explain why you would need to do that).   </w:t>
      </w:r>
      <w:r>
        <w:rPr>
          <w:b/>
          <w:lang w:val="en-US"/>
        </w:rPr>
        <w:t xml:space="preserve"> </w:t>
      </w:r>
    </w:p>
    <w:p w:rsidR="00C53139" w:rsidRPr="007A79F2" w:rsidRDefault="00251FCA" w:rsidP="001D696D">
      <w:r w:rsidRPr="008B1FB9">
        <w:rPr>
          <w:b/>
          <w:sz w:val="24"/>
          <w:u w:val="single"/>
        </w:rPr>
        <w:t>Answer</w:t>
      </w:r>
      <w:r w:rsidRPr="008B1FB9">
        <w:rPr>
          <w:b/>
          <w:sz w:val="24"/>
        </w:rPr>
        <w:t xml:space="preserve"> 11</w:t>
      </w:r>
      <w:r w:rsidRPr="008B1FB9">
        <w:rPr>
          <w:sz w:val="24"/>
        </w:rPr>
        <w:t>:-</w:t>
      </w:r>
      <w:r>
        <w:t xml:space="preserve"> </w:t>
      </w:r>
    </w:p>
    <w:p w:rsidR="001D696D" w:rsidRDefault="001D696D" w:rsidP="001D696D">
      <w:r w:rsidRPr="009E585A">
        <w:rPr>
          <w:b/>
          <w:u w:val="single"/>
        </w:rPr>
        <w:t>Functions Description</w:t>
      </w:r>
      <w:r>
        <w:t>:-</w:t>
      </w:r>
    </w:p>
    <w:p w:rsidR="001D696D" w:rsidRDefault="001D696D" w:rsidP="00C53139">
      <w:pPr>
        <w:pStyle w:val="ListParagraph"/>
        <w:numPr>
          <w:ilvl w:val="0"/>
          <w:numId w:val="27"/>
        </w:numPr>
        <w:rPr>
          <w:b/>
        </w:rPr>
      </w:pPr>
      <w:r w:rsidRPr="009D2260">
        <w:rPr>
          <w:b/>
        </w:rPr>
        <w:t xml:space="preserve">PROC </w:t>
      </w:r>
      <w:r w:rsidR="00C53139">
        <w:rPr>
          <w:b/>
        </w:rPr>
        <w:t>GLM</w:t>
      </w:r>
    </w:p>
    <w:p w:rsidR="007A79F2" w:rsidRPr="007A79F2" w:rsidRDefault="007A79F2" w:rsidP="007A79F2">
      <w:pPr>
        <w:ind w:left="360"/>
        <w:jc w:val="both"/>
        <w:rPr>
          <w:b/>
          <w:u w:val="single"/>
        </w:rPr>
      </w:pPr>
      <w:r w:rsidRPr="007A79F2">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p>
    <w:p w:rsidR="00C53139" w:rsidRDefault="00C53139" w:rsidP="00C53139">
      <w:pPr>
        <w:pStyle w:val="ListParagraph"/>
        <w:numPr>
          <w:ilvl w:val="0"/>
          <w:numId w:val="27"/>
        </w:numPr>
        <w:rPr>
          <w:b/>
        </w:rPr>
      </w:pPr>
      <w:r>
        <w:rPr>
          <w:b/>
        </w:rPr>
        <w:t>PROC PLM</w:t>
      </w:r>
    </w:p>
    <w:p w:rsidR="007A79F2" w:rsidRPr="007A79F2" w:rsidRDefault="007A79F2" w:rsidP="007A79F2">
      <w:pPr>
        <w:ind w:left="360"/>
        <w:rPr>
          <w:b/>
        </w:rPr>
      </w:pPr>
      <w:r>
        <w:rPr>
          <w:rFonts w:ascii="Arial" w:hAnsi="Arial" w:cs="Arial"/>
          <w:color w:val="000000"/>
          <w:sz w:val="20"/>
          <w:szCs w:val="20"/>
          <w:shd w:val="clear" w:color="auto" w:fill="FFFFFF"/>
        </w:rPr>
        <w:t xml:space="preserve">The PLM procedure performs postfitting statistical analyses for the contents of a SAS item store that was previously created with the STORE statement in some other SAS/STAT procedure. </w:t>
      </w:r>
    </w:p>
    <w:p w:rsidR="00251FCA" w:rsidRDefault="00251FCA" w:rsidP="00251FCA">
      <w:r w:rsidRPr="00461FF6">
        <w:rPr>
          <w:b/>
          <w:u w:val="single"/>
        </w:rPr>
        <w:t>Data Analysis</w:t>
      </w:r>
      <w:r>
        <w:t>:-</w:t>
      </w:r>
    </w:p>
    <w:p w:rsidR="008B1FB9" w:rsidRDefault="00251FCA" w:rsidP="008B1FB9">
      <w:pPr>
        <w:pStyle w:val="ListParagraph"/>
        <w:numPr>
          <w:ilvl w:val="0"/>
          <w:numId w:val="1"/>
        </w:numPr>
      </w:pPr>
      <w:r>
        <w:t xml:space="preserve"> </w:t>
      </w:r>
      <w:r w:rsidR="008B1FB9">
        <w:t xml:space="preserve">Performed two-way anova of SalePrice with Heating_QC and Season_Sold </w:t>
      </w:r>
    </w:p>
    <w:p w:rsidR="008B1FB9" w:rsidRDefault="008B1FB9" w:rsidP="008B1FB9">
      <w:pPr>
        <w:pStyle w:val="ListParagraph"/>
        <w:numPr>
          <w:ilvl w:val="0"/>
          <w:numId w:val="1"/>
        </w:numPr>
      </w:pPr>
      <w:r>
        <w:t>Included the interaction between the two explanatory variables.</w:t>
      </w:r>
    </w:p>
    <w:p w:rsidR="00251FCA" w:rsidRPr="00C53139" w:rsidRDefault="008B1FB9" w:rsidP="00C53139">
      <w:pPr>
        <w:pStyle w:val="ListParagraph"/>
        <w:numPr>
          <w:ilvl w:val="0"/>
          <w:numId w:val="1"/>
        </w:numPr>
      </w:pPr>
      <w:r>
        <w:t>Stored the output to a dataset P2_t19.glmAnalysis.</w:t>
      </w:r>
    </w:p>
    <w:p w:rsidR="00251FCA" w:rsidRDefault="00251FCA">
      <w:pPr>
        <w:rPr>
          <w:b/>
          <w:u w:val="single"/>
        </w:rPr>
      </w:pPr>
    </w:p>
    <w:p w:rsidR="00C53139" w:rsidRDefault="00C53139">
      <w:pPr>
        <w:rPr>
          <w:b/>
          <w:u w:val="single"/>
        </w:rPr>
      </w:pPr>
    </w:p>
    <w:p w:rsidR="00C50909" w:rsidRDefault="00C50909">
      <w:pPr>
        <w:rPr>
          <w:b/>
          <w:u w:val="single"/>
        </w:rPr>
      </w:pPr>
    </w:p>
    <w:p w:rsidR="00251FCA" w:rsidRPr="00251FCA" w:rsidRDefault="00251FCA" w:rsidP="001D696D">
      <w:pPr>
        <w:jc w:val="both"/>
        <w:rPr>
          <w:b/>
          <w:lang w:val="en-US"/>
        </w:rPr>
      </w:pPr>
      <w:r w:rsidRPr="00C53139">
        <w:rPr>
          <w:b/>
          <w:sz w:val="24"/>
          <w:u w:val="single"/>
        </w:rPr>
        <w:lastRenderedPageBreak/>
        <w:t>Question</w:t>
      </w:r>
      <w:r w:rsidRPr="00C53139">
        <w:rPr>
          <w:b/>
          <w:sz w:val="24"/>
        </w:rPr>
        <w:t xml:space="preserve"> 12</w:t>
      </w:r>
      <w:r w:rsidRPr="00C53139">
        <w:rPr>
          <w:sz w:val="24"/>
        </w:rPr>
        <w:t>:-</w:t>
      </w:r>
      <w:r>
        <w:t xml:space="preserve"> </w:t>
      </w:r>
      <w:r w:rsidRPr="00C53139">
        <w:rPr>
          <w:lang w:val="en-US"/>
        </w:rPr>
        <w:t xml:space="preserve">Perform a regression model of SalePrice with Lot_Area and Basement_Area as predictor variables. </w:t>
      </w:r>
      <w:r w:rsidRPr="00251FCA">
        <w:rPr>
          <w:b/>
          <w:lang w:val="en-US"/>
        </w:rPr>
        <w:t xml:space="preserve">  </w:t>
      </w:r>
      <w:r>
        <w:rPr>
          <w:b/>
          <w:lang w:val="en-US"/>
        </w:rPr>
        <w:t xml:space="preserve"> </w:t>
      </w:r>
    </w:p>
    <w:p w:rsidR="00251FCA" w:rsidRDefault="00251FCA" w:rsidP="00251FCA">
      <w:r w:rsidRPr="00C53139">
        <w:rPr>
          <w:b/>
          <w:sz w:val="24"/>
          <w:u w:val="single"/>
        </w:rPr>
        <w:t>Answer</w:t>
      </w:r>
      <w:r w:rsidRPr="00C53139">
        <w:rPr>
          <w:b/>
          <w:sz w:val="24"/>
        </w:rPr>
        <w:t xml:space="preserve"> 12</w:t>
      </w:r>
      <w:r w:rsidRPr="00C53139">
        <w:rPr>
          <w:sz w:val="24"/>
        </w:rPr>
        <w:t>:-</w:t>
      </w:r>
      <w:r>
        <w:t xml:space="preserve"> </w:t>
      </w:r>
    </w:p>
    <w:p w:rsidR="001D696D" w:rsidRDefault="001D696D" w:rsidP="001D696D">
      <w:r w:rsidRPr="009E585A">
        <w:rPr>
          <w:b/>
          <w:u w:val="single"/>
        </w:rPr>
        <w:t>Functions Description</w:t>
      </w:r>
      <w:r>
        <w:t>:-</w:t>
      </w:r>
    </w:p>
    <w:p w:rsidR="001D696D" w:rsidRPr="001D696D" w:rsidRDefault="001D696D" w:rsidP="001D696D">
      <w:pPr>
        <w:pStyle w:val="ListParagraph"/>
        <w:numPr>
          <w:ilvl w:val="0"/>
          <w:numId w:val="26"/>
        </w:numPr>
        <w:rPr>
          <w:b/>
        </w:rPr>
      </w:pPr>
      <w:r w:rsidRPr="001D696D">
        <w:rPr>
          <w:b/>
        </w:rPr>
        <w:t>PROC REG</w:t>
      </w:r>
    </w:p>
    <w:p w:rsidR="001D696D" w:rsidRPr="001D696D" w:rsidRDefault="001D696D" w:rsidP="001D696D">
      <w:pPr>
        <w:ind w:left="360"/>
        <w:jc w:val="both"/>
        <w:rPr>
          <w:b/>
          <w:u w:val="single"/>
        </w:rPr>
      </w:pPr>
      <w:r w:rsidRPr="001D696D">
        <w:rPr>
          <w:rFonts w:ascii="Arial" w:hAnsi="Arial" w:cs="Arial"/>
          <w:color w:val="000000"/>
          <w:sz w:val="20"/>
          <w:szCs w:val="20"/>
          <w:shd w:val="clear" w:color="auto" w:fill="FFFFFF"/>
        </w:rPr>
        <w:t xml:space="preserve">The REG procedure is one of many regression procedures in the SAS System. It is a general-purpose procedure for regression, while other SAS regression procedures provide more specialized applications. </w:t>
      </w:r>
    </w:p>
    <w:p w:rsidR="00251FCA" w:rsidRDefault="00251FCA" w:rsidP="00251FCA">
      <w:r w:rsidRPr="00461FF6">
        <w:rPr>
          <w:b/>
          <w:u w:val="single"/>
        </w:rPr>
        <w:t>Data Analysis</w:t>
      </w:r>
      <w:r>
        <w:t>:-</w:t>
      </w:r>
    </w:p>
    <w:p w:rsidR="00251FCA" w:rsidRDefault="00251FCA" w:rsidP="001D696D">
      <w:pPr>
        <w:pStyle w:val="ListParagraph"/>
        <w:numPr>
          <w:ilvl w:val="0"/>
          <w:numId w:val="1"/>
        </w:numPr>
      </w:pPr>
      <w:r>
        <w:t xml:space="preserve"> PROC </w:t>
      </w:r>
      <w:r w:rsidR="00783D01">
        <w:t>REG</w:t>
      </w:r>
      <w:r>
        <w:t xml:space="preserve"> is used to </w:t>
      </w:r>
      <w:r w:rsidR="00783D01" w:rsidRPr="00783D01">
        <w:t xml:space="preserve">Perform a regression model of </w:t>
      </w:r>
      <w:r w:rsidR="00783D01" w:rsidRPr="00783D01">
        <w:rPr>
          <w:b/>
        </w:rPr>
        <w:t>SalePrice</w:t>
      </w:r>
      <w:r w:rsidR="00783D01" w:rsidRPr="00783D01">
        <w:t xml:space="preserve"> with </w:t>
      </w:r>
      <w:r w:rsidR="00783D01" w:rsidRPr="00783D01">
        <w:rPr>
          <w:b/>
        </w:rPr>
        <w:t>Lot_Area</w:t>
      </w:r>
      <w:r w:rsidR="00783D01" w:rsidRPr="00783D01">
        <w:t xml:space="preserve"> and </w:t>
      </w:r>
      <w:r w:rsidR="00783D01" w:rsidRPr="00783D01">
        <w:rPr>
          <w:b/>
        </w:rPr>
        <w:t>Basement_Area</w:t>
      </w:r>
      <w:r w:rsidR="00783D01" w:rsidRPr="00783D01">
        <w:t xml:space="preserve"> as predictor variables.</w:t>
      </w:r>
      <w:r w:rsidR="00783D01">
        <w:t xml:space="preserve"> </w:t>
      </w:r>
    </w:p>
    <w:p w:rsidR="00251FCA" w:rsidRDefault="00C66385" w:rsidP="001D696D">
      <w:pPr>
        <w:pStyle w:val="ListParagraph"/>
        <w:numPr>
          <w:ilvl w:val="0"/>
          <w:numId w:val="1"/>
        </w:numPr>
        <w:jc w:val="both"/>
      </w:pPr>
      <w:r>
        <w:t>“</w:t>
      </w:r>
      <w:r w:rsidRPr="00C66385">
        <w:rPr>
          <w:b/>
        </w:rPr>
        <w:t>SalePrice</w:t>
      </w:r>
      <w:r w:rsidR="00E53E47">
        <w:rPr>
          <w:b/>
        </w:rPr>
        <w:t xml:space="preserve"> </w:t>
      </w:r>
      <w:r w:rsidRPr="00C66385">
        <w:rPr>
          <w:b/>
        </w:rPr>
        <w:t>=</w:t>
      </w:r>
      <w:r w:rsidR="00E53E47">
        <w:rPr>
          <w:b/>
        </w:rPr>
        <w:t xml:space="preserve"> </w:t>
      </w:r>
      <w:r w:rsidRPr="00C66385">
        <w:rPr>
          <w:b/>
        </w:rPr>
        <w:t>Lot_Area</w:t>
      </w:r>
      <w:r w:rsidR="00E53E47">
        <w:rPr>
          <w:b/>
        </w:rPr>
        <w:t xml:space="preserve"> </w:t>
      </w:r>
      <w:r w:rsidRPr="00C66385">
        <w:rPr>
          <w:b/>
        </w:rPr>
        <w:t xml:space="preserve"> Basement_Area</w:t>
      </w:r>
      <w:r>
        <w:t xml:space="preserve">” statement is used to set </w:t>
      </w:r>
      <w:r w:rsidRPr="006B2FEB">
        <w:rPr>
          <w:b/>
        </w:rPr>
        <w:t>SalePrice</w:t>
      </w:r>
      <w:r>
        <w:t xml:space="preserve"> as response variable and </w:t>
      </w:r>
      <w:r w:rsidRPr="00C66385">
        <w:rPr>
          <w:b/>
        </w:rPr>
        <w:t xml:space="preserve">Lot_Area </w:t>
      </w:r>
      <w:r w:rsidRPr="00C66385">
        <w:t>and</w:t>
      </w:r>
      <w:r>
        <w:rPr>
          <w:b/>
        </w:rPr>
        <w:t xml:space="preserve"> </w:t>
      </w:r>
      <w:r w:rsidRPr="00C66385">
        <w:rPr>
          <w:b/>
        </w:rPr>
        <w:t>Basement_Area</w:t>
      </w:r>
      <w:r>
        <w:t xml:space="preserve"> as predictor variables.</w:t>
      </w:r>
    </w:p>
    <w:p w:rsidR="00430570" w:rsidRDefault="00450751" w:rsidP="00450751">
      <w:pPr>
        <w:pStyle w:val="ListParagraph"/>
        <w:numPr>
          <w:ilvl w:val="0"/>
          <w:numId w:val="1"/>
        </w:numPr>
        <w:jc w:val="both"/>
      </w:pPr>
      <w:r>
        <w:t>Both Lot_Area and Basement_Area are significant variable here as there p-values are less than alpha in addition we can see that the stepwise variable selection method is little less effective as compared to forward and backward which are equally effective. all this we can infer from R-square values.</w:t>
      </w:r>
    </w:p>
    <w:p w:rsidR="00450751" w:rsidRDefault="00450751" w:rsidP="00450751">
      <w:pPr>
        <w:pStyle w:val="ListParagraph"/>
        <w:numPr>
          <w:ilvl w:val="0"/>
          <w:numId w:val="1"/>
        </w:numPr>
        <w:jc w:val="both"/>
      </w:pPr>
      <w:r>
        <w:t>With forward selection :</w:t>
      </w:r>
    </w:p>
    <w:p w:rsidR="00450751" w:rsidRDefault="00450751" w:rsidP="00450751">
      <w:pPr>
        <w:pStyle w:val="ListParagraph"/>
        <w:jc w:val="both"/>
      </w:pPr>
      <w:r>
        <w:t>Variable Lot_Area Entered: R-Square = 0.4441 and C(p) = 3.0000</w:t>
      </w:r>
    </w:p>
    <w:p w:rsidR="00450751" w:rsidRDefault="00450751" w:rsidP="00450751">
      <w:pPr>
        <w:pStyle w:val="ListParagraph"/>
        <w:numPr>
          <w:ilvl w:val="0"/>
          <w:numId w:val="38"/>
        </w:numPr>
        <w:jc w:val="both"/>
      </w:pPr>
      <w:r>
        <w:t>with backward selection :</w:t>
      </w:r>
    </w:p>
    <w:p w:rsidR="00450751" w:rsidRDefault="00450751" w:rsidP="00450751">
      <w:pPr>
        <w:pStyle w:val="ListParagraph"/>
        <w:jc w:val="both"/>
      </w:pPr>
      <w:r>
        <w:t>All Variables Entered: R-Square = 0.4441 and C(p) = 3.0000</w:t>
      </w:r>
    </w:p>
    <w:p w:rsidR="00450751" w:rsidRDefault="00450751" w:rsidP="00450751">
      <w:pPr>
        <w:pStyle w:val="ListParagraph"/>
        <w:numPr>
          <w:ilvl w:val="0"/>
          <w:numId w:val="38"/>
        </w:numPr>
      </w:pPr>
      <w:r>
        <w:t>with stepwise selection :</w:t>
      </w:r>
    </w:p>
    <w:p w:rsidR="00430570" w:rsidRDefault="00450751" w:rsidP="00450751">
      <w:pPr>
        <w:pStyle w:val="ListParagraph"/>
      </w:pPr>
      <w:r>
        <w:t>Variable Basement_Area Entered: R-Square = 0.4308 and C(p) = 12.8875</w:t>
      </w:r>
    </w:p>
    <w:p w:rsidR="00450751" w:rsidRDefault="00450751" w:rsidP="00450751">
      <w:pPr>
        <w:pStyle w:val="ListParagraph"/>
      </w:pPr>
    </w:p>
    <w:p w:rsidR="00450751" w:rsidRDefault="00450751" w:rsidP="00450751">
      <w:pPr>
        <w:pStyle w:val="ListParagraph"/>
      </w:pPr>
    </w:p>
    <w:p w:rsidR="00450751" w:rsidRDefault="00450751" w:rsidP="00450751">
      <w:pPr>
        <w:pStyle w:val="ListParagraph"/>
      </w:pPr>
    </w:p>
    <w:p w:rsidR="00450751" w:rsidRDefault="00450751" w:rsidP="00450751">
      <w:pPr>
        <w:pStyle w:val="ListParagraph"/>
      </w:pPr>
    </w:p>
    <w:p w:rsidR="00450751" w:rsidRDefault="00450751" w:rsidP="00450751">
      <w:pPr>
        <w:pStyle w:val="ListParagraph"/>
      </w:pPr>
    </w:p>
    <w:p w:rsidR="00450751" w:rsidRDefault="00450751" w:rsidP="00450751">
      <w:pPr>
        <w:pStyle w:val="ListParagraph"/>
      </w:pPr>
    </w:p>
    <w:p w:rsidR="00450751" w:rsidRDefault="00450751" w:rsidP="00450751">
      <w:pPr>
        <w:pStyle w:val="ListParagraph"/>
      </w:pPr>
    </w:p>
    <w:p w:rsidR="00450751" w:rsidRDefault="00450751" w:rsidP="00450751">
      <w:pPr>
        <w:pStyle w:val="ListParagraph"/>
      </w:pPr>
    </w:p>
    <w:p w:rsidR="00450751" w:rsidRDefault="00450751" w:rsidP="00450751">
      <w:pPr>
        <w:pStyle w:val="ListParagraph"/>
      </w:pPr>
    </w:p>
    <w:p w:rsidR="00450751" w:rsidRDefault="00450751" w:rsidP="00450751">
      <w:pPr>
        <w:pStyle w:val="ListParagraph"/>
      </w:pPr>
    </w:p>
    <w:p w:rsidR="00450751" w:rsidRDefault="00450751" w:rsidP="00450751">
      <w:pPr>
        <w:pStyle w:val="ListParagraph"/>
      </w:pPr>
    </w:p>
    <w:p w:rsidR="00450751" w:rsidRDefault="00450751" w:rsidP="00450751">
      <w:pPr>
        <w:pStyle w:val="ListParagraph"/>
      </w:pPr>
    </w:p>
    <w:p w:rsidR="00C50909" w:rsidRDefault="00C50909" w:rsidP="00450751">
      <w:pPr>
        <w:pStyle w:val="ListParagraph"/>
      </w:pPr>
    </w:p>
    <w:p w:rsidR="00C50909" w:rsidRDefault="00C50909" w:rsidP="00450751">
      <w:pPr>
        <w:pStyle w:val="ListParagraph"/>
      </w:pPr>
    </w:p>
    <w:p w:rsidR="00C50909" w:rsidRDefault="00C50909" w:rsidP="00450751">
      <w:pPr>
        <w:pStyle w:val="ListParagraph"/>
      </w:pPr>
    </w:p>
    <w:p w:rsidR="00C50909" w:rsidRDefault="00C50909" w:rsidP="00450751">
      <w:pPr>
        <w:pStyle w:val="ListParagraph"/>
      </w:pPr>
    </w:p>
    <w:p w:rsidR="00C50909" w:rsidRDefault="00C50909" w:rsidP="00450751">
      <w:pPr>
        <w:pStyle w:val="ListParagraph"/>
      </w:pPr>
    </w:p>
    <w:p w:rsidR="00C50909" w:rsidRDefault="00C50909" w:rsidP="00450751">
      <w:pPr>
        <w:pStyle w:val="ListParagraph"/>
      </w:pPr>
    </w:p>
    <w:p w:rsidR="00C50909" w:rsidRDefault="00C50909" w:rsidP="00450751">
      <w:pPr>
        <w:pStyle w:val="ListParagraph"/>
      </w:pPr>
    </w:p>
    <w:p w:rsidR="00C50909" w:rsidRDefault="00C50909" w:rsidP="00450751">
      <w:pPr>
        <w:pStyle w:val="ListParagraph"/>
      </w:pPr>
    </w:p>
    <w:p w:rsidR="00430570" w:rsidRPr="00061B2D" w:rsidRDefault="00430570" w:rsidP="00430570">
      <w:pPr>
        <w:rPr>
          <w:b/>
          <w:sz w:val="28"/>
          <w:u w:val="single"/>
        </w:rPr>
      </w:pPr>
      <w:r w:rsidRPr="00061B2D">
        <w:rPr>
          <w:b/>
          <w:sz w:val="28"/>
          <w:u w:val="single"/>
        </w:rPr>
        <w:lastRenderedPageBreak/>
        <w:t>Appendi</w:t>
      </w:r>
      <w:r w:rsidR="00061B2D" w:rsidRPr="00061B2D">
        <w:rPr>
          <w:b/>
          <w:sz w:val="28"/>
          <w:u w:val="single"/>
        </w:rPr>
        <w:t>x</w:t>
      </w:r>
    </w:p>
    <w:p w:rsidR="00061B2D" w:rsidRDefault="00061B2D" w:rsidP="00430570">
      <w:r>
        <w:t>This section contains the SAS project code and the screenshots of all the outputs for all the questions in the project.  Code description is there in the comments of each code snippet.</w:t>
      </w:r>
    </w:p>
    <w:p w:rsidR="009B50B1" w:rsidRDefault="009B50B1" w:rsidP="00061B2D"/>
    <w:p w:rsidR="00061B2D" w:rsidRDefault="009B50B1" w:rsidP="00061B2D">
      <w:pPr>
        <w:rPr>
          <w:b/>
          <w:u w:val="single"/>
        </w:rPr>
      </w:pPr>
      <w:r w:rsidRPr="009B50B1">
        <w:rPr>
          <w:b/>
          <w:u w:val="single"/>
        </w:rPr>
        <w:t>QUESTION 1</w:t>
      </w:r>
    </w:p>
    <w:p w:rsidR="00341590" w:rsidRPr="009B50B1" w:rsidRDefault="00341590" w:rsidP="00061B2D">
      <w:pPr>
        <w:rPr>
          <w:b/>
          <w:u w:val="single"/>
        </w:rPr>
      </w:pPr>
      <w:r>
        <w:rPr>
          <w:b/>
          <w:u w:val="single"/>
        </w:rPr>
        <w:t>CODE</w:t>
      </w:r>
    </w:p>
    <w:p w:rsidR="009905E1" w:rsidRDefault="009905E1" w:rsidP="009905E1">
      <w:pPr>
        <w:spacing w:after="0"/>
      </w:pPr>
      <w:r>
        <w:t>Data proj2_team19;</w:t>
      </w:r>
    </w:p>
    <w:p w:rsidR="009905E1" w:rsidRDefault="009905E1" w:rsidP="009905E1">
      <w:pPr>
        <w:spacing w:after="0"/>
      </w:pPr>
      <w:r>
        <w:t>set '/folders/myfolders/project2_1/team19.sas7bdat';</w:t>
      </w:r>
    </w:p>
    <w:p w:rsidR="009905E1" w:rsidRDefault="009905E1" w:rsidP="009905E1">
      <w:pPr>
        <w:spacing w:after="0"/>
      </w:pPr>
      <w:r>
        <w:t>run;</w:t>
      </w:r>
    </w:p>
    <w:p w:rsidR="009905E1" w:rsidRDefault="009905E1" w:rsidP="009905E1">
      <w:pPr>
        <w:spacing w:after="0"/>
      </w:pPr>
      <w:r>
        <w:t>proc contents data=proj2_team19;</w:t>
      </w:r>
    </w:p>
    <w:p w:rsidR="009905E1" w:rsidRDefault="009905E1" w:rsidP="009905E1">
      <w:pPr>
        <w:spacing w:after="0"/>
      </w:pPr>
      <w:r>
        <w:t>run;</w:t>
      </w:r>
    </w:p>
    <w:p w:rsidR="009905E1" w:rsidRDefault="009905E1" w:rsidP="009905E1">
      <w:pPr>
        <w:spacing w:after="0"/>
      </w:pPr>
    </w:p>
    <w:p w:rsidR="009905E1" w:rsidRDefault="009905E1" w:rsidP="009905E1">
      <w:pPr>
        <w:spacing w:after="0"/>
      </w:pPr>
      <w:r>
        <w:t xml:space="preserve">%Let categorical=House_Style </w:t>
      </w:r>
    </w:p>
    <w:p w:rsidR="009905E1" w:rsidRDefault="009905E1" w:rsidP="009905E1">
      <w:pPr>
        <w:spacing w:after="0"/>
      </w:pPr>
      <w:r>
        <w:t xml:space="preserve">Overall_Qual </w:t>
      </w:r>
    </w:p>
    <w:p w:rsidR="009905E1" w:rsidRDefault="009905E1" w:rsidP="009905E1">
      <w:pPr>
        <w:spacing w:after="0"/>
      </w:pPr>
      <w:r>
        <w:t xml:space="preserve">Overall_Cond </w:t>
      </w:r>
    </w:p>
    <w:p w:rsidR="009905E1" w:rsidRDefault="009905E1" w:rsidP="009905E1">
      <w:pPr>
        <w:spacing w:after="0"/>
      </w:pPr>
      <w:r>
        <w:t xml:space="preserve">Heating_QC </w:t>
      </w:r>
    </w:p>
    <w:p w:rsidR="009905E1" w:rsidRDefault="009905E1" w:rsidP="009905E1">
      <w:pPr>
        <w:spacing w:after="0"/>
      </w:pPr>
      <w:r>
        <w:t xml:space="preserve">Central_Air </w:t>
      </w:r>
    </w:p>
    <w:p w:rsidR="009905E1" w:rsidRDefault="009905E1" w:rsidP="009905E1">
      <w:pPr>
        <w:spacing w:after="0"/>
      </w:pPr>
      <w:r>
        <w:t xml:space="preserve">Bedroom_AbvGr </w:t>
      </w:r>
    </w:p>
    <w:p w:rsidR="009905E1" w:rsidRDefault="009905E1" w:rsidP="009905E1">
      <w:pPr>
        <w:spacing w:after="0"/>
      </w:pPr>
      <w:r>
        <w:t xml:space="preserve">Fireplaces </w:t>
      </w:r>
    </w:p>
    <w:p w:rsidR="009905E1" w:rsidRDefault="009905E1" w:rsidP="009905E1">
      <w:pPr>
        <w:spacing w:after="0"/>
      </w:pPr>
      <w:r>
        <w:t xml:space="preserve">Mo_Sold </w:t>
      </w:r>
    </w:p>
    <w:p w:rsidR="009905E1" w:rsidRDefault="009905E1" w:rsidP="009905E1">
      <w:pPr>
        <w:spacing w:after="0"/>
      </w:pPr>
      <w:r>
        <w:t xml:space="preserve">Full_Bathroom </w:t>
      </w:r>
    </w:p>
    <w:p w:rsidR="009905E1" w:rsidRDefault="009905E1" w:rsidP="009905E1">
      <w:pPr>
        <w:spacing w:after="0"/>
      </w:pPr>
      <w:r>
        <w:t xml:space="preserve">Half_Bathroom </w:t>
      </w:r>
    </w:p>
    <w:p w:rsidR="009905E1" w:rsidRDefault="009905E1" w:rsidP="009905E1">
      <w:pPr>
        <w:spacing w:after="0"/>
      </w:pPr>
      <w:r>
        <w:t xml:space="preserve">Total_Bathroom </w:t>
      </w:r>
    </w:p>
    <w:p w:rsidR="009905E1" w:rsidRDefault="009905E1" w:rsidP="009905E1">
      <w:pPr>
        <w:spacing w:after="0"/>
      </w:pPr>
      <w:r>
        <w:t xml:space="preserve">Season_Sold </w:t>
      </w:r>
    </w:p>
    <w:p w:rsidR="009905E1" w:rsidRDefault="009905E1" w:rsidP="009905E1">
      <w:pPr>
        <w:spacing w:after="0"/>
      </w:pPr>
      <w:r>
        <w:t xml:space="preserve">Garage_Type_2 </w:t>
      </w:r>
    </w:p>
    <w:p w:rsidR="009905E1" w:rsidRDefault="009905E1" w:rsidP="009905E1">
      <w:pPr>
        <w:spacing w:after="0"/>
      </w:pPr>
      <w:r>
        <w:t xml:space="preserve">Foundation_2 </w:t>
      </w:r>
    </w:p>
    <w:p w:rsidR="009905E1" w:rsidRDefault="009905E1" w:rsidP="009905E1">
      <w:pPr>
        <w:spacing w:after="0"/>
      </w:pPr>
      <w:r>
        <w:t xml:space="preserve">Masonry_Veneer </w:t>
      </w:r>
    </w:p>
    <w:p w:rsidR="009905E1" w:rsidRDefault="009905E1" w:rsidP="009905E1">
      <w:pPr>
        <w:spacing w:after="0"/>
      </w:pPr>
      <w:r>
        <w:t xml:space="preserve">Lot_Shape_2 </w:t>
      </w:r>
    </w:p>
    <w:p w:rsidR="009905E1" w:rsidRDefault="009905E1" w:rsidP="009905E1">
      <w:pPr>
        <w:spacing w:after="0"/>
      </w:pPr>
      <w:r>
        <w:t xml:space="preserve">House_Style2 </w:t>
      </w:r>
    </w:p>
    <w:p w:rsidR="009905E1" w:rsidRDefault="009905E1" w:rsidP="009905E1">
      <w:pPr>
        <w:spacing w:after="0"/>
      </w:pPr>
      <w:r>
        <w:t xml:space="preserve">Overall_Qual2 </w:t>
      </w:r>
    </w:p>
    <w:p w:rsidR="009905E1" w:rsidRDefault="009905E1" w:rsidP="009905E1">
      <w:pPr>
        <w:spacing w:after="0"/>
      </w:pPr>
      <w:r>
        <w:t xml:space="preserve">Overall_Cond2 </w:t>
      </w:r>
    </w:p>
    <w:p w:rsidR="009905E1" w:rsidRDefault="009905E1" w:rsidP="009905E1">
      <w:pPr>
        <w:spacing w:after="0"/>
      </w:pPr>
      <w:r>
        <w:t>Bonus;</w:t>
      </w:r>
    </w:p>
    <w:p w:rsidR="009905E1" w:rsidRDefault="009905E1" w:rsidP="009905E1">
      <w:pPr>
        <w:spacing w:after="0"/>
      </w:pPr>
    </w:p>
    <w:p w:rsidR="009905E1" w:rsidRDefault="009905E1" w:rsidP="009905E1">
      <w:pPr>
        <w:spacing w:after="0"/>
      </w:pPr>
      <w:r>
        <w:t xml:space="preserve">%Let interval=Lot_Area </w:t>
      </w:r>
    </w:p>
    <w:p w:rsidR="009905E1" w:rsidRDefault="009905E1" w:rsidP="009905E1">
      <w:pPr>
        <w:spacing w:after="0"/>
      </w:pPr>
      <w:r>
        <w:t xml:space="preserve">Gr_Liv_Area </w:t>
      </w:r>
    </w:p>
    <w:p w:rsidR="009905E1" w:rsidRDefault="009905E1" w:rsidP="009905E1">
      <w:pPr>
        <w:spacing w:after="0"/>
      </w:pPr>
      <w:r>
        <w:t xml:space="preserve">Garage_Area </w:t>
      </w:r>
    </w:p>
    <w:p w:rsidR="009905E1" w:rsidRDefault="009905E1" w:rsidP="009905E1">
      <w:pPr>
        <w:spacing w:after="0"/>
      </w:pPr>
      <w:r>
        <w:t xml:space="preserve">SalePrice </w:t>
      </w:r>
    </w:p>
    <w:p w:rsidR="009905E1" w:rsidRDefault="009905E1" w:rsidP="009905E1">
      <w:pPr>
        <w:spacing w:after="0"/>
      </w:pPr>
      <w:r>
        <w:t xml:space="preserve">Basement_Area </w:t>
      </w:r>
    </w:p>
    <w:p w:rsidR="009905E1" w:rsidRDefault="009905E1" w:rsidP="009905E1">
      <w:pPr>
        <w:spacing w:after="0"/>
      </w:pPr>
      <w:r>
        <w:t xml:space="preserve">Deck_Porch_Area </w:t>
      </w:r>
    </w:p>
    <w:p w:rsidR="009905E1" w:rsidRDefault="009905E1" w:rsidP="009905E1">
      <w:pPr>
        <w:spacing w:after="0"/>
      </w:pPr>
      <w:r>
        <w:t xml:space="preserve">Age_Sold </w:t>
      </w:r>
    </w:p>
    <w:p w:rsidR="00061B2D" w:rsidRDefault="009905E1" w:rsidP="009905E1">
      <w:pPr>
        <w:spacing w:after="0"/>
      </w:pPr>
      <w:r>
        <w:lastRenderedPageBreak/>
        <w:t>Log_Price;</w:t>
      </w:r>
    </w:p>
    <w:p w:rsidR="00061B2D" w:rsidRDefault="00061B2D" w:rsidP="009905E1">
      <w:pPr>
        <w:spacing w:after="0"/>
      </w:pPr>
    </w:p>
    <w:p w:rsidR="008530F3" w:rsidRDefault="008530F3" w:rsidP="009905E1">
      <w:pPr>
        <w:spacing w:after="0"/>
        <w:rPr>
          <w:b/>
          <w:u w:val="single"/>
        </w:rPr>
      </w:pPr>
    </w:p>
    <w:p w:rsidR="008530F3" w:rsidRDefault="008530F3" w:rsidP="009905E1">
      <w:pPr>
        <w:spacing w:after="0"/>
        <w:rPr>
          <w:b/>
          <w:u w:val="single"/>
        </w:rPr>
      </w:pPr>
    </w:p>
    <w:p w:rsidR="008530F3" w:rsidRDefault="008530F3" w:rsidP="009905E1">
      <w:pPr>
        <w:spacing w:after="0"/>
        <w:rPr>
          <w:b/>
          <w:u w:val="single"/>
        </w:rPr>
      </w:pPr>
    </w:p>
    <w:p w:rsidR="009B50B1" w:rsidRPr="00341590" w:rsidRDefault="00341590" w:rsidP="009905E1">
      <w:pPr>
        <w:spacing w:after="0"/>
        <w:rPr>
          <w:b/>
          <w:u w:val="single"/>
        </w:rPr>
      </w:pPr>
      <w:r w:rsidRPr="00341590">
        <w:rPr>
          <w:b/>
          <w:u w:val="single"/>
        </w:rPr>
        <w:t>OUTPUT</w:t>
      </w:r>
    </w:p>
    <w:p w:rsidR="009B50B1" w:rsidRDefault="009B50B1" w:rsidP="009905E1">
      <w:pPr>
        <w:spacing w:after="0"/>
      </w:pPr>
    </w:p>
    <w:tbl>
      <w:tblPr>
        <w:tblW w:w="0" w:type="auto"/>
        <w:jc w:val="center"/>
        <w:tblLayout w:type="fixed"/>
        <w:tblCellMar>
          <w:left w:w="0" w:type="dxa"/>
          <w:right w:w="0" w:type="dxa"/>
        </w:tblCellMar>
        <w:tblLook w:val="0000"/>
      </w:tblPr>
      <w:tblGrid>
        <w:gridCol w:w="358"/>
        <w:gridCol w:w="1632"/>
        <w:gridCol w:w="611"/>
        <w:gridCol w:w="498"/>
        <w:gridCol w:w="1048"/>
        <w:gridCol w:w="1048"/>
        <w:gridCol w:w="4901"/>
      </w:tblGrid>
      <w:tr w:rsidR="008530F3" w:rsidRPr="008530F3" w:rsidTr="007A79F2">
        <w:trPr>
          <w:cantSplit/>
          <w:tblHeader/>
          <w:jc w:val="center"/>
        </w:trPr>
        <w:tc>
          <w:tcPr>
            <w:tcW w:w="10096"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8530F3" w:rsidRPr="008530F3" w:rsidRDefault="008530F3" w:rsidP="008530F3">
            <w:pPr>
              <w:keepNext/>
              <w:autoSpaceDE w:val="0"/>
              <w:autoSpaceDN w:val="0"/>
              <w:adjustRightInd w:val="0"/>
              <w:spacing w:before="60" w:after="60" w:line="240" w:lineRule="auto"/>
              <w:jc w:val="center"/>
              <w:rPr>
                <w:rFonts w:ascii="Times" w:hAnsi="Times" w:cs="Times"/>
                <w:b/>
                <w:bCs/>
                <w:color w:val="000000"/>
                <w:lang w:val="en-US"/>
              </w:rPr>
            </w:pPr>
            <w:r w:rsidRPr="008530F3">
              <w:rPr>
                <w:rFonts w:ascii="Times" w:hAnsi="Times" w:cs="Times"/>
                <w:b/>
                <w:bCs/>
                <w:color w:val="000000"/>
                <w:lang w:val="en-US"/>
              </w:rPr>
              <w:t>Alphabetic List of Variables and Attributes</w:t>
            </w:r>
          </w:p>
        </w:tc>
      </w:tr>
      <w:tr w:rsidR="008530F3" w:rsidRPr="008530F3" w:rsidTr="007A79F2">
        <w:trPr>
          <w:cantSplit/>
          <w:tblHeader/>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vAlign w:val="bottom"/>
          </w:tcPr>
          <w:p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w:t>
            </w:r>
          </w:p>
        </w:tc>
        <w:tc>
          <w:tcPr>
            <w:tcW w:w="1632" w:type="dxa"/>
            <w:tcBorders>
              <w:top w:val="nil"/>
              <w:left w:val="single" w:sz="2" w:space="0" w:color="000000"/>
              <w:bottom w:val="single" w:sz="2" w:space="0" w:color="000000"/>
              <w:right w:val="nil"/>
            </w:tcBorders>
            <w:shd w:val="clear" w:color="auto" w:fill="BBBBBB"/>
            <w:tcMar>
              <w:left w:w="60" w:type="dxa"/>
              <w:right w:w="60" w:type="dxa"/>
            </w:tcMar>
            <w:vAlign w:val="bottom"/>
          </w:tcPr>
          <w:p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Variable</w:t>
            </w:r>
          </w:p>
        </w:tc>
        <w:tc>
          <w:tcPr>
            <w:tcW w:w="611" w:type="dxa"/>
            <w:tcBorders>
              <w:top w:val="nil"/>
              <w:left w:val="single" w:sz="2" w:space="0" w:color="000000"/>
              <w:bottom w:val="single" w:sz="2" w:space="0" w:color="000000"/>
              <w:right w:val="nil"/>
            </w:tcBorders>
            <w:shd w:val="clear" w:color="auto" w:fill="BBBBBB"/>
            <w:tcMar>
              <w:left w:w="60" w:type="dxa"/>
              <w:right w:w="60" w:type="dxa"/>
            </w:tcMar>
            <w:vAlign w:val="bottom"/>
          </w:tcPr>
          <w:p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Type</w:t>
            </w:r>
          </w:p>
        </w:tc>
        <w:tc>
          <w:tcPr>
            <w:tcW w:w="498" w:type="dxa"/>
            <w:tcBorders>
              <w:top w:val="nil"/>
              <w:left w:val="single" w:sz="2" w:space="0" w:color="000000"/>
              <w:bottom w:val="single" w:sz="2" w:space="0" w:color="000000"/>
              <w:right w:val="nil"/>
            </w:tcBorders>
            <w:shd w:val="clear" w:color="auto" w:fill="BBBBBB"/>
            <w:tcMar>
              <w:left w:w="60" w:type="dxa"/>
              <w:right w:w="60" w:type="dxa"/>
            </w:tcMar>
            <w:vAlign w:val="bottom"/>
          </w:tcPr>
          <w:p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Len</w:t>
            </w:r>
          </w:p>
        </w:tc>
        <w:tc>
          <w:tcPr>
            <w:tcW w:w="1048" w:type="dxa"/>
            <w:tcBorders>
              <w:top w:val="nil"/>
              <w:left w:val="single" w:sz="2" w:space="0" w:color="000000"/>
              <w:bottom w:val="single" w:sz="2" w:space="0" w:color="000000"/>
              <w:right w:val="nil"/>
            </w:tcBorders>
            <w:shd w:val="clear" w:color="auto" w:fill="BBBBBB"/>
            <w:tcMar>
              <w:left w:w="60" w:type="dxa"/>
              <w:right w:w="60" w:type="dxa"/>
            </w:tcMar>
            <w:vAlign w:val="bottom"/>
          </w:tcPr>
          <w:p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Format</w:t>
            </w:r>
          </w:p>
        </w:tc>
        <w:tc>
          <w:tcPr>
            <w:tcW w:w="1048" w:type="dxa"/>
            <w:tcBorders>
              <w:top w:val="nil"/>
              <w:left w:val="single" w:sz="2" w:space="0" w:color="000000"/>
              <w:bottom w:val="single" w:sz="2" w:space="0" w:color="000000"/>
              <w:right w:val="nil"/>
            </w:tcBorders>
            <w:shd w:val="clear" w:color="auto" w:fill="BBBBBB"/>
            <w:tcMar>
              <w:left w:w="60" w:type="dxa"/>
              <w:right w:w="60" w:type="dxa"/>
            </w:tcMar>
            <w:vAlign w:val="bottom"/>
          </w:tcPr>
          <w:p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Informat</w:t>
            </w:r>
          </w:p>
        </w:tc>
        <w:tc>
          <w:tcPr>
            <w:tcW w:w="490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Label</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Age_Sold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Age of house when sold, in years</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16</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Basement_Area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Basement area in square feet</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10</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Bedroom_AbvGr</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Bedrooms above grade</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31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Bonus</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Sale Price &gt; $175,000</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8</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Central_Air</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Presence of central air conditioning</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20</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Deck_Porch_Area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Total area of decks and porches in square feet</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Fireplaces</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Number of fireplaces</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24</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Foundation_2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$CHAR16.</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Foundation Type</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17</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Full_Bathroom</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Number of full bathrooms</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12</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Garage_Area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Size of garage in square feet</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23</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Garage_Type_2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$CHAR8.</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Garage attached or detached</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9</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Gr_Liv_Area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Above grade (ground) living area square feet</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18</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Half_Bathroom</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Number of half bathrooms</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7</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Heating_QC</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Heating quality and condition</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3</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House_Style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Style of dwelling</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27</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House_Style2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Style of dwelling</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30</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Log_Price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Natural log of the sale price</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Lot_Area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Lot size in square feet</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26</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Lot_Shape_2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Regular or irregular lot shape</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25</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Masonry_Veneer</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Masonry veneer or not</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13</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Mo_Sold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Month Sold (MM)</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5</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Overall_Cond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condition of the house</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29</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Overall_Cond2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condition of the house</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4</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Overall_Qual</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material and finish of the house</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28</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Overall_Qual2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material and finish of the house</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PID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15</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SalePrice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Sale price in dollars</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22</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Season_Sold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Season when house sold</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lastRenderedPageBreak/>
              <w:t>19</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Total_Bathroom</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Total number of bathrooms (half bathrooms counted 10%)</w:t>
            </w:r>
          </w:p>
        </w:tc>
      </w:tr>
      <w:tr w:rsidR="008530F3" w:rsidRPr="008530F3"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6</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Year_Built</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Original construction year</w:t>
            </w:r>
          </w:p>
        </w:tc>
      </w:tr>
      <w:tr w:rsidR="008530F3" w:rsidRPr="008530F3" w:rsidTr="007A79F2">
        <w:trPr>
          <w:cantSplit/>
          <w:jc w:val="center"/>
        </w:trPr>
        <w:tc>
          <w:tcPr>
            <w:tcW w:w="358" w:type="dxa"/>
            <w:tcBorders>
              <w:top w:val="nil"/>
              <w:left w:val="single" w:sz="6" w:space="0" w:color="000000"/>
              <w:bottom w:val="single" w:sz="6" w:space="0" w:color="000000"/>
              <w:right w:val="nil"/>
            </w:tcBorders>
            <w:shd w:val="clear" w:color="auto" w:fill="BBBBBB"/>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14</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Yr_Sold</w:t>
            </w:r>
          </w:p>
        </w:tc>
        <w:tc>
          <w:tcPr>
            <w:tcW w:w="611" w:type="dxa"/>
            <w:tcBorders>
              <w:top w:val="nil"/>
              <w:left w:val="single" w:sz="2" w:space="0" w:color="000000"/>
              <w:bottom w:val="single" w:sz="6"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6"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6"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6" w:space="0" w:color="000000"/>
              <w:right w:val="nil"/>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Year Sold (YYYY)</w:t>
            </w:r>
          </w:p>
        </w:tc>
      </w:tr>
    </w:tbl>
    <w:p w:rsidR="00450751" w:rsidRDefault="00450751" w:rsidP="009905E1">
      <w:pPr>
        <w:spacing w:after="0"/>
      </w:pPr>
    </w:p>
    <w:p w:rsidR="00450751" w:rsidRDefault="00450751" w:rsidP="009905E1">
      <w:pPr>
        <w:spacing w:after="0"/>
      </w:pPr>
    </w:p>
    <w:p w:rsidR="008530F3" w:rsidRDefault="008530F3" w:rsidP="009905E1">
      <w:pPr>
        <w:spacing w:after="0"/>
      </w:pPr>
    </w:p>
    <w:p w:rsidR="008530F3" w:rsidRDefault="008530F3" w:rsidP="009905E1">
      <w:pPr>
        <w:spacing w:after="0"/>
      </w:pPr>
    </w:p>
    <w:p w:rsidR="008530F3" w:rsidRDefault="008530F3" w:rsidP="009905E1">
      <w:pPr>
        <w:spacing w:after="0"/>
      </w:pPr>
    </w:p>
    <w:p w:rsidR="00450751" w:rsidRDefault="00450751" w:rsidP="009905E1">
      <w:pPr>
        <w:spacing w:after="0"/>
      </w:pPr>
    </w:p>
    <w:p w:rsidR="00061B2D" w:rsidRPr="009B50B1" w:rsidRDefault="009B50B1" w:rsidP="009905E1">
      <w:pPr>
        <w:spacing w:after="0"/>
        <w:rPr>
          <w:b/>
          <w:u w:val="single"/>
        </w:rPr>
      </w:pPr>
      <w:r>
        <w:rPr>
          <w:b/>
          <w:u w:val="single"/>
        </w:rPr>
        <w:t>QUESTION 2</w:t>
      </w:r>
    </w:p>
    <w:p w:rsidR="00061B2D" w:rsidRPr="009905E1" w:rsidRDefault="00061B2D" w:rsidP="009905E1">
      <w:pPr>
        <w:spacing w:after="0"/>
        <w:rPr>
          <w:b/>
        </w:rPr>
      </w:pPr>
      <w:r w:rsidRPr="009905E1">
        <w:rPr>
          <w:b/>
        </w:rPr>
        <w:t>/*This is just to analyze the the dataset to see descriptive statistics*/</w:t>
      </w:r>
    </w:p>
    <w:p w:rsidR="00061B2D" w:rsidRDefault="00061B2D" w:rsidP="009905E1">
      <w:pPr>
        <w:spacing w:after="0"/>
      </w:pPr>
      <w:r>
        <w:t>proc means data=proj2_team19;</w:t>
      </w:r>
    </w:p>
    <w:p w:rsidR="00061B2D" w:rsidRDefault="00061B2D" w:rsidP="009905E1">
      <w:pPr>
        <w:spacing w:after="0"/>
      </w:pPr>
      <w:r>
        <w:t>title 'statistics normality check';</w:t>
      </w:r>
    </w:p>
    <w:p w:rsidR="00061B2D" w:rsidRDefault="00061B2D" w:rsidP="009905E1">
      <w:pPr>
        <w:spacing w:after="0"/>
      </w:pPr>
      <w:r>
        <w:t>run;</w:t>
      </w:r>
    </w:p>
    <w:p w:rsidR="00061B2D" w:rsidRPr="009905E1" w:rsidRDefault="00061B2D" w:rsidP="009905E1">
      <w:pPr>
        <w:spacing w:after="0"/>
        <w:rPr>
          <w:b/>
        </w:rPr>
      </w:pPr>
    </w:p>
    <w:p w:rsidR="00061B2D" w:rsidRPr="009905E1" w:rsidRDefault="00061B2D" w:rsidP="009905E1">
      <w:pPr>
        <w:spacing w:after="0"/>
        <w:rPr>
          <w:b/>
        </w:rPr>
      </w:pPr>
      <w:r w:rsidRPr="009905E1">
        <w:rPr>
          <w:b/>
        </w:rPr>
        <w:t>/*proc univariate summarize the data distribution of each analysis variable*/</w:t>
      </w:r>
    </w:p>
    <w:p w:rsidR="00061B2D" w:rsidRDefault="00061B2D" w:rsidP="009905E1">
      <w:pPr>
        <w:spacing w:after="0"/>
      </w:pPr>
      <w:r>
        <w:t>Proc univariate data=proj2_team19 plot;</w:t>
      </w:r>
    </w:p>
    <w:p w:rsidR="00061B2D" w:rsidRDefault="00061B2D" w:rsidP="009905E1">
      <w:pPr>
        <w:spacing w:after="0"/>
      </w:pPr>
      <w:r>
        <w:t>var &amp;interval;</w:t>
      </w:r>
    </w:p>
    <w:p w:rsidR="00061B2D" w:rsidRDefault="00061B2D" w:rsidP="009905E1">
      <w:pPr>
        <w:spacing w:after="0"/>
      </w:pPr>
      <w:r>
        <w:t>run;</w:t>
      </w:r>
    </w:p>
    <w:p w:rsidR="00061B2D" w:rsidRPr="009905E1" w:rsidRDefault="00061B2D" w:rsidP="009905E1">
      <w:pPr>
        <w:spacing w:after="0"/>
        <w:rPr>
          <w:b/>
        </w:rPr>
      </w:pPr>
    </w:p>
    <w:p w:rsidR="00061B2D" w:rsidRDefault="00061B2D" w:rsidP="009905E1">
      <w:pPr>
        <w:spacing w:after="0"/>
      </w:pPr>
      <w:r w:rsidRPr="009905E1">
        <w:rPr>
          <w:b/>
        </w:rPr>
        <w:t>/* We called macro containing categorical variables and plot the frequecy plot out of it using proc freq*/</w:t>
      </w:r>
    </w:p>
    <w:p w:rsidR="00061B2D" w:rsidRDefault="00061B2D" w:rsidP="009905E1">
      <w:pPr>
        <w:spacing w:after="0"/>
      </w:pPr>
      <w:r>
        <w:t>proc freq data=proj2_team19;</w:t>
      </w:r>
    </w:p>
    <w:p w:rsidR="00061B2D" w:rsidRDefault="00061B2D" w:rsidP="009905E1">
      <w:pPr>
        <w:spacing w:after="0"/>
      </w:pPr>
      <w:r>
        <w:t>tables &amp;categorical / plots=freqplot;</w:t>
      </w:r>
    </w:p>
    <w:p w:rsidR="00061B2D" w:rsidRDefault="00061B2D" w:rsidP="009905E1">
      <w:pPr>
        <w:spacing w:after="0"/>
      </w:pPr>
      <w:r>
        <w:t>run;</w:t>
      </w:r>
    </w:p>
    <w:p w:rsidR="00061B2D" w:rsidRDefault="00061B2D" w:rsidP="009905E1">
      <w:pPr>
        <w:spacing w:after="0"/>
      </w:pPr>
    </w:p>
    <w:p w:rsidR="00341590" w:rsidRPr="00C50909" w:rsidRDefault="00341590" w:rsidP="009905E1">
      <w:pPr>
        <w:spacing w:after="0"/>
        <w:rPr>
          <w:b/>
          <w:u w:val="single"/>
        </w:rPr>
      </w:pPr>
      <w:r w:rsidRPr="00341590">
        <w:rPr>
          <w:b/>
          <w:u w:val="single"/>
        </w:rPr>
        <w:t>OUTPUT</w:t>
      </w:r>
    </w:p>
    <w:tbl>
      <w:tblPr>
        <w:tblW w:w="0" w:type="auto"/>
        <w:jc w:val="center"/>
        <w:tblLayout w:type="fixed"/>
        <w:tblCellMar>
          <w:left w:w="0" w:type="dxa"/>
          <w:right w:w="0" w:type="dxa"/>
        </w:tblCellMar>
        <w:tblLook w:val="0000"/>
      </w:tblPr>
      <w:tblGrid>
        <w:gridCol w:w="1642"/>
        <w:gridCol w:w="4645"/>
        <w:gridCol w:w="431"/>
        <w:gridCol w:w="1196"/>
        <w:gridCol w:w="1196"/>
        <w:gridCol w:w="1196"/>
        <w:gridCol w:w="1196"/>
      </w:tblGrid>
      <w:tr w:rsidR="00B47364" w:rsidRPr="00B47364" w:rsidTr="007A79F2">
        <w:trPr>
          <w:cantSplit/>
          <w:tblHeader/>
          <w:jc w:val="center"/>
        </w:trPr>
        <w:tc>
          <w:tcPr>
            <w:tcW w:w="164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bookmarkStart w:id="1" w:name="IDX"/>
            <w:bookmarkEnd w:id="1"/>
            <w:r w:rsidRPr="00B47364">
              <w:rPr>
                <w:rFonts w:ascii="Times" w:hAnsi="Times" w:cs="Times"/>
                <w:b/>
                <w:bCs/>
                <w:color w:val="000000"/>
                <w:lang w:val="en-US"/>
              </w:rPr>
              <w:lastRenderedPageBreak/>
              <w:t>Variable</w:t>
            </w:r>
          </w:p>
        </w:tc>
        <w:tc>
          <w:tcPr>
            <w:tcW w:w="464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Label</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N</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Mean</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Std Dev</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Minimum</w:t>
            </w:r>
          </w:p>
        </w:tc>
        <w:tc>
          <w:tcPr>
            <w:tcW w:w="119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Maximum</w:t>
            </w:r>
          </w:p>
        </w:tc>
      </w:tr>
      <w:tr w:rsidR="00B47364" w:rsidRPr="00B47364" w:rsidTr="007A79F2">
        <w:trPr>
          <w:cantSplit/>
          <w:jc w:val="center"/>
        </w:trPr>
        <w:tc>
          <w:tcPr>
            <w:tcW w:w="1642" w:type="dxa"/>
            <w:tcBorders>
              <w:top w:val="nil"/>
              <w:left w:val="single" w:sz="6"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color w:val="000000"/>
                <w:sz w:val="20"/>
                <w:szCs w:val="20"/>
                <w:lang w:val="en-US"/>
              </w:rPr>
            </w:pPr>
            <w:r w:rsidRPr="00B47364">
              <w:rPr>
                <w:rFonts w:ascii="Times" w:hAnsi="Times" w:cs="Times"/>
                <w:color w:val="000000"/>
                <w:sz w:val="20"/>
                <w:szCs w:val="20"/>
                <w:lang w:val="en-US"/>
              </w:rPr>
              <w:t>Lot_Area</w:t>
            </w:r>
            <w:r w:rsidRPr="00B47364">
              <w:rPr>
                <w:rFonts w:ascii="Times" w:hAnsi="Times" w:cs="Times"/>
                <w:color w:val="000000"/>
                <w:sz w:val="20"/>
                <w:szCs w:val="20"/>
                <w:lang w:val="en-US"/>
              </w:rPr>
              <w:br/>
              <w:t>Overall_Qual</w:t>
            </w:r>
            <w:r w:rsidRPr="00B47364">
              <w:rPr>
                <w:rFonts w:ascii="Times" w:hAnsi="Times" w:cs="Times"/>
                <w:color w:val="000000"/>
                <w:sz w:val="20"/>
                <w:szCs w:val="20"/>
                <w:lang w:val="en-US"/>
              </w:rPr>
              <w:br/>
              <w:t>Overall_Cond</w:t>
            </w:r>
            <w:r w:rsidRPr="00B47364">
              <w:rPr>
                <w:rFonts w:ascii="Times" w:hAnsi="Times" w:cs="Times"/>
                <w:color w:val="000000"/>
                <w:sz w:val="20"/>
                <w:szCs w:val="20"/>
                <w:lang w:val="en-US"/>
              </w:rPr>
              <w:br/>
              <w:t>Year_Built</w:t>
            </w:r>
            <w:r w:rsidRPr="00B47364">
              <w:rPr>
                <w:rFonts w:ascii="Times" w:hAnsi="Times" w:cs="Times"/>
                <w:color w:val="000000"/>
                <w:sz w:val="20"/>
                <w:szCs w:val="20"/>
                <w:lang w:val="en-US"/>
              </w:rPr>
              <w:br/>
              <w:t>Gr_Liv_Area</w:t>
            </w:r>
            <w:r w:rsidRPr="00B47364">
              <w:rPr>
                <w:rFonts w:ascii="Times" w:hAnsi="Times" w:cs="Times"/>
                <w:color w:val="000000"/>
                <w:sz w:val="20"/>
                <w:szCs w:val="20"/>
                <w:lang w:val="en-US"/>
              </w:rPr>
              <w:br/>
              <w:t>Bedroom_AbvGr</w:t>
            </w:r>
            <w:r w:rsidRPr="00B47364">
              <w:rPr>
                <w:rFonts w:ascii="Times" w:hAnsi="Times" w:cs="Times"/>
                <w:color w:val="000000"/>
                <w:sz w:val="20"/>
                <w:szCs w:val="20"/>
                <w:lang w:val="en-US"/>
              </w:rPr>
              <w:br/>
              <w:t>Fireplaces</w:t>
            </w:r>
            <w:r w:rsidRPr="00B47364">
              <w:rPr>
                <w:rFonts w:ascii="Times" w:hAnsi="Times" w:cs="Times"/>
                <w:color w:val="000000"/>
                <w:sz w:val="20"/>
                <w:szCs w:val="20"/>
                <w:lang w:val="en-US"/>
              </w:rPr>
              <w:br/>
              <w:t>Garage_Area</w:t>
            </w:r>
            <w:r w:rsidRPr="00B47364">
              <w:rPr>
                <w:rFonts w:ascii="Times" w:hAnsi="Times" w:cs="Times"/>
                <w:color w:val="000000"/>
                <w:sz w:val="20"/>
                <w:szCs w:val="20"/>
                <w:lang w:val="en-US"/>
              </w:rPr>
              <w:br/>
              <w:t>Mo_Sold</w:t>
            </w:r>
            <w:r w:rsidRPr="00B47364">
              <w:rPr>
                <w:rFonts w:ascii="Times" w:hAnsi="Times" w:cs="Times"/>
                <w:color w:val="000000"/>
                <w:sz w:val="20"/>
                <w:szCs w:val="20"/>
                <w:lang w:val="en-US"/>
              </w:rPr>
              <w:br/>
              <w:t>Yr_Sold</w:t>
            </w:r>
            <w:r w:rsidRPr="00B47364">
              <w:rPr>
                <w:rFonts w:ascii="Times" w:hAnsi="Times" w:cs="Times"/>
                <w:color w:val="000000"/>
                <w:sz w:val="20"/>
                <w:szCs w:val="20"/>
                <w:lang w:val="en-US"/>
              </w:rPr>
              <w:br/>
              <w:t>SalePrice</w:t>
            </w:r>
            <w:r w:rsidRPr="00B47364">
              <w:rPr>
                <w:rFonts w:ascii="Times" w:hAnsi="Times" w:cs="Times"/>
                <w:color w:val="000000"/>
                <w:sz w:val="20"/>
                <w:szCs w:val="20"/>
                <w:lang w:val="en-US"/>
              </w:rPr>
              <w:br/>
              <w:t>Basement_Area</w:t>
            </w:r>
            <w:r w:rsidRPr="00B47364">
              <w:rPr>
                <w:rFonts w:ascii="Times" w:hAnsi="Times" w:cs="Times"/>
                <w:color w:val="000000"/>
                <w:sz w:val="20"/>
                <w:szCs w:val="20"/>
                <w:lang w:val="en-US"/>
              </w:rPr>
              <w:br/>
              <w:t>Full_Bathroom</w:t>
            </w:r>
            <w:r w:rsidRPr="00B47364">
              <w:rPr>
                <w:rFonts w:ascii="Times" w:hAnsi="Times" w:cs="Times"/>
                <w:color w:val="000000"/>
                <w:sz w:val="20"/>
                <w:szCs w:val="20"/>
                <w:lang w:val="en-US"/>
              </w:rPr>
              <w:br/>
              <w:t>Half_Bathroom</w:t>
            </w:r>
            <w:r w:rsidRPr="00B47364">
              <w:rPr>
                <w:rFonts w:ascii="Times" w:hAnsi="Times" w:cs="Times"/>
                <w:color w:val="000000"/>
                <w:sz w:val="20"/>
                <w:szCs w:val="20"/>
                <w:lang w:val="en-US"/>
              </w:rPr>
              <w:br/>
              <w:t>Total_Bathroom</w:t>
            </w:r>
            <w:r w:rsidRPr="00B47364">
              <w:rPr>
                <w:rFonts w:ascii="Times" w:hAnsi="Times" w:cs="Times"/>
                <w:color w:val="000000"/>
                <w:sz w:val="20"/>
                <w:szCs w:val="20"/>
                <w:lang w:val="en-US"/>
              </w:rPr>
              <w:br/>
              <w:t>Deck_Porch_Area</w:t>
            </w:r>
            <w:r w:rsidRPr="00B47364">
              <w:rPr>
                <w:rFonts w:ascii="Times" w:hAnsi="Times" w:cs="Times"/>
                <w:color w:val="000000"/>
                <w:sz w:val="20"/>
                <w:szCs w:val="20"/>
                <w:lang w:val="en-US"/>
              </w:rPr>
              <w:br/>
              <w:t>Age_Sold</w:t>
            </w:r>
            <w:r w:rsidRPr="00B47364">
              <w:rPr>
                <w:rFonts w:ascii="Times" w:hAnsi="Times" w:cs="Times"/>
                <w:color w:val="000000"/>
                <w:sz w:val="20"/>
                <w:szCs w:val="20"/>
                <w:lang w:val="en-US"/>
              </w:rPr>
              <w:br/>
              <w:t>Season_Sold</w:t>
            </w:r>
            <w:r w:rsidRPr="00B47364">
              <w:rPr>
                <w:rFonts w:ascii="Times" w:hAnsi="Times" w:cs="Times"/>
                <w:color w:val="000000"/>
                <w:sz w:val="20"/>
                <w:szCs w:val="20"/>
                <w:lang w:val="en-US"/>
              </w:rPr>
              <w:br/>
              <w:t>Overall_Qual2</w:t>
            </w:r>
            <w:r w:rsidRPr="00B47364">
              <w:rPr>
                <w:rFonts w:ascii="Times" w:hAnsi="Times" w:cs="Times"/>
                <w:color w:val="000000"/>
                <w:sz w:val="20"/>
                <w:szCs w:val="20"/>
                <w:lang w:val="en-US"/>
              </w:rPr>
              <w:br/>
              <w:t>Overall_Cond2</w:t>
            </w:r>
            <w:r w:rsidRPr="00B47364">
              <w:rPr>
                <w:rFonts w:ascii="Times" w:hAnsi="Times" w:cs="Times"/>
                <w:color w:val="000000"/>
                <w:sz w:val="20"/>
                <w:szCs w:val="20"/>
                <w:lang w:val="en-US"/>
              </w:rPr>
              <w:br/>
              <w:t>Log_Price</w:t>
            </w:r>
            <w:r w:rsidRPr="00B47364">
              <w:rPr>
                <w:rFonts w:ascii="Times" w:hAnsi="Times" w:cs="Times"/>
                <w:color w:val="000000"/>
                <w:sz w:val="20"/>
                <w:szCs w:val="20"/>
                <w:lang w:val="en-US"/>
              </w:rPr>
              <w:br/>
              <w:t>Bonus</w:t>
            </w:r>
          </w:p>
        </w:tc>
        <w:tc>
          <w:tcPr>
            <w:tcW w:w="4645"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color w:val="000000"/>
                <w:sz w:val="20"/>
                <w:szCs w:val="20"/>
                <w:lang w:val="en-US"/>
              </w:rPr>
            </w:pPr>
            <w:r w:rsidRPr="00B47364">
              <w:rPr>
                <w:rFonts w:ascii="Times" w:hAnsi="Times" w:cs="Times"/>
                <w:color w:val="000000"/>
                <w:sz w:val="20"/>
                <w:szCs w:val="20"/>
                <w:lang w:val="en-US"/>
              </w:rPr>
              <w:t>Lot size in square feet</w:t>
            </w:r>
            <w:r w:rsidRPr="00B47364">
              <w:rPr>
                <w:rFonts w:ascii="Times" w:hAnsi="Times" w:cs="Times"/>
                <w:color w:val="000000"/>
                <w:sz w:val="20"/>
                <w:szCs w:val="20"/>
                <w:lang w:val="en-US"/>
              </w:rPr>
              <w:br/>
              <w:t>Overall material and finish of the house</w:t>
            </w:r>
            <w:r w:rsidRPr="00B47364">
              <w:rPr>
                <w:rFonts w:ascii="Times" w:hAnsi="Times" w:cs="Times"/>
                <w:color w:val="000000"/>
                <w:sz w:val="20"/>
                <w:szCs w:val="20"/>
                <w:lang w:val="en-US"/>
              </w:rPr>
              <w:br/>
              <w:t>Overall condition of the house</w:t>
            </w:r>
            <w:r w:rsidRPr="00B47364">
              <w:rPr>
                <w:rFonts w:ascii="Times" w:hAnsi="Times" w:cs="Times"/>
                <w:color w:val="000000"/>
                <w:sz w:val="20"/>
                <w:szCs w:val="20"/>
                <w:lang w:val="en-US"/>
              </w:rPr>
              <w:br/>
              <w:t>Original construction year</w:t>
            </w:r>
            <w:r w:rsidRPr="00B47364">
              <w:rPr>
                <w:rFonts w:ascii="Times" w:hAnsi="Times" w:cs="Times"/>
                <w:color w:val="000000"/>
                <w:sz w:val="20"/>
                <w:szCs w:val="20"/>
                <w:lang w:val="en-US"/>
              </w:rPr>
              <w:br/>
              <w:t>Above grade (ground) living area square feet</w:t>
            </w:r>
            <w:r w:rsidRPr="00B47364">
              <w:rPr>
                <w:rFonts w:ascii="Times" w:hAnsi="Times" w:cs="Times"/>
                <w:color w:val="000000"/>
                <w:sz w:val="20"/>
                <w:szCs w:val="20"/>
                <w:lang w:val="en-US"/>
              </w:rPr>
              <w:br/>
              <w:t>Bedrooms above grade</w:t>
            </w:r>
            <w:r w:rsidRPr="00B47364">
              <w:rPr>
                <w:rFonts w:ascii="Times" w:hAnsi="Times" w:cs="Times"/>
                <w:color w:val="000000"/>
                <w:sz w:val="20"/>
                <w:szCs w:val="20"/>
                <w:lang w:val="en-US"/>
              </w:rPr>
              <w:br/>
              <w:t>Number of fireplaces</w:t>
            </w:r>
            <w:r w:rsidRPr="00B47364">
              <w:rPr>
                <w:rFonts w:ascii="Times" w:hAnsi="Times" w:cs="Times"/>
                <w:color w:val="000000"/>
                <w:sz w:val="20"/>
                <w:szCs w:val="20"/>
                <w:lang w:val="en-US"/>
              </w:rPr>
              <w:br/>
              <w:t>Size of garage in square feet</w:t>
            </w:r>
            <w:r w:rsidRPr="00B47364">
              <w:rPr>
                <w:rFonts w:ascii="Times" w:hAnsi="Times" w:cs="Times"/>
                <w:color w:val="000000"/>
                <w:sz w:val="20"/>
                <w:szCs w:val="20"/>
                <w:lang w:val="en-US"/>
              </w:rPr>
              <w:br/>
              <w:t>Month Sold (MM)</w:t>
            </w:r>
            <w:r w:rsidRPr="00B47364">
              <w:rPr>
                <w:rFonts w:ascii="Times" w:hAnsi="Times" w:cs="Times"/>
                <w:color w:val="000000"/>
                <w:sz w:val="20"/>
                <w:szCs w:val="20"/>
                <w:lang w:val="en-US"/>
              </w:rPr>
              <w:br/>
              <w:t>Year Sold (YYYY)</w:t>
            </w:r>
            <w:r w:rsidRPr="00B47364">
              <w:rPr>
                <w:rFonts w:ascii="Times" w:hAnsi="Times" w:cs="Times"/>
                <w:color w:val="000000"/>
                <w:sz w:val="20"/>
                <w:szCs w:val="20"/>
                <w:lang w:val="en-US"/>
              </w:rPr>
              <w:br/>
              <w:t>Sale price in dollars</w:t>
            </w:r>
            <w:r w:rsidRPr="00B47364">
              <w:rPr>
                <w:rFonts w:ascii="Times" w:hAnsi="Times" w:cs="Times"/>
                <w:color w:val="000000"/>
                <w:sz w:val="20"/>
                <w:szCs w:val="20"/>
                <w:lang w:val="en-US"/>
              </w:rPr>
              <w:br/>
              <w:t>Basement area in square feet</w:t>
            </w:r>
            <w:r w:rsidRPr="00B47364">
              <w:rPr>
                <w:rFonts w:ascii="Times" w:hAnsi="Times" w:cs="Times"/>
                <w:color w:val="000000"/>
                <w:sz w:val="20"/>
                <w:szCs w:val="20"/>
                <w:lang w:val="en-US"/>
              </w:rPr>
              <w:br/>
              <w:t>Number of full bathrooms</w:t>
            </w:r>
            <w:r w:rsidRPr="00B47364">
              <w:rPr>
                <w:rFonts w:ascii="Times" w:hAnsi="Times" w:cs="Times"/>
                <w:color w:val="000000"/>
                <w:sz w:val="20"/>
                <w:szCs w:val="20"/>
                <w:lang w:val="en-US"/>
              </w:rPr>
              <w:br/>
              <w:t>Number of half bathrooms</w:t>
            </w:r>
            <w:r w:rsidRPr="00B47364">
              <w:rPr>
                <w:rFonts w:ascii="Times" w:hAnsi="Times" w:cs="Times"/>
                <w:color w:val="000000"/>
                <w:sz w:val="20"/>
                <w:szCs w:val="20"/>
                <w:lang w:val="en-US"/>
              </w:rPr>
              <w:br/>
              <w:t>Total number of bathrooms (half bathrooms counted 10%)</w:t>
            </w:r>
            <w:r w:rsidRPr="00B47364">
              <w:rPr>
                <w:rFonts w:ascii="Times" w:hAnsi="Times" w:cs="Times"/>
                <w:color w:val="000000"/>
                <w:sz w:val="20"/>
                <w:szCs w:val="20"/>
                <w:lang w:val="en-US"/>
              </w:rPr>
              <w:br/>
              <w:t>Total area of decks and porches in square feet</w:t>
            </w:r>
            <w:r w:rsidRPr="00B47364">
              <w:rPr>
                <w:rFonts w:ascii="Times" w:hAnsi="Times" w:cs="Times"/>
                <w:color w:val="000000"/>
                <w:sz w:val="20"/>
                <w:szCs w:val="20"/>
                <w:lang w:val="en-US"/>
              </w:rPr>
              <w:br/>
              <w:t>Age of house when sold, in years</w:t>
            </w:r>
            <w:r w:rsidRPr="00B47364">
              <w:rPr>
                <w:rFonts w:ascii="Times" w:hAnsi="Times" w:cs="Times"/>
                <w:color w:val="000000"/>
                <w:sz w:val="20"/>
                <w:szCs w:val="20"/>
                <w:lang w:val="en-US"/>
              </w:rPr>
              <w:br/>
              <w:t>Season when house sold</w:t>
            </w:r>
            <w:r w:rsidRPr="00B47364">
              <w:rPr>
                <w:rFonts w:ascii="Times" w:hAnsi="Times" w:cs="Times"/>
                <w:color w:val="000000"/>
                <w:sz w:val="20"/>
                <w:szCs w:val="20"/>
                <w:lang w:val="en-US"/>
              </w:rPr>
              <w:br/>
              <w:t>Overall material and finish of the house</w:t>
            </w:r>
            <w:r w:rsidRPr="00B47364">
              <w:rPr>
                <w:rFonts w:ascii="Times" w:hAnsi="Times" w:cs="Times"/>
                <w:color w:val="000000"/>
                <w:sz w:val="20"/>
                <w:szCs w:val="20"/>
                <w:lang w:val="en-US"/>
              </w:rPr>
              <w:br/>
              <w:t>Overall condition of the house</w:t>
            </w:r>
            <w:r w:rsidRPr="00B47364">
              <w:rPr>
                <w:rFonts w:ascii="Times" w:hAnsi="Times" w:cs="Times"/>
                <w:color w:val="000000"/>
                <w:sz w:val="20"/>
                <w:szCs w:val="20"/>
                <w:lang w:val="en-US"/>
              </w:rPr>
              <w:br/>
              <w:t>Natural log of the sale price</w:t>
            </w:r>
            <w:r w:rsidRPr="00B47364">
              <w:rPr>
                <w:rFonts w:ascii="Times" w:hAnsi="Times" w:cs="Times"/>
                <w:color w:val="000000"/>
                <w:sz w:val="20"/>
                <w:szCs w:val="20"/>
                <w:lang w:val="en-US"/>
              </w:rPr>
              <w:br/>
              <w:t>Sale Price &gt; $175,000</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8478.85</w:t>
            </w:r>
            <w:r w:rsidRPr="00B47364">
              <w:rPr>
                <w:rFonts w:ascii="Times" w:hAnsi="Times" w:cs="Times"/>
                <w:color w:val="000000"/>
                <w:sz w:val="20"/>
                <w:szCs w:val="20"/>
                <w:lang w:val="en-US"/>
              </w:rPr>
              <w:br/>
              <w:t>5.4540000</w:t>
            </w:r>
            <w:r w:rsidRPr="00B47364">
              <w:rPr>
                <w:rFonts w:ascii="Times" w:hAnsi="Times" w:cs="Times"/>
                <w:color w:val="000000"/>
                <w:sz w:val="20"/>
                <w:szCs w:val="20"/>
                <w:lang w:val="en-US"/>
              </w:rPr>
              <w:br/>
              <w:t>5.7660000</w:t>
            </w:r>
            <w:r w:rsidRPr="00B47364">
              <w:rPr>
                <w:rFonts w:ascii="Times" w:hAnsi="Times" w:cs="Times"/>
                <w:color w:val="000000"/>
                <w:sz w:val="20"/>
                <w:szCs w:val="20"/>
                <w:lang w:val="en-US"/>
              </w:rPr>
              <w:br/>
              <w:t>1965.24</w:t>
            </w:r>
            <w:r w:rsidRPr="00B47364">
              <w:rPr>
                <w:rFonts w:ascii="Times" w:hAnsi="Times" w:cs="Times"/>
                <w:color w:val="000000"/>
                <w:sz w:val="20"/>
                <w:szCs w:val="20"/>
                <w:lang w:val="en-US"/>
              </w:rPr>
              <w:br/>
              <w:t>1150.24</w:t>
            </w:r>
            <w:r w:rsidRPr="00B47364">
              <w:rPr>
                <w:rFonts w:ascii="Times" w:hAnsi="Times" w:cs="Times"/>
                <w:color w:val="000000"/>
                <w:sz w:val="20"/>
                <w:szCs w:val="20"/>
                <w:lang w:val="en-US"/>
              </w:rPr>
              <w:br/>
              <w:t>2.5920000</w:t>
            </w:r>
            <w:r w:rsidRPr="00B47364">
              <w:rPr>
                <w:rFonts w:ascii="Times" w:hAnsi="Times" w:cs="Times"/>
                <w:color w:val="000000"/>
                <w:sz w:val="20"/>
                <w:szCs w:val="20"/>
                <w:lang w:val="en-US"/>
              </w:rPr>
              <w:br/>
              <w:t>0.3840000</w:t>
            </w:r>
            <w:r w:rsidRPr="00B47364">
              <w:rPr>
                <w:rFonts w:ascii="Times" w:hAnsi="Times" w:cs="Times"/>
                <w:color w:val="000000"/>
                <w:sz w:val="20"/>
                <w:szCs w:val="20"/>
                <w:lang w:val="en-US"/>
              </w:rPr>
              <w:br/>
              <w:t>388.8500000</w:t>
            </w:r>
            <w:r w:rsidRPr="00B47364">
              <w:rPr>
                <w:rFonts w:ascii="Times" w:hAnsi="Times" w:cs="Times"/>
                <w:color w:val="000000"/>
                <w:sz w:val="20"/>
                <w:szCs w:val="20"/>
                <w:lang w:val="en-US"/>
              </w:rPr>
              <w:br/>
              <w:t>5.9780000</w:t>
            </w:r>
            <w:r w:rsidRPr="00B47364">
              <w:rPr>
                <w:rFonts w:ascii="Times" w:hAnsi="Times" w:cs="Times"/>
                <w:color w:val="000000"/>
                <w:sz w:val="20"/>
                <w:szCs w:val="20"/>
                <w:lang w:val="en-US"/>
              </w:rPr>
              <w:br/>
              <w:t>2007.92</w:t>
            </w:r>
            <w:r w:rsidRPr="00B47364">
              <w:rPr>
                <w:rFonts w:ascii="Times" w:hAnsi="Times" w:cs="Times"/>
                <w:color w:val="000000"/>
                <w:sz w:val="20"/>
                <w:szCs w:val="20"/>
                <w:lang w:val="en-US"/>
              </w:rPr>
              <w:br/>
              <w:t>140301.05</w:t>
            </w:r>
            <w:r w:rsidRPr="00B47364">
              <w:rPr>
                <w:rFonts w:ascii="Times" w:hAnsi="Times" w:cs="Times"/>
                <w:color w:val="000000"/>
                <w:sz w:val="20"/>
                <w:szCs w:val="20"/>
                <w:lang w:val="en-US"/>
              </w:rPr>
              <w:br/>
              <w:t>904.2060000</w:t>
            </w:r>
            <w:r w:rsidRPr="00B47364">
              <w:rPr>
                <w:rFonts w:ascii="Times" w:hAnsi="Times" w:cs="Times"/>
                <w:color w:val="000000"/>
                <w:sz w:val="20"/>
                <w:szCs w:val="20"/>
                <w:lang w:val="en-US"/>
              </w:rPr>
              <w:br/>
              <w:t>1.7100000</w:t>
            </w:r>
            <w:r w:rsidRPr="00B47364">
              <w:rPr>
                <w:rFonts w:ascii="Times" w:hAnsi="Times" w:cs="Times"/>
                <w:color w:val="000000"/>
                <w:sz w:val="20"/>
                <w:szCs w:val="20"/>
                <w:lang w:val="en-US"/>
              </w:rPr>
              <w:br/>
              <w:t>0.2900000</w:t>
            </w:r>
            <w:r w:rsidRPr="00B47364">
              <w:rPr>
                <w:rFonts w:ascii="Times" w:hAnsi="Times" w:cs="Times"/>
                <w:color w:val="000000"/>
                <w:sz w:val="20"/>
                <w:szCs w:val="20"/>
                <w:lang w:val="en-US"/>
              </w:rPr>
              <w:br/>
              <w:t>1.7390000</w:t>
            </w:r>
            <w:r w:rsidRPr="00B47364">
              <w:rPr>
                <w:rFonts w:ascii="Times" w:hAnsi="Times" w:cs="Times"/>
                <w:color w:val="000000"/>
                <w:sz w:val="20"/>
                <w:szCs w:val="20"/>
                <w:lang w:val="en-US"/>
              </w:rPr>
              <w:br/>
              <w:t>128.1000000</w:t>
            </w:r>
            <w:r w:rsidRPr="00B47364">
              <w:rPr>
                <w:rFonts w:ascii="Times" w:hAnsi="Times" w:cs="Times"/>
                <w:color w:val="000000"/>
                <w:sz w:val="20"/>
                <w:szCs w:val="20"/>
                <w:lang w:val="en-US"/>
              </w:rPr>
              <w:br/>
              <w:t>42.6860000</w:t>
            </w:r>
            <w:r w:rsidRPr="00B47364">
              <w:rPr>
                <w:rFonts w:ascii="Times" w:hAnsi="Times" w:cs="Times"/>
                <w:color w:val="000000"/>
                <w:sz w:val="20"/>
                <w:szCs w:val="20"/>
                <w:lang w:val="en-US"/>
              </w:rPr>
              <w:br/>
              <w:t>2.5260000</w:t>
            </w:r>
            <w:r w:rsidRPr="00B47364">
              <w:rPr>
                <w:rFonts w:ascii="Times" w:hAnsi="Times" w:cs="Times"/>
                <w:color w:val="000000"/>
                <w:sz w:val="20"/>
                <w:szCs w:val="20"/>
                <w:lang w:val="en-US"/>
              </w:rPr>
              <w:br/>
              <w:t>5.2960000</w:t>
            </w:r>
            <w:r w:rsidRPr="00B47364">
              <w:rPr>
                <w:rFonts w:ascii="Times" w:hAnsi="Times" w:cs="Times"/>
                <w:color w:val="000000"/>
                <w:sz w:val="20"/>
                <w:szCs w:val="20"/>
                <w:lang w:val="en-US"/>
              </w:rPr>
              <w:br/>
              <w:t>5.4400000</w:t>
            </w:r>
            <w:r w:rsidRPr="00B47364">
              <w:rPr>
                <w:rFonts w:ascii="Times" w:hAnsi="Times" w:cs="Times"/>
                <w:color w:val="000000"/>
                <w:sz w:val="20"/>
                <w:szCs w:val="20"/>
                <w:lang w:val="en-US"/>
              </w:rPr>
              <w:br/>
              <w:t>11.8164295</w:t>
            </w:r>
            <w:r w:rsidRPr="00B47364">
              <w:rPr>
                <w:rFonts w:ascii="Times" w:hAnsi="Times" w:cs="Times"/>
                <w:color w:val="000000"/>
                <w:sz w:val="20"/>
                <w:szCs w:val="20"/>
                <w:lang w:val="en-US"/>
              </w:rPr>
              <w:br/>
              <w:t>0.1580000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3544.08</w:t>
            </w:r>
            <w:r w:rsidRPr="00B47364">
              <w:rPr>
                <w:rFonts w:ascii="Times" w:hAnsi="Times" w:cs="Times"/>
                <w:color w:val="000000"/>
                <w:sz w:val="20"/>
                <w:szCs w:val="20"/>
                <w:lang w:val="en-US"/>
              </w:rPr>
              <w:br/>
              <w:t>1.1019585</w:t>
            </w:r>
            <w:r w:rsidRPr="00B47364">
              <w:rPr>
                <w:rFonts w:ascii="Times" w:hAnsi="Times" w:cs="Times"/>
                <w:color w:val="000000"/>
                <w:sz w:val="20"/>
                <w:szCs w:val="20"/>
                <w:lang w:val="en-US"/>
              </w:rPr>
              <w:br/>
              <w:t>1.1601448</w:t>
            </w:r>
            <w:r w:rsidRPr="00B47364">
              <w:rPr>
                <w:rFonts w:ascii="Times" w:hAnsi="Times" w:cs="Times"/>
                <w:color w:val="000000"/>
                <w:sz w:val="20"/>
                <w:szCs w:val="20"/>
                <w:lang w:val="en-US"/>
              </w:rPr>
              <w:br/>
              <w:t>25.8148235</w:t>
            </w:r>
            <w:r w:rsidRPr="00B47364">
              <w:rPr>
                <w:rFonts w:ascii="Times" w:hAnsi="Times" w:cs="Times"/>
                <w:color w:val="000000"/>
                <w:sz w:val="20"/>
                <w:szCs w:val="20"/>
                <w:lang w:val="en-US"/>
              </w:rPr>
              <w:br/>
              <w:t>217.3403231</w:t>
            </w:r>
            <w:r w:rsidRPr="00B47364">
              <w:rPr>
                <w:rFonts w:ascii="Times" w:hAnsi="Times" w:cs="Times"/>
                <w:color w:val="000000"/>
                <w:sz w:val="20"/>
                <w:szCs w:val="20"/>
                <w:lang w:val="en-US"/>
              </w:rPr>
              <w:br/>
              <w:t>0.6343033</w:t>
            </w:r>
            <w:r w:rsidRPr="00B47364">
              <w:rPr>
                <w:rFonts w:ascii="Times" w:hAnsi="Times" w:cs="Times"/>
                <w:color w:val="000000"/>
                <w:sz w:val="20"/>
                <w:szCs w:val="20"/>
                <w:lang w:val="en-US"/>
              </w:rPr>
              <w:br/>
              <w:t>0.5560237</w:t>
            </w:r>
            <w:r w:rsidRPr="00B47364">
              <w:rPr>
                <w:rFonts w:ascii="Times" w:hAnsi="Times" w:cs="Times"/>
                <w:color w:val="000000"/>
                <w:sz w:val="20"/>
                <w:szCs w:val="20"/>
                <w:lang w:val="en-US"/>
              </w:rPr>
              <w:br/>
              <w:t>178.2113073</w:t>
            </w:r>
            <w:r w:rsidRPr="00B47364">
              <w:rPr>
                <w:rFonts w:ascii="Times" w:hAnsi="Times" w:cs="Times"/>
                <w:color w:val="000000"/>
                <w:sz w:val="20"/>
                <w:szCs w:val="20"/>
                <w:lang w:val="en-US"/>
              </w:rPr>
              <w:br/>
              <w:t>2.6297047</w:t>
            </w:r>
            <w:r w:rsidRPr="00B47364">
              <w:rPr>
                <w:rFonts w:ascii="Times" w:hAnsi="Times" w:cs="Times"/>
                <w:color w:val="000000"/>
                <w:sz w:val="20"/>
                <w:szCs w:val="20"/>
                <w:lang w:val="en-US"/>
              </w:rPr>
              <w:br/>
              <w:t>1.3112417</w:t>
            </w:r>
            <w:r w:rsidRPr="00B47364">
              <w:rPr>
                <w:rFonts w:ascii="Times" w:hAnsi="Times" w:cs="Times"/>
                <w:color w:val="000000"/>
                <w:sz w:val="20"/>
                <w:szCs w:val="20"/>
                <w:lang w:val="en-US"/>
              </w:rPr>
              <w:br/>
              <w:t>36144.26</w:t>
            </w:r>
            <w:r w:rsidRPr="00B47364">
              <w:rPr>
                <w:rFonts w:ascii="Times" w:hAnsi="Times" w:cs="Times"/>
                <w:color w:val="000000"/>
                <w:sz w:val="20"/>
                <w:szCs w:val="20"/>
                <w:lang w:val="en-US"/>
              </w:rPr>
              <w:br/>
              <w:t>329.4359964</w:t>
            </w:r>
            <w:r w:rsidRPr="00B47364">
              <w:rPr>
                <w:rFonts w:ascii="Times" w:hAnsi="Times" w:cs="Times"/>
                <w:color w:val="000000"/>
                <w:sz w:val="20"/>
                <w:szCs w:val="20"/>
                <w:lang w:val="en-US"/>
              </w:rPr>
              <w:br/>
              <w:t>0.6470993</w:t>
            </w:r>
            <w:r w:rsidRPr="00B47364">
              <w:rPr>
                <w:rFonts w:ascii="Times" w:hAnsi="Times" w:cs="Times"/>
                <w:color w:val="000000"/>
                <w:sz w:val="20"/>
                <w:szCs w:val="20"/>
                <w:lang w:val="en-US"/>
              </w:rPr>
              <w:br/>
              <w:t>0.4629564</w:t>
            </w:r>
            <w:r w:rsidRPr="00B47364">
              <w:rPr>
                <w:rFonts w:ascii="Times" w:hAnsi="Times" w:cs="Times"/>
                <w:color w:val="000000"/>
                <w:sz w:val="20"/>
                <w:szCs w:val="20"/>
                <w:lang w:val="en-US"/>
              </w:rPr>
              <w:br/>
              <w:t>0.6388076</w:t>
            </w:r>
            <w:r w:rsidRPr="00B47364">
              <w:rPr>
                <w:rFonts w:ascii="Times" w:hAnsi="Times" w:cs="Times"/>
                <w:color w:val="000000"/>
                <w:sz w:val="20"/>
                <w:szCs w:val="20"/>
                <w:lang w:val="en-US"/>
              </w:rPr>
              <w:br/>
              <w:t>142.3206955</w:t>
            </w:r>
            <w:r w:rsidRPr="00B47364">
              <w:rPr>
                <w:rFonts w:ascii="Times" w:hAnsi="Times" w:cs="Times"/>
                <w:color w:val="000000"/>
                <w:sz w:val="20"/>
                <w:szCs w:val="20"/>
                <w:lang w:val="en-US"/>
              </w:rPr>
              <w:br/>
              <w:t>25.7793047</w:t>
            </w:r>
            <w:r w:rsidRPr="00B47364">
              <w:rPr>
                <w:rFonts w:ascii="Times" w:hAnsi="Times" w:cs="Times"/>
                <w:color w:val="000000"/>
                <w:sz w:val="20"/>
                <w:szCs w:val="20"/>
                <w:lang w:val="en-US"/>
              </w:rPr>
              <w:br/>
              <w:t>0.8665020</w:t>
            </w:r>
            <w:r w:rsidRPr="00B47364">
              <w:rPr>
                <w:rFonts w:ascii="Times" w:hAnsi="Times" w:cs="Times"/>
                <w:color w:val="000000"/>
                <w:sz w:val="20"/>
                <w:szCs w:val="20"/>
                <w:lang w:val="en-US"/>
              </w:rPr>
              <w:br/>
              <w:t>0.7052508</w:t>
            </w:r>
            <w:r w:rsidRPr="00B47364">
              <w:rPr>
                <w:rFonts w:ascii="Times" w:hAnsi="Times" w:cs="Times"/>
                <w:color w:val="000000"/>
                <w:sz w:val="20"/>
                <w:szCs w:val="20"/>
                <w:lang w:val="en-US"/>
              </w:rPr>
              <w:br/>
              <w:t>0.6124951</w:t>
            </w:r>
            <w:r w:rsidRPr="00B47364">
              <w:rPr>
                <w:rFonts w:ascii="Times" w:hAnsi="Times" w:cs="Times"/>
                <w:color w:val="000000"/>
                <w:sz w:val="20"/>
                <w:szCs w:val="20"/>
                <w:lang w:val="en-US"/>
              </w:rPr>
              <w:br/>
              <w:t>0.2726957</w:t>
            </w:r>
            <w:r w:rsidRPr="00B47364">
              <w:rPr>
                <w:rFonts w:ascii="Times" w:hAnsi="Times" w:cs="Times"/>
                <w:color w:val="000000"/>
                <w:sz w:val="20"/>
                <w:szCs w:val="20"/>
                <w:lang w:val="en-US"/>
              </w:rPr>
              <w:br/>
              <w:t>0.3651063</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1300.00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1890.00</w:t>
            </w:r>
            <w:r w:rsidRPr="00B47364">
              <w:rPr>
                <w:rFonts w:ascii="Times" w:hAnsi="Times" w:cs="Times"/>
                <w:color w:val="000000"/>
                <w:sz w:val="20"/>
                <w:szCs w:val="20"/>
                <w:lang w:val="en-US"/>
              </w:rPr>
              <w:br/>
              <w:t>540.0000000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2006.00</w:t>
            </w:r>
            <w:r w:rsidRPr="00B47364">
              <w:rPr>
                <w:rFonts w:ascii="Times" w:hAnsi="Times" w:cs="Times"/>
                <w:color w:val="000000"/>
                <w:sz w:val="20"/>
                <w:szCs w:val="20"/>
                <w:lang w:val="en-US"/>
              </w:rPr>
              <w:br/>
              <w:t>40000.00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10.5966347</w:t>
            </w:r>
            <w:r w:rsidRPr="00B47364">
              <w:rPr>
                <w:rFonts w:ascii="Times" w:hAnsi="Times" w:cs="Times"/>
                <w:color w:val="000000"/>
                <w:sz w:val="20"/>
                <w:szCs w:val="20"/>
                <w:lang w:val="en-US"/>
              </w:rPr>
              <w:br/>
              <w:t>0</w:t>
            </w:r>
          </w:p>
        </w:tc>
        <w:tc>
          <w:tcPr>
            <w:tcW w:w="11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34650.00</w:t>
            </w:r>
            <w:r w:rsidRPr="00B47364">
              <w:rPr>
                <w:rFonts w:ascii="Times" w:hAnsi="Times" w:cs="Times"/>
                <w:color w:val="000000"/>
                <w:sz w:val="20"/>
                <w:szCs w:val="20"/>
                <w:lang w:val="en-US"/>
              </w:rPr>
              <w:br/>
              <w:t>8.0000000</w:t>
            </w:r>
            <w:r w:rsidRPr="00B47364">
              <w:rPr>
                <w:rFonts w:ascii="Times" w:hAnsi="Times" w:cs="Times"/>
                <w:color w:val="000000"/>
                <w:sz w:val="20"/>
                <w:szCs w:val="20"/>
                <w:lang w:val="en-US"/>
              </w:rPr>
              <w:br/>
              <w:t>9.0000000</w:t>
            </w:r>
            <w:r w:rsidRPr="00B47364">
              <w:rPr>
                <w:rFonts w:ascii="Times" w:hAnsi="Times" w:cs="Times"/>
                <w:color w:val="000000"/>
                <w:sz w:val="20"/>
                <w:szCs w:val="20"/>
                <w:lang w:val="en-US"/>
              </w:rPr>
              <w:br/>
              <w:t>2010.00</w:t>
            </w:r>
            <w:r w:rsidRPr="00B47364">
              <w:rPr>
                <w:rFonts w:ascii="Times" w:hAnsi="Times" w:cs="Times"/>
                <w:color w:val="000000"/>
                <w:sz w:val="20"/>
                <w:szCs w:val="20"/>
                <w:lang w:val="en-US"/>
              </w:rPr>
              <w:br/>
              <w:t>1496.00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2.0000000</w:t>
            </w:r>
            <w:r w:rsidRPr="00B47364">
              <w:rPr>
                <w:rFonts w:ascii="Times" w:hAnsi="Times" w:cs="Times"/>
                <w:color w:val="000000"/>
                <w:sz w:val="20"/>
                <w:szCs w:val="20"/>
                <w:lang w:val="en-US"/>
              </w:rPr>
              <w:br/>
              <w:t>1488.00</w:t>
            </w:r>
            <w:r w:rsidRPr="00B47364">
              <w:rPr>
                <w:rFonts w:ascii="Times" w:hAnsi="Times" w:cs="Times"/>
                <w:color w:val="000000"/>
                <w:sz w:val="20"/>
                <w:szCs w:val="20"/>
                <w:lang w:val="en-US"/>
              </w:rPr>
              <w:br/>
              <w:t>12.0000000</w:t>
            </w:r>
            <w:r w:rsidRPr="00B47364">
              <w:rPr>
                <w:rFonts w:ascii="Times" w:hAnsi="Times" w:cs="Times"/>
                <w:color w:val="000000"/>
                <w:sz w:val="20"/>
                <w:szCs w:val="20"/>
                <w:lang w:val="en-US"/>
              </w:rPr>
              <w:br/>
              <w:t>2010.00</w:t>
            </w:r>
            <w:r w:rsidRPr="00B47364">
              <w:rPr>
                <w:rFonts w:ascii="Times" w:hAnsi="Times" w:cs="Times"/>
                <w:color w:val="000000"/>
                <w:sz w:val="20"/>
                <w:szCs w:val="20"/>
                <w:lang w:val="en-US"/>
              </w:rPr>
              <w:br/>
              <w:t>270000.00</w:t>
            </w:r>
            <w:r w:rsidRPr="00B47364">
              <w:rPr>
                <w:rFonts w:ascii="Times" w:hAnsi="Times" w:cs="Times"/>
                <w:color w:val="000000"/>
                <w:sz w:val="20"/>
                <w:szCs w:val="20"/>
                <w:lang w:val="en-US"/>
              </w:rPr>
              <w:br/>
              <w:t>1495.00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2.0000000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1424.00</w:t>
            </w:r>
            <w:r w:rsidRPr="00B47364">
              <w:rPr>
                <w:rFonts w:ascii="Times" w:hAnsi="Times" w:cs="Times"/>
                <w:color w:val="000000"/>
                <w:sz w:val="20"/>
                <w:szCs w:val="20"/>
                <w:lang w:val="en-US"/>
              </w:rPr>
              <w:br/>
              <w:t>119.0000000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6.0000000</w:t>
            </w:r>
            <w:r w:rsidRPr="00B47364">
              <w:rPr>
                <w:rFonts w:ascii="Times" w:hAnsi="Times" w:cs="Times"/>
                <w:color w:val="000000"/>
                <w:sz w:val="20"/>
                <w:szCs w:val="20"/>
                <w:lang w:val="en-US"/>
              </w:rPr>
              <w:br/>
              <w:t>6.0000000</w:t>
            </w:r>
            <w:r w:rsidRPr="00B47364">
              <w:rPr>
                <w:rFonts w:ascii="Times" w:hAnsi="Times" w:cs="Times"/>
                <w:color w:val="000000"/>
                <w:sz w:val="20"/>
                <w:szCs w:val="20"/>
                <w:lang w:val="en-US"/>
              </w:rPr>
              <w:br/>
              <w:t>12.5061772</w:t>
            </w:r>
            <w:r w:rsidRPr="00B47364">
              <w:rPr>
                <w:rFonts w:ascii="Times" w:hAnsi="Times" w:cs="Times"/>
                <w:color w:val="000000"/>
                <w:sz w:val="20"/>
                <w:szCs w:val="20"/>
                <w:lang w:val="en-US"/>
              </w:rPr>
              <w:br/>
              <w:t>1.0000000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rsidSect="00B47364">
          <w:headerReference w:type="default" r:id="rId10"/>
          <w:footerReference w:type="default" r:id="rId1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36"/>
        <w:gridCol w:w="1116"/>
        <w:gridCol w:w="1889"/>
        <w:gridCol w:w="1145"/>
      </w:tblGrid>
      <w:tr w:rsidR="00B47364" w:rsidRPr="00B47364" w:rsidTr="007A79F2">
        <w:trPr>
          <w:cantSplit/>
          <w:tblHeader/>
          <w:jc w:val="center"/>
        </w:trPr>
        <w:tc>
          <w:tcPr>
            <w:tcW w:w="57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 w:name="IDX1"/>
            <w:bookmarkEnd w:id="2"/>
            <w:r w:rsidRPr="00B47364">
              <w:rPr>
                <w:rFonts w:ascii="Times" w:hAnsi="Times" w:cs="Times"/>
                <w:b/>
                <w:bCs/>
                <w:color w:val="000000"/>
                <w:lang w:val="en-US"/>
              </w:rPr>
              <w:lastRenderedPageBreak/>
              <w:t>Moments</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8478.854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4239427</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3544.07596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12560474.4</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0.95140786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5.94592638</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4.22132E10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6267676746</w:t>
            </w:r>
          </w:p>
        </w:tc>
      </w:tr>
      <w:tr w:rsidR="00B47364" w:rsidRPr="00B47364"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41.7989974</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4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158.495895</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870"/>
        <w:gridCol w:w="890"/>
        <w:gridCol w:w="2038"/>
        <w:gridCol w:w="941"/>
      </w:tblGrid>
      <w:tr w:rsidR="00B47364" w:rsidRPr="00B47364" w:rsidTr="007A79F2">
        <w:trPr>
          <w:cantSplit/>
          <w:tblHeader/>
          <w:jc w:val="center"/>
        </w:trPr>
        <w:tc>
          <w:tcPr>
            <w:tcW w:w="4739"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 w:name="IDX2"/>
            <w:bookmarkEnd w:id="3"/>
            <w:r w:rsidRPr="00B47364">
              <w:rPr>
                <w:rFonts w:ascii="Times" w:hAnsi="Times" w:cs="Times"/>
                <w:b/>
                <w:bCs/>
                <w:color w:val="000000"/>
                <w:lang w:val="en-US"/>
              </w:rPr>
              <w:t>Basic Statistical Measures</w:t>
            </w:r>
          </w:p>
        </w:tc>
      </w:tr>
      <w:tr w:rsidR="00B47364" w:rsidRPr="00B47364"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2979"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8478.854</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4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3544</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8539.000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4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12560474</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4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33350</w:t>
            </w:r>
          </w:p>
        </w:tc>
      </w:tr>
      <w:tr w:rsidR="00B47364" w:rsidRPr="00B47364"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4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3650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7207"/>
      </w:tblGrid>
      <w:tr w:rsidR="00B47364" w:rsidRPr="00B47364" w:rsidTr="007A79F2">
        <w:trPr>
          <w:cantSplit/>
          <w:jc w:val="center"/>
        </w:trPr>
        <w:tc>
          <w:tcPr>
            <w:tcW w:w="7207" w:type="dxa"/>
            <w:tcBorders>
              <w:top w:val="nil"/>
              <w:left w:val="nil"/>
              <w:bottom w:val="nil"/>
              <w:right w:val="nil"/>
            </w:tcBorders>
            <w:shd w:val="clear" w:color="auto" w:fill="FFFFFF"/>
            <w:tcMar>
              <w:left w:w="10" w:type="dxa"/>
              <w:right w:w="10" w:type="dxa"/>
            </w:tcMar>
          </w:tcPr>
          <w:p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12.</w:t>
            </w:r>
          </w:p>
        </w:tc>
      </w:tr>
    </w:tbl>
    <w:p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1363"/>
        <w:gridCol w:w="636"/>
        <w:gridCol w:w="890"/>
        <w:gridCol w:w="1040"/>
        <w:gridCol w:w="698"/>
      </w:tblGrid>
      <w:tr w:rsidR="00B47364" w:rsidRPr="00B47364"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 w:name="IDX3"/>
            <w:bookmarkEnd w:id="4"/>
            <w:r w:rsidRPr="00B47364">
              <w:rPr>
                <w:rFonts w:ascii="Times" w:hAnsi="Times" w:cs="Times"/>
                <w:b/>
                <w:bCs/>
                <w:color w:val="000000"/>
                <w:lang w:val="en-US"/>
              </w:rPr>
              <w:t>Tests for Location: Mu0=0</w:t>
            </w:r>
          </w:p>
        </w:tc>
      </w:tr>
      <w:tr w:rsidR="00B47364" w:rsidRPr="00B47364"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53.49573</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75"/>
        <w:gridCol w:w="1251"/>
      </w:tblGrid>
      <w:tr w:rsidR="00B47364" w:rsidRPr="00B47364"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 w:name="IDX4"/>
            <w:bookmarkEnd w:id="5"/>
            <w:r w:rsidRPr="00B47364">
              <w:rPr>
                <w:rFonts w:ascii="Times" w:hAnsi="Times" w:cs="Times"/>
                <w:b/>
                <w:bCs/>
                <w:color w:val="000000"/>
                <w:lang w:val="en-US"/>
              </w:rPr>
              <w:lastRenderedPageBreak/>
              <w:t>Quantiles (Definition 5)</w:t>
            </w:r>
          </w:p>
        </w:tc>
      </w:tr>
      <w:tr w:rsidR="00B47364" w:rsidRPr="00B47364"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34650.0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18122.0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14156.0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12229.5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10200.0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8539.0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6550.0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3739.0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2103.0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1515.0</w:t>
            </w:r>
          </w:p>
        </w:tc>
      </w:tr>
      <w:tr w:rsidR="00B47364" w:rsidRPr="00B47364"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695"/>
        <w:gridCol w:w="512"/>
        <w:gridCol w:w="685"/>
        <w:gridCol w:w="512"/>
      </w:tblGrid>
      <w:tr w:rsidR="00B47364" w:rsidRPr="00B47364"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 w:name="IDX5"/>
            <w:bookmarkEnd w:id="6"/>
            <w:r w:rsidRPr="00B47364">
              <w:rPr>
                <w:rFonts w:ascii="Times" w:hAnsi="Times" w:cs="Times"/>
                <w:b/>
                <w:bCs/>
                <w:color w:val="000000"/>
                <w:lang w:val="en-US"/>
              </w:rPr>
              <w:t>Extreme Observations</w:t>
            </w:r>
          </w:p>
        </w:tc>
      </w:tr>
      <w:tr w:rsidR="00B47364" w:rsidRPr="00B47364"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18265</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1484</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18494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19255</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152</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71</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20062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w:t>
            </w:r>
          </w:p>
        </w:tc>
      </w:tr>
      <w:tr w:rsidR="00B47364" w:rsidRPr="00B47364"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1504</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410</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34650</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12"/>
          <w:footerReference w:type="default" r:id="rId13"/>
          <w:pgSz w:w="12240" w:h="15840"/>
          <w:pgMar w:top="360" w:right="360" w:bottom="360" w:left="360" w:header="720" w:footer="360" w:gutter="0"/>
          <w:cols w:space="720"/>
        </w:sect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7" w:name="IDX6"/>
      <w:bookmarkEnd w:id="7"/>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7001" name="Picture 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1"/>
                    <pic:cNvPicPr>
                      <a:picLocks noChangeAspect="1" noChangeArrowheads="1"/>
                    </pic:cNvPicPr>
                  </pic:nvPicPr>
                  <pic:blipFill>
                    <a:blip r:embed="rId1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15"/>
          <w:footerReference w:type="default" r:id="rId1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36"/>
        <w:gridCol w:w="1106"/>
        <w:gridCol w:w="1889"/>
        <w:gridCol w:w="1106"/>
      </w:tblGrid>
      <w:tr w:rsidR="00B47364" w:rsidRPr="00B47364" w:rsidTr="007A79F2">
        <w:trPr>
          <w:cantSplit/>
          <w:tblHeader/>
          <w:jc w:val="center"/>
        </w:trPr>
        <w:tc>
          <w:tcPr>
            <w:tcW w:w="573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 w:name="IDX7"/>
            <w:bookmarkEnd w:id="8"/>
            <w:r w:rsidRPr="00B47364">
              <w:rPr>
                <w:rFonts w:ascii="Times" w:hAnsi="Times" w:cs="Times"/>
                <w:b/>
                <w:bCs/>
                <w:color w:val="000000"/>
                <w:lang w:val="en-US"/>
              </w:rPr>
              <w:lastRenderedPageBreak/>
              <w:t>Moments</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1150.24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575120</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217.340323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47236.816</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-0.1689249</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-0.9021313</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685097200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23571171.2</w:t>
            </w:r>
          </w:p>
        </w:tc>
      </w:tr>
      <w:tr w:rsidR="00B47364" w:rsidRPr="00B47364"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18.8952152</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9.71975473</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870"/>
        <w:gridCol w:w="890"/>
        <w:gridCol w:w="2038"/>
        <w:gridCol w:w="992"/>
      </w:tblGrid>
      <w:tr w:rsidR="00B47364" w:rsidRPr="00B47364"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9" w:name="IDX8"/>
            <w:bookmarkEnd w:id="9"/>
            <w:r w:rsidRPr="00B47364">
              <w:rPr>
                <w:rFonts w:ascii="Times" w:hAnsi="Times" w:cs="Times"/>
                <w:b/>
                <w:bCs/>
                <w:color w:val="000000"/>
                <w:lang w:val="en-US"/>
              </w:rPr>
              <w:t>Basic Statistical Measures</w:t>
            </w:r>
          </w:p>
        </w:tc>
      </w:tr>
      <w:tr w:rsidR="00B47364" w:rsidRPr="00B47364"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1150.240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217.34032</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1144.000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47237</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864.000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956.00000</w:t>
            </w:r>
          </w:p>
        </w:tc>
      </w:tr>
      <w:tr w:rsidR="00B47364" w:rsidRPr="00B47364"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360.50000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7207"/>
      </w:tblGrid>
      <w:tr w:rsidR="00B47364" w:rsidRPr="00B47364" w:rsidTr="007A79F2">
        <w:trPr>
          <w:cantSplit/>
          <w:jc w:val="center"/>
        </w:trPr>
        <w:tc>
          <w:tcPr>
            <w:tcW w:w="7207" w:type="dxa"/>
            <w:tcBorders>
              <w:top w:val="nil"/>
              <w:left w:val="nil"/>
              <w:bottom w:val="nil"/>
              <w:right w:val="nil"/>
            </w:tcBorders>
            <w:shd w:val="clear" w:color="auto" w:fill="FFFFFF"/>
            <w:tcMar>
              <w:left w:w="10" w:type="dxa"/>
              <w:right w:w="10" w:type="dxa"/>
            </w:tcMar>
          </w:tcPr>
          <w:p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11.</w:t>
            </w:r>
          </w:p>
        </w:tc>
      </w:tr>
    </w:tbl>
    <w:p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1363"/>
        <w:gridCol w:w="636"/>
        <w:gridCol w:w="890"/>
        <w:gridCol w:w="1040"/>
        <w:gridCol w:w="698"/>
      </w:tblGrid>
      <w:tr w:rsidR="00B47364" w:rsidRPr="00B47364"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0" w:name="IDX9"/>
            <w:bookmarkEnd w:id="10"/>
            <w:r w:rsidRPr="00B47364">
              <w:rPr>
                <w:rFonts w:ascii="Times" w:hAnsi="Times" w:cs="Times"/>
                <w:b/>
                <w:bCs/>
                <w:color w:val="000000"/>
                <w:lang w:val="en-US"/>
              </w:rPr>
              <w:t>Tests for Location: Mu0=0</w:t>
            </w:r>
          </w:p>
        </w:tc>
      </w:tr>
      <w:tr w:rsidR="00B47364" w:rsidRPr="00B47364"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118.3404</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75"/>
        <w:gridCol w:w="1251"/>
      </w:tblGrid>
      <w:tr w:rsidR="00B47364" w:rsidRPr="00B47364"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1" w:name="IDX10"/>
            <w:bookmarkEnd w:id="11"/>
            <w:r w:rsidRPr="00B47364">
              <w:rPr>
                <w:rFonts w:ascii="Times" w:hAnsi="Times" w:cs="Times"/>
                <w:b/>
                <w:bCs/>
                <w:color w:val="000000"/>
                <w:lang w:val="en-US"/>
              </w:rPr>
              <w:lastRenderedPageBreak/>
              <w:t>Quantiles (Definition 5)</w:t>
            </w:r>
          </w:p>
        </w:tc>
      </w:tr>
      <w:tr w:rsidR="00B47364" w:rsidRPr="00B47364"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1496.0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1491.5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1475.5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1441.5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1345.0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1144.0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984.5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864.0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816.0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630.0</w:t>
            </w:r>
          </w:p>
        </w:tc>
      </w:tr>
      <w:tr w:rsidR="00B47364" w:rsidRPr="00B47364"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695"/>
        <w:gridCol w:w="512"/>
        <w:gridCol w:w="685"/>
        <w:gridCol w:w="512"/>
      </w:tblGrid>
      <w:tr w:rsidR="00B47364" w:rsidRPr="00B47364"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2" w:name="IDX11"/>
            <w:bookmarkEnd w:id="12"/>
            <w:r w:rsidRPr="00B47364">
              <w:rPr>
                <w:rFonts w:ascii="Times" w:hAnsi="Times" w:cs="Times"/>
                <w:b/>
                <w:bCs/>
                <w:color w:val="000000"/>
                <w:lang w:val="en-US"/>
              </w:rPr>
              <w:t>Extreme Observations</w:t>
            </w:r>
          </w:p>
        </w:tc>
      </w:tr>
      <w:tr w:rsidR="00B47364" w:rsidRPr="00B47364"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599</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169</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605</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375</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487</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279</w:t>
            </w:r>
          </w:p>
        </w:tc>
      </w:tr>
      <w:tr w:rsidR="00B47364" w:rsidRPr="00B47364"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179</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1496</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214</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17"/>
          <w:footerReference w:type="default" r:id="rId18"/>
          <w:pgSz w:w="12240" w:h="15840"/>
          <w:pgMar w:top="360" w:right="360" w:bottom="360" w:left="360" w:header="720" w:footer="360" w:gutter="0"/>
          <w:cols w:space="720"/>
        </w:sect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13" w:name="IDX12"/>
      <w:bookmarkEnd w:id="13"/>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7002" name="Picture 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2"/>
                    <pic:cNvPicPr>
                      <a:picLocks noChangeAspect="1" noChangeArrowheads="1"/>
                    </pic:cNvPicPr>
                  </pic:nvPicPr>
                  <pic:blipFill>
                    <a:blip r:embed="rId1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20"/>
          <w:footerReference w:type="default" r:id="rId2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36"/>
        <w:gridCol w:w="1094"/>
        <w:gridCol w:w="1889"/>
        <w:gridCol w:w="1094"/>
      </w:tblGrid>
      <w:tr w:rsidR="00B47364" w:rsidRPr="00B47364" w:rsidTr="007A79F2">
        <w:trPr>
          <w:cantSplit/>
          <w:tblHeader/>
          <w:jc w:val="center"/>
        </w:trPr>
        <w:tc>
          <w:tcPr>
            <w:tcW w:w="571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4" w:name="IDX13"/>
            <w:bookmarkEnd w:id="14"/>
            <w:r w:rsidRPr="00B47364">
              <w:rPr>
                <w:rFonts w:ascii="Times" w:hAnsi="Times" w:cs="Times"/>
                <w:b/>
                <w:bCs/>
                <w:color w:val="000000"/>
                <w:lang w:val="en-US"/>
              </w:rPr>
              <w:lastRenderedPageBreak/>
              <w:t>Moments</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388.85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194425</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178.211307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31759.27</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0.15273771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2.75952177</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91450037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15847875.7</w:t>
            </w:r>
          </w:p>
        </w:tc>
      </w:tr>
      <w:tr w:rsidR="00B47364" w:rsidRPr="00B47364"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45.8303478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7.96985195</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870"/>
        <w:gridCol w:w="890"/>
        <w:gridCol w:w="2038"/>
        <w:gridCol w:w="992"/>
      </w:tblGrid>
      <w:tr w:rsidR="00B47364" w:rsidRPr="00B47364"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5" w:name="IDX14"/>
            <w:bookmarkEnd w:id="15"/>
            <w:r w:rsidRPr="00B47364">
              <w:rPr>
                <w:rFonts w:ascii="Times" w:hAnsi="Times" w:cs="Times"/>
                <w:b/>
                <w:bCs/>
                <w:color w:val="000000"/>
                <w:lang w:val="en-US"/>
              </w:rPr>
              <w:t>Basic Statistical Measures</w:t>
            </w:r>
          </w:p>
        </w:tc>
      </w:tr>
      <w:tr w:rsidR="00B47364" w:rsidRPr="00B47364"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388.8500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178.21131</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31759</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r>
      <w:tr w:rsidR="00B47364" w:rsidRPr="00B47364"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212.00000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63"/>
        <w:gridCol w:w="636"/>
        <w:gridCol w:w="890"/>
        <w:gridCol w:w="1040"/>
        <w:gridCol w:w="698"/>
      </w:tblGrid>
      <w:tr w:rsidR="00B47364" w:rsidRPr="00B47364"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6" w:name="IDX15"/>
            <w:bookmarkEnd w:id="16"/>
            <w:r w:rsidRPr="00B47364">
              <w:rPr>
                <w:rFonts w:ascii="Times" w:hAnsi="Times" w:cs="Times"/>
                <w:b/>
                <w:bCs/>
                <w:color w:val="000000"/>
                <w:lang w:val="en-US"/>
              </w:rPr>
              <w:t>Tests for Location: Mu0=0</w:t>
            </w:r>
          </w:p>
        </w:tc>
      </w:tr>
      <w:tr w:rsidR="00B47364" w:rsidRPr="00B47364"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48.79012</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231.5</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53708</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75"/>
        <w:gridCol w:w="1251"/>
      </w:tblGrid>
      <w:tr w:rsidR="00B47364" w:rsidRPr="00B47364"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7" w:name="IDX16"/>
            <w:bookmarkEnd w:id="17"/>
            <w:r w:rsidRPr="00B47364">
              <w:rPr>
                <w:rFonts w:ascii="Times" w:hAnsi="Times" w:cs="Times"/>
                <w:b/>
                <w:bCs/>
                <w:color w:val="000000"/>
                <w:lang w:val="en-US"/>
              </w:rPr>
              <w:lastRenderedPageBreak/>
              <w:t>Quantiles (Definition 5)</w:t>
            </w:r>
          </w:p>
        </w:tc>
      </w:tr>
      <w:tr w:rsidR="00B47364" w:rsidRPr="00B47364"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813</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576</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286</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r>
      <w:tr w:rsidR="00B47364" w:rsidRPr="00B47364"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695"/>
        <w:gridCol w:w="512"/>
        <w:gridCol w:w="685"/>
        <w:gridCol w:w="512"/>
      </w:tblGrid>
      <w:tr w:rsidR="00B47364" w:rsidRPr="00B47364"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8" w:name="IDX17"/>
            <w:bookmarkEnd w:id="18"/>
            <w:r w:rsidRPr="00B47364">
              <w:rPr>
                <w:rFonts w:ascii="Times" w:hAnsi="Times" w:cs="Times"/>
                <w:b/>
                <w:bCs/>
                <w:color w:val="000000"/>
                <w:lang w:val="en-US"/>
              </w:rPr>
              <w:t>Extreme Observations</w:t>
            </w:r>
          </w:p>
        </w:tc>
      </w:tr>
      <w:tr w:rsidR="00B47364" w:rsidRPr="00B47364"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816</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287</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491</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828</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233</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888</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w:t>
            </w:r>
          </w:p>
        </w:tc>
      </w:tr>
      <w:tr w:rsidR="00B47364" w:rsidRPr="00B47364"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462</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224</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22"/>
          <w:footerReference w:type="default" r:id="rId23"/>
          <w:pgSz w:w="12240" w:h="15840"/>
          <w:pgMar w:top="360" w:right="360" w:bottom="360" w:left="360" w:header="720" w:footer="360" w:gutter="0"/>
          <w:cols w:space="720"/>
        </w:sect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19" w:name="IDX18"/>
      <w:bookmarkEnd w:id="19"/>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7003" name="Picture 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3"/>
                    <pic:cNvPicPr>
                      <a:picLocks noChangeAspect="1" noChangeArrowheads="1"/>
                    </pic:cNvPicPr>
                  </pic:nvPicPr>
                  <pic:blipFill>
                    <a:blip r:embed="rId2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25"/>
          <w:footerReference w:type="default" r:id="rId2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36"/>
        <w:gridCol w:w="1116"/>
        <w:gridCol w:w="1889"/>
        <w:gridCol w:w="1145"/>
      </w:tblGrid>
      <w:tr w:rsidR="00B47364" w:rsidRPr="00B47364" w:rsidTr="007A79F2">
        <w:trPr>
          <w:cantSplit/>
          <w:tblHeader/>
          <w:jc w:val="center"/>
        </w:trPr>
        <w:tc>
          <w:tcPr>
            <w:tcW w:w="57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0" w:name="IDX19"/>
            <w:bookmarkEnd w:id="20"/>
            <w:r w:rsidRPr="00B47364">
              <w:rPr>
                <w:rFonts w:ascii="Times" w:hAnsi="Times" w:cs="Times"/>
                <w:b/>
                <w:bCs/>
                <w:color w:val="000000"/>
                <w:lang w:val="en-US"/>
              </w:rPr>
              <w:lastRenderedPageBreak/>
              <w:t>Moments</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140301.05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70150525</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36144.2596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1306407504</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0.36721362</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0.72314288</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1.04941E13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6.51897E11</w:t>
            </w:r>
          </w:p>
        </w:tc>
      </w:tr>
      <w:tr w:rsidR="00B47364" w:rsidRPr="00B47364"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25.761931</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4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1616.42043</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870"/>
        <w:gridCol w:w="890"/>
        <w:gridCol w:w="2038"/>
        <w:gridCol w:w="1145"/>
      </w:tblGrid>
      <w:tr w:rsidR="00B47364" w:rsidRPr="00B47364" w:rsidTr="007A79F2">
        <w:trPr>
          <w:cantSplit/>
          <w:tblHeader/>
          <w:jc w:val="center"/>
        </w:trPr>
        <w:tc>
          <w:tcPr>
            <w:tcW w:w="494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1" w:name="IDX20"/>
            <w:bookmarkEnd w:id="21"/>
            <w:r w:rsidRPr="00B47364">
              <w:rPr>
                <w:rFonts w:ascii="Times" w:hAnsi="Times" w:cs="Times"/>
                <w:b/>
                <w:bCs/>
                <w:color w:val="000000"/>
                <w:lang w:val="en-US"/>
              </w:rPr>
              <w:t>Basic Statistical Measures</w:t>
            </w:r>
          </w:p>
        </w:tc>
      </w:tr>
      <w:tr w:rsidR="00B47364" w:rsidRPr="00B47364"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18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140301.1</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36144</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137750.0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1306407504</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145000.0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230000</w:t>
            </w:r>
          </w:p>
        </w:tc>
      </w:tr>
      <w:tr w:rsidR="00B47364" w:rsidRPr="00B47364"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114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44250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7085"/>
      </w:tblGrid>
      <w:tr w:rsidR="00B47364" w:rsidRPr="00B47364" w:rsidTr="007A79F2">
        <w:trPr>
          <w:cantSplit/>
          <w:jc w:val="center"/>
        </w:trPr>
        <w:tc>
          <w:tcPr>
            <w:tcW w:w="7085" w:type="dxa"/>
            <w:tcBorders>
              <w:top w:val="nil"/>
              <w:left w:val="nil"/>
              <w:bottom w:val="nil"/>
              <w:right w:val="nil"/>
            </w:tcBorders>
            <w:shd w:val="clear" w:color="auto" w:fill="FFFFFF"/>
            <w:tcMar>
              <w:left w:w="10" w:type="dxa"/>
              <w:right w:w="10" w:type="dxa"/>
            </w:tcMar>
          </w:tcPr>
          <w:p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9.</w:t>
            </w:r>
          </w:p>
        </w:tc>
      </w:tr>
    </w:tbl>
    <w:p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1363"/>
        <w:gridCol w:w="636"/>
        <w:gridCol w:w="890"/>
        <w:gridCol w:w="1040"/>
        <w:gridCol w:w="698"/>
      </w:tblGrid>
      <w:tr w:rsidR="00B47364" w:rsidRPr="00B47364"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2" w:name="IDX21"/>
            <w:bookmarkEnd w:id="22"/>
            <w:r w:rsidRPr="00B47364">
              <w:rPr>
                <w:rFonts w:ascii="Times" w:hAnsi="Times" w:cs="Times"/>
                <w:b/>
                <w:bCs/>
                <w:color w:val="000000"/>
                <w:lang w:val="en-US"/>
              </w:rPr>
              <w:t>Tests for Location: Mu0=0</w:t>
            </w:r>
          </w:p>
        </w:tc>
      </w:tr>
      <w:tr w:rsidR="00B47364" w:rsidRPr="00B47364"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86.79737</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75"/>
        <w:gridCol w:w="1251"/>
      </w:tblGrid>
      <w:tr w:rsidR="00B47364" w:rsidRPr="00B47364"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3" w:name="IDX22"/>
            <w:bookmarkEnd w:id="23"/>
            <w:r w:rsidRPr="00B47364">
              <w:rPr>
                <w:rFonts w:ascii="Times" w:hAnsi="Times" w:cs="Times"/>
                <w:b/>
                <w:bCs/>
                <w:color w:val="000000"/>
                <w:lang w:val="en-US"/>
              </w:rPr>
              <w:lastRenderedPageBreak/>
              <w:t>Quantiles (Definition 5)</w:t>
            </w:r>
          </w:p>
        </w:tc>
      </w:tr>
      <w:tr w:rsidR="00B47364" w:rsidRPr="00B47364"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270000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246000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202500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184950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162250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137750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118000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95375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80250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59500</w:t>
            </w:r>
          </w:p>
        </w:tc>
      </w:tr>
      <w:tr w:rsidR="00B47364" w:rsidRPr="00B47364"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695"/>
        <w:gridCol w:w="512"/>
        <w:gridCol w:w="737"/>
        <w:gridCol w:w="512"/>
      </w:tblGrid>
      <w:tr w:rsidR="00B47364" w:rsidRPr="00B47364" w:rsidTr="007A79F2">
        <w:trPr>
          <w:cantSplit/>
          <w:tblHeader/>
          <w:jc w:val="center"/>
        </w:trPr>
        <w:tc>
          <w:tcPr>
            <w:tcW w:w="245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4" w:name="IDX23"/>
            <w:bookmarkEnd w:id="24"/>
            <w:r w:rsidRPr="00B47364">
              <w:rPr>
                <w:rFonts w:ascii="Times" w:hAnsi="Times" w:cs="Times"/>
                <w:b/>
                <w:bCs/>
                <w:color w:val="000000"/>
                <w:lang w:val="en-US"/>
              </w:rPr>
              <w:t>Extreme Observations</w:t>
            </w:r>
          </w:p>
        </w:tc>
      </w:tr>
      <w:tr w:rsidR="00B47364" w:rsidRPr="00B47364"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249"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73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277</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247000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197</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52500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254000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89</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55000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265900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409</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55000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270000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w:t>
            </w:r>
          </w:p>
        </w:tc>
      </w:tr>
      <w:tr w:rsidR="00B47364" w:rsidRPr="00B47364"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59000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270000</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27"/>
          <w:footerReference w:type="default" r:id="rId28"/>
          <w:pgSz w:w="12240" w:h="15840"/>
          <w:pgMar w:top="360" w:right="360" w:bottom="360" w:left="360" w:header="720" w:footer="360" w:gutter="0"/>
          <w:cols w:space="720"/>
        </w:sect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25" w:name="IDX24"/>
      <w:bookmarkEnd w:id="25"/>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7004" name="Picture 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4"/>
                    <pic:cNvPicPr>
                      <a:picLocks noChangeAspect="1" noChangeArrowheads="1"/>
                    </pic:cNvPicPr>
                  </pic:nvPicPr>
                  <pic:blipFill>
                    <a:blip r:embed="rId2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30"/>
          <w:footerReference w:type="default" r:id="rId3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36"/>
        <w:gridCol w:w="1106"/>
        <w:gridCol w:w="1889"/>
        <w:gridCol w:w="1094"/>
      </w:tblGrid>
      <w:tr w:rsidR="00B47364" w:rsidRPr="00B47364" w:rsidTr="007A79F2">
        <w:trPr>
          <w:cantSplit/>
          <w:tblHeader/>
          <w:jc w:val="center"/>
        </w:trPr>
        <w:tc>
          <w:tcPr>
            <w:tcW w:w="572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6" w:name="IDX25"/>
            <w:bookmarkEnd w:id="26"/>
            <w:r w:rsidRPr="00B47364">
              <w:rPr>
                <w:rFonts w:ascii="Times" w:hAnsi="Times" w:cs="Times"/>
                <w:b/>
                <w:bCs/>
                <w:color w:val="000000"/>
                <w:lang w:val="en-US"/>
              </w:rPr>
              <w:lastRenderedPageBreak/>
              <w:t>Moments</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904.206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452103</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329.435996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108528.076</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-0.6093262</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0.54011234</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462949755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54155509.8</w:t>
            </w:r>
          </w:p>
        </w:tc>
      </w:tr>
      <w:tr w:rsidR="00B47364" w:rsidRPr="00B47364"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36.4337326</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14.7328256</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870"/>
        <w:gridCol w:w="890"/>
        <w:gridCol w:w="2038"/>
        <w:gridCol w:w="992"/>
      </w:tblGrid>
      <w:tr w:rsidR="00B47364" w:rsidRPr="00B47364"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7" w:name="IDX26"/>
            <w:bookmarkEnd w:id="27"/>
            <w:r w:rsidRPr="00B47364">
              <w:rPr>
                <w:rFonts w:ascii="Times" w:hAnsi="Times" w:cs="Times"/>
                <w:b/>
                <w:bCs/>
                <w:color w:val="000000"/>
                <w:lang w:val="en-US"/>
              </w:rPr>
              <w:t>Basic Statistical Measures</w:t>
            </w:r>
          </w:p>
        </w:tc>
      </w:tr>
      <w:tr w:rsidR="00B47364" w:rsidRPr="00B47364"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904.2060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329.43600</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912.0000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108528</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w:t>
            </w:r>
          </w:p>
        </w:tc>
      </w:tr>
      <w:tr w:rsidR="00B47364" w:rsidRPr="00B47364"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422.50000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63"/>
        <w:gridCol w:w="636"/>
        <w:gridCol w:w="890"/>
        <w:gridCol w:w="1040"/>
        <w:gridCol w:w="698"/>
      </w:tblGrid>
      <w:tr w:rsidR="00B47364" w:rsidRPr="00B47364"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8" w:name="IDX27"/>
            <w:bookmarkEnd w:id="28"/>
            <w:r w:rsidRPr="00B47364">
              <w:rPr>
                <w:rFonts w:ascii="Times" w:hAnsi="Times" w:cs="Times"/>
                <w:b/>
                <w:bCs/>
                <w:color w:val="000000"/>
                <w:lang w:val="en-US"/>
              </w:rPr>
              <w:t>Tests for Location: Mu0=0</w:t>
            </w:r>
          </w:p>
        </w:tc>
      </w:tr>
      <w:tr w:rsidR="00B47364" w:rsidRPr="00B47364"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61.37356</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57720</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75"/>
        <w:gridCol w:w="1251"/>
      </w:tblGrid>
      <w:tr w:rsidR="00B47364" w:rsidRPr="00B47364"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9" w:name="IDX28"/>
            <w:bookmarkEnd w:id="29"/>
            <w:r w:rsidRPr="00B47364">
              <w:rPr>
                <w:rFonts w:ascii="Times" w:hAnsi="Times" w:cs="Times"/>
                <w:b/>
                <w:bCs/>
                <w:color w:val="000000"/>
                <w:lang w:val="en-US"/>
              </w:rPr>
              <w:lastRenderedPageBreak/>
              <w:t>Quantiles (Definition 5)</w:t>
            </w:r>
          </w:p>
        </w:tc>
      </w:tr>
      <w:tr w:rsidR="00B47364" w:rsidRPr="00B47364"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1482.0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1423.0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1327.0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1142.5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912.0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522.5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695"/>
        <w:gridCol w:w="512"/>
        <w:gridCol w:w="685"/>
        <w:gridCol w:w="512"/>
      </w:tblGrid>
      <w:tr w:rsidR="00B47364" w:rsidRPr="00B47364"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0" w:name="IDX29"/>
            <w:bookmarkEnd w:id="30"/>
            <w:r w:rsidRPr="00B47364">
              <w:rPr>
                <w:rFonts w:ascii="Times" w:hAnsi="Times" w:cs="Times"/>
                <w:b/>
                <w:bCs/>
                <w:color w:val="000000"/>
                <w:lang w:val="en-US"/>
              </w:rPr>
              <w:t>Extreme Observations</w:t>
            </w:r>
          </w:p>
        </w:tc>
      </w:tr>
      <w:tr w:rsidR="00B47364" w:rsidRPr="00B47364"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293</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474</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1489</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110</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492</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w:t>
            </w:r>
          </w:p>
        </w:tc>
      </w:tr>
      <w:tr w:rsidR="00B47364" w:rsidRPr="00B47364"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459</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279</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32"/>
          <w:footerReference w:type="default" r:id="rId33"/>
          <w:pgSz w:w="12240" w:h="15840"/>
          <w:pgMar w:top="360" w:right="360" w:bottom="360" w:left="360" w:header="720" w:footer="360" w:gutter="0"/>
          <w:cols w:space="720"/>
        </w:sect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31" w:name="IDX30"/>
      <w:bookmarkEnd w:id="31"/>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7005" name="Picture 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
                    <pic:cNvPicPr>
                      <a:picLocks noChangeAspect="1" noChangeArrowheads="1"/>
                    </pic:cNvPicPr>
                  </pic:nvPicPr>
                  <pic:blipFill>
                    <a:blip r:embed="rId3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35"/>
          <w:footerReference w:type="default" r:id="rId3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36"/>
        <w:gridCol w:w="1094"/>
        <w:gridCol w:w="1889"/>
        <w:gridCol w:w="1094"/>
      </w:tblGrid>
      <w:tr w:rsidR="00B47364" w:rsidRPr="00B47364" w:rsidTr="007A79F2">
        <w:trPr>
          <w:cantSplit/>
          <w:tblHeader/>
          <w:jc w:val="center"/>
        </w:trPr>
        <w:tc>
          <w:tcPr>
            <w:tcW w:w="571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2" w:name="IDX31"/>
            <w:bookmarkEnd w:id="32"/>
            <w:r w:rsidRPr="00B47364">
              <w:rPr>
                <w:rFonts w:ascii="Times" w:hAnsi="Times" w:cs="Times"/>
                <w:b/>
                <w:bCs/>
                <w:color w:val="000000"/>
                <w:lang w:val="en-US"/>
              </w:rPr>
              <w:lastRenderedPageBreak/>
              <w:t>Moments</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128.1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64050</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142.320695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20255.1804</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2.40229221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14.6017934</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18312140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10107335</w:t>
            </w:r>
          </w:p>
        </w:tc>
      </w:tr>
      <w:tr w:rsidR="00B47364" w:rsidRPr="00B47364"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111.101245</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6.36477499</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870"/>
        <w:gridCol w:w="890"/>
        <w:gridCol w:w="2038"/>
        <w:gridCol w:w="992"/>
      </w:tblGrid>
      <w:tr w:rsidR="00B47364" w:rsidRPr="00B47364"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3" w:name="IDX32"/>
            <w:bookmarkEnd w:id="33"/>
            <w:r w:rsidRPr="00B47364">
              <w:rPr>
                <w:rFonts w:ascii="Times" w:hAnsi="Times" w:cs="Times"/>
                <w:b/>
                <w:bCs/>
                <w:color w:val="000000"/>
                <w:lang w:val="en-US"/>
              </w:rPr>
              <w:t>Basic Statistical Measures</w:t>
            </w:r>
          </w:p>
        </w:tc>
      </w:tr>
      <w:tr w:rsidR="00B47364" w:rsidRPr="00B47364"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128.1000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142.32070</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20255</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1424</w:t>
            </w:r>
          </w:p>
        </w:tc>
      </w:tr>
      <w:tr w:rsidR="00B47364" w:rsidRPr="00B47364"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202.00000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63"/>
        <w:gridCol w:w="636"/>
        <w:gridCol w:w="788"/>
        <w:gridCol w:w="1040"/>
        <w:gridCol w:w="698"/>
      </w:tblGrid>
      <w:tr w:rsidR="00B47364" w:rsidRPr="00B47364" w:rsidTr="007A79F2">
        <w:trPr>
          <w:cantSplit/>
          <w:tblHeader/>
          <w:jc w:val="center"/>
        </w:trPr>
        <w:tc>
          <w:tcPr>
            <w:tcW w:w="4525"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4" w:name="IDX33"/>
            <w:bookmarkEnd w:id="34"/>
            <w:r w:rsidRPr="00B47364">
              <w:rPr>
                <w:rFonts w:ascii="Times" w:hAnsi="Times" w:cs="Times"/>
                <w:b/>
                <w:bCs/>
                <w:color w:val="000000"/>
                <w:lang w:val="en-US"/>
              </w:rPr>
              <w:t>Tests for Location: Mu0=0</w:t>
            </w:r>
          </w:p>
        </w:tc>
      </w:tr>
      <w:tr w:rsidR="00B47364" w:rsidRPr="00B47364"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424"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20.1264</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175</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30712.5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75"/>
        <w:gridCol w:w="1251"/>
      </w:tblGrid>
      <w:tr w:rsidR="00B47364" w:rsidRPr="00B47364"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5" w:name="IDX34"/>
            <w:bookmarkEnd w:id="35"/>
            <w:r w:rsidRPr="00B47364">
              <w:rPr>
                <w:rFonts w:ascii="Times" w:hAnsi="Times" w:cs="Times"/>
                <w:b/>
                <w:bCs/>
                <w:color w:val="000000"/>
                <w:lang w:val="en-US"/>
              </w:rPr>
              <w:lastRenderedPageBreak/>
              <w:t>Quantiles (Definition 5)</w:t>
            </w:r>
          </w:p>
        </w:tc>
      </w:tr>
      <w:tr w:rsidR="00B47364" w:rsidRPr="00B47364"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1424.0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519.0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308.5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695"/>
        <w:gridCol w:w="512"/>
        <w:gridCol w:w="685"/>
        <w:gridCol w:w="512"/>
      </w:tblGrid>
      <w:tr w:rsidR="00B47364" w:rsidRPr="00B47364"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6" w:name="IDX35"/>
            <w:bookmarkEnd w:id="36"/>
            <w:r w:rsidRPr="00B47364">
              <w:rPr>
                <w:rFonts w:ascii="Times" w:hAnsi="Times" w:cs="Times"/>
                <w:b/>
                <w:bCs/>
                <w:color w:val="000000"/>
                <w:lang w:val="en-US"/>
              </w:rPr>
              <w:t>Extreme Observations</w:t>
            </w:r>
          </w:p>
        </w:tc>
      </w:tr>
      <w:tr w:rsidR="00B47364" w:rsidRPr="00B47364"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75</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491</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627</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251</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485</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897</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w:t>
            </w:r>
          </w:p>
        </w:tc>
      </w:tr>
      <w:tr w:rsidR="00B47364" w:rsidRPr="00B47364"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484</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1424</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414</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37"/>
          <w:footerReference w:type="default" r:id="rId38"/>
          <w:pgSz w:w="12240" w:h="15840"/>
          <w:pgMar w:top="360" w:right="360" w:bottom="360" w:left="360" w:header="720" w:footer="360" w:gutter="0"/>
          <w:cols w:space="720"/>
        </w:sect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37" w:name="IDX36"/>
      <w:bookmarkEnd w:id="37"/>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7006" name="Picture 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6"/>
                    <pic:cNvPicPr>
                      <a:picLocks noChangeAspect="1" noChangeArrowheads="1"/>
                    </pic:cNvPicPr>
                  </pic:nvPicPr>
                  <pic:blipFill>
                    <a:blip r:embed="rId3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40"/>
          <w:footerReference w:type="default" r:id="rId4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36"/>
        <w:gridCol w:w="1094"/>
        <w:gridCol w:w="1889"/>
        <w:gridCol w:w="1106"/>
      </w:tblGrid>
      <w:tr w:rsidR="00B47364" w:rsidRPr="00B47364" w:rsidTr="007A79F2">
        <w:trPr>
          <w:cantSplit/>
          <w:tblHeader/>
          <w:jc w:val="center"/>
        </w:trPr>
        <w:tc>
          <w:tcPr>
            <w:tcW w:w="572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8" w:name="IDX37"/>
            <w:bookmarkEnd w:id="38"/>
            <w:r w:rsidRPr="00B47364">
              <w:rPr>
                <w:rFonts w:ascii="Times" w:hAnsi="Times" w:cs="Times"/>
                <w:b/>
                <w:bCs/>
                <w:color w:val="000000"/>
                <w:lang w:val="en-US"/>
              </w:rPr>
              <w:lastRenderedPageBreak/>
              <w:t>Moments</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42.686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21343</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25.7793047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664.572549</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0.31778834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-0.3315465</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1242669</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331621.702</w:t>
            </w:r>
          </w:p>
        </w:tc>
      </w:tr>
      <w:tr w:rsidR="00B47364" w:rsidRPr="00B47364"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60.3928798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1.15288555</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870"/>
        <w:gridCol w:w="890"/>
        <w:gridCol w:w="2038"/>
        <w:gridCol w:w="992"/>
      </w:tblGrid>
      <w:tr w:rsidR="00B47364" w:rsidRPr="00B47364"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9" w:name="IDX38"/>
            <w:bookmarkEnd w:id="39"/>
            <w:r w:rsidRPr="00B47364">
              <w:rPr>
                <w:rFonts w:ascii="Times" w:hAnsi="Times" w:cs="Times"/>
                <w:b/>
                <w:bCs/>
                <w:color w:val="000000"/>
                <w:lang w:val="en-US"/>
              </w:rPr>
              <w:t>Basic Statistical Measures</w:t>
            </w:r>
          </w:p>
        </w:tc>
      </w:tr>
      <w:tr w:rsidR="00B47364" w:rsidRPr="00B47364"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42.68600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25.77930</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664.57255</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119.00000</w:t>
            </w:r>
          </w:p>
        </w:tc>
      </w:tr>
      <w:tr w:rsidR="00B47364" w:rsidRPr="00B47364"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7207"/>
      </w:tblGrid>
      <w:tr w:rsidR="00B47364" w:rsidRPr="00B47364" w:rsidTr="007A79F2">
        <w:trPr>
          <w:cantSplit/>
          <w:jc w:val="center"/>
        </w:trPr>
        <w:tc>
          <w:tcPr>
            <w:tcW w:w="7207" w:type="dxa"/>
            <w:tcBorders>
              <w:top w:val="nil"/>
              <w:left w:val="nil"/>
              <w:bottom w:val="nil"/>
              <w:right w:val="nil"/>
            </w:tcBorders>
            <w:shd w:val="clear" w:color="auto" w:fill="FFFFFF"/>
            <w:tcMar>
              <w:left w:w="10" w:type="dxa"/>
              <w:right w:w="10" w:type="dxa"/>
            </w:tcMar>
          </w:tcPr>
          <w:p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15.</w:t>
            </w:r>
          </w:p>
        </w:tc>
      </w:tr>
    </w:tbl>
    <w:p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1363"/>
        <w:gridCol w:w="636"/>
        <w:gridCol w:w="890"/>
        <w:gridCol w:w="1040"/>
        <w:gridCol w:w="698"/>
      </w:tblGrid>
      <w:tr w:rsidR="00B47364" w:rsidRPr="00B47364"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0" w:name="IDX39"/>
            <w:bookmarkEnd w:id="40"/>
            <w:r w:rsidRPr="00B47364">
              <w:rPr>
                <w:rFonts w:ascii="Times" w:hAnsi="Times" w:cs="Times"/>
                <w:b/>
                <w:bCs/>
                <w:color w:val="000000"/>
                <w:lang w:val="en-US"/>
              </w:rPr>
              <w:t>Tests for Location: Mu0=0</w:t>
            </w:r>
          </w:p>
        </w:tc>
      </w:tr>
      <w:tr w:rsidR="00B47364" w:rsidRPr="00B47364"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37.02536</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249.5</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62375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75"/>
        <w:gridCol w:w="1251"/>
      </w:tblGrid>
      <w:tr w:rsidR="00B47364" w:rsidRPr="00B47364"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1" w:name="IDX40"/>
            <w:bookmarkEnd w:id="41"/>
            <w:r w:rsidRPr="00B47364">
              <w:rPr>
                <w:rFonts w:ascii="Times" w:hAnsi="Times" w:cs="Times"/>
                <w:b/>
                <w:bCs/>
                <w:color w:val="000000"/>
                <w:lang w:val="en-US"/>
              </w:rPr>
              <w:lastRenderedPageBreak/>
              <w:t>Quantiles (Definition 5)</w:t>
            </w:r>
          </w:p>
        </w:tc>
      </w:tr>
      <w:tr w:rsidR="00B47364" w:rsidRPr="00B47364"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w:t>
            </w:r>
          </w:p>
        </w:tc>
      </w:tr>
      <w:tr w:rsidR="00B47364" w:rsidRPr="00B47364"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695"/>
        <w:gridCol w:w="512"/>
        <w:gridCol w:w="685"/>
        <w:gridCol w:w="512"/>
      </w:tblGrid>
      <w:tr w:rsidR="00B47364" w:rsidRPr="00B47364"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2" w:name="IDX41"/>
            <w:bookmarkEnd w:id="42"/>
            <w:r w:rsidRPr="00B47364">
              <w:rPr>
                <w:rFonts w:ascii="Times" w:hAnsi="Times" w:cs="Times"/>
                <w:b/>
                <w:bCs/>
                <w:color w:val="000000"/>
                <w:lang w:val="en-US"/>
              </w:rPr>
              <w:t>Extreme Observations</w:t>
            </w:r>
          </w:p>
        </w:tc>
      </w:tr>
      <w:tr w:rsidR="00B47364" w:rsidRPr="00B47364"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464</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225</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121</w:t>
            </w:r>
          </w:p>
        </w:tc>
      </w:tr>
      <w:tr w:rsidR="00B47364" w:rsidRPr="00B47364"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390</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113</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276</w:t>
            </w:r>
          </w:p>
        </w:tc>
      </w:tr>
      <w:tr w:rsidR="00B47364" w:rsidRPr="00B47364"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377</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123</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42"/>
          <w:footerReference w:type="default" r:id="rId43"/>
          <w:pgSz w:w="12240" w:h="15840"/>
          <w:pgMar w:top="360" w:right="360" w:bottom="360" w:left="360" w:header="720" w:footer="360" w:gutter="0"/>
          <w:cols w:space="720"/>
        </w:sect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43" w:name="IDX42"/>
      <w:bookmarkEnd w:id="43"/>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7007" name="Picture 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7"/>
                    <pic:cNvPicPr>
                      <a:picLocks noChangeAspect="1" noChangeArrowheads="1"/>
                    </pic:cNvPicPr>
                  </pic:nvPicPr>
                  <pic:blipFill>
                    <a:blip r:embed="rId4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45"/>
          <w:footerReference w:type="default" r:id="rId4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36"/>
        <w:gridCol w:w="1106"/>
        <w:gridCol w:w="1889"/>
        <w:gridCol w:w="1094"/>
      </w:tblGrid>
      <w:tr w:rsidR="00B47364" w:rsidRPr="00B47364" w:rsidTr="007A79F2">
        <w:trPr>
          <w:cantSplit/>
          <w:tblHeader/>
          <w:jc w:val="center"/>
        </w:trPr>
        <w:tc>
          <w:tcPr>
            <w:tcW w:w="572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4" w:name="IDX43"/>
            <w:bookmarkEnd w:id="44"/>
            <w:r w:rsidRPr="00B47364">
              <w:rPr>
                <w:rFonts w:ascii="Times" w:hAnsi="Times" w:cs="Times"/>
                <w:b/>
                <w:bCs/>
                <w:color w:val="000000"/>
                <w:lang w:val="en-US"/>
              </w:rPr>
              <w:lastRenderedPageBreak/>
              <w:t>Moments</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11.8164295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5908.21475</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0.27269573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0.07436296</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-0.6744667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1.31821597</w:t>
            </w:r>
          </w:p>
        </w:tc>
      </w:tr>
      <w:tr w:rsidR="00B47364" w:rsidRPr="00B47364"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69851.1103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37.1071186</w:t>
            </w:r>
          </w:p>
        </w:tc>
      </w:tr>
      <w:tr w:rsidR="00B47364" w:rsidRPr="00B47364"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2.30776762</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0.01219532</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870"/>
        <w:gridCol w:w="890"/>
        <w:gridCol w:w="2038"/>
        <w:gridCol w:w="788"/>
      </w:tblGrid>
      <w:tr w:rsidR="00B47364" w:rsidRPr="00B47364" w:rsidTr="007A79F2">
        <w:trPr>
          <w:cantSplit/>
          <w:tblHeader/>
          <w:jc w:val="center"/>
        </w:trPr>
        <w:tc>
          <w:tcPr>
            <w:tcW w:w="45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5" w:name="IDX44"/>
            <w:bookmarkEnd w:id="45"/>
            <w:r w:rsidRPr="00B47364">
              <w:rPr>
                <w:rFonts w:ascii="Times" w:hAnsi="Times" w:cs="Times"/>
                <w:b/>
                <w:bCs/>
                <w:color w:val="000000"/>
                <w:lang w:val="en-US"/>
              </w:rPr>
              <w:t>Basic Statistical Measures</w:t>
            </w:r>
          </w:p>
        </w:tc>
      </w:tr>
      <w:tr w:rsidR="00B47364" w:rsidRPr="00B47364"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2826"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11.81643</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0.27270</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11.83319</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0.07436</w:t>
            </w:r>
          </w:p>
        </w:tc>
      </w:tr>
      <w:tr w:rsidR="00B47364" w:rsidRPr="00B47364"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11.88449</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1.90954</w:t>
            </w:r>
          </w:p>
        </w:tc>
      </w:tr>
      <w:tr w:rsidR="00B47364" w:rsidRPr="00B47364"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0.31845</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7085"/>
      </w:tblGrid>
      <w:tr w:rsidR="00B47364" w:rsidRPr="00B47364" w:rsidTr="007A79F2">
        <w:trPr>
          <w:cantSplit/>
          <w:jc w:val="center"/>
        </w:trPr>
        <w:tc>
          <w:tcPr>
            <w:tcW w:w="7085" w:type="dxa"/>
            <w:tcBorders>
              <w:top w:val="nil"/>
              <w:left w:val="nil"/>
              <w:bottom w:val="nil"/>
              <w:right w:val="nil"/>
            </w:tcBorders>
            <w:shd w:val="clear" w:color="auto" w:fill="FFFFFF"/>
            <w:tcMar>
              <w:left w:w="10" w:type="dxa"/>
              <w:right w:w="10" w:type="dxa"/>
            </w:tcMar>
          </w:tcPr>
          <w:p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9.</w:t>
            </w:r>
          </w:p>
        </w:tc>
      </w:tr>
    </w:tbl>
    <w:p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1363"/>
        <w:gridCol w:w="636"/>
        <w:gridCol w:w="890"/>
        <w:gridCol w:w="1040"/>
        <w:gridCol w:w="698"/>
      </w:tblGrid>
      <w:tr w:rsidR="00B47364" w:rsidRPr="00B47364"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6" w:name="IDX45"/>
            <w:bookmarkEnd w:id="46"/>
            <w:r w:rsidRPr="00B47364">
              <w:rPr>
                <w:rFonts w:ascii="Times" w:hAnsi="Times" w:cs="Times"/>
                <w:b/>
                <w:bCs/>
                <w:color w:val="000000"/>
                <w:lang w:val="en-US"/>
              </w:rPr>
              <w:t>Tests for Location: Mu0=0</w:t>
            </w:r>
          </w:p>
        </w:tc>
      </w:tr>
      <w:tr w:rsidR="00B47364" w:rsidRPr="00B47364"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968.9312</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75"/>
        <w:gridCol w:w="1251"/>
      </w:tblGrid>
      <w:tr w:rsidR="00B47364" w:rsidRPr="00B47364"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7" w:name="IDX46"/>
            <w:bookmarkEnd w:id="47"/>
            <w:r w:rsidRPr="00B47364">
              <w:rPr>
                <w:rFonts w:ascii="Times" w:hAnsi="Times" w:cs="Times"/>
                <w:b/>
                <w:bCs/>
                <w:color w:val="000000"/>
                <w:lang w:val="en-US"/>
              </w:rPr>
              <w:lastRenderedPageBreak/>
              <w:t>Quantiles (Definition 5)</w:t>
            </w:r>
          </w:p>
        </w:tc>
      </w:tr>
      <w:tr w:rsidR="00B47364" w:rsidRPr="00B47364"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12.5062</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12.4131</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12.2185</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12.1278</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11.9969</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lastRenderedPageBreak/>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11.8332</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11.6784</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11.4654</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11.2929</w:t>
            </w:r>
          </w:p>
        </w:tc>
      </w:tr>
      <w:tr w:rsidR="00B47364" w:rsidRPr="00B47364"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10.9937</w:t>
            </w:r>
          </w:p>
        </w:tc>
      </w:tr>
      <w:tr w:rsidR="00B47364" w:rsidRPr="00B47364"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10.5966</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798"/>
        <w:gridCol w:w="512"/>
        <w:gridCol w:w="788"/>
        <w:gridCol w:w="512"/>
      </w:tblGrid>
      <w:tr w:rsidR="00B47364" w:rsidRPr="00B47364" w:rsidTr="007A79F2">
        <w:trPr>
          <w:cantSplit/>
          <w:tblHeader/>
          <w:jc w:val="center"/>
        </w:trPr>
        <w:tc>
          <w:tcPr>
            <w:tcW w:w="261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8" w:name="IDX47"/>
            <w:bookmarkEnd w:id="48"/>
            <w:r w:rsidRPr="00B47364">
              <w:rPr>
                <w:rFonts w:ascii="Times" w:hAnsi="Times" w:cs="Times"/>
                <w:b/>
                <w:bCs/>
                <w:color w:val="000000"/>
                <w:lang w:val="en-US"/>
              </w:rPr>
              <w:t>Extreme Observations</w:t>
            </w:r>
          </w:p>
        </w:tc>
      </w:tr>
      <w:tr w:rsidR="00B47364" w:rsidRPr="00B47364" w:rsidTr="007A79F2">
        <w:trPr>
          <w:cantSplit/>
          <w:tblHeader/>
          <w:jc w:val="center"/>
        </w:trPr>
        <w:tc>
          <w:tcPr>
            <w:tcW w:w="131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30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rsidTr="007A79F2">
        <w:trPr>
          <w:cantSplit/>
          <w:tblHeader/>
          <w:jc w:val="center"/>
        </w:trPr>
        <w:tc>
          <w:tcPr>
            <w:tcW w:w="798"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788"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10.5966</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277</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12.4171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197</w:t>
            </w:r>
          </w:p>
        </w:tc>
      </w:tr>
      <w:tr w:rsidR="00B47364" w:rsidRPr="00B47364"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10.8686</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12.4451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89</w:t>
            </w:r>
          </w:p>
        </w:tc>
      </w:tr>
      <w:tr w:rsidR="00B47364" w:rsidRPr="00B47364"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10.9151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12.4909</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409</w:t>
            </w:r>
          </w:p>
        </w:tc>
      </w:tr>
      <w:tr w:rsidR="00B47364" w:rsidRPr="00B47364"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10.9151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12.5062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w:t>
            </w:r>
          </w:p>
        </w:tc>
      </w:tr>
      <w:tr w:rsidR="00B47364" w:rsidRPr="00B47364" w:rsidTr="007A79F2">
        <w:trPr>
          <w:cantSplit/>
          <w:jc w:val="center"/>
        </w:trPr>
        <w:tc>
          <w:tcPr>
            <w:tcW w:w="798" w:type="dxa"/>
            <w:tcBorders>
              <w:top w:val="nil"/>
              <w:left w:val="single" w:sz="6"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10.9853</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12.5062</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47"/>
          <w:footerReference w:type="default" r:id="rId48"/>
          <w:pgSz w:w="12240" w:h="15840"/>
          <w:pgMar w:top="360" w:right="360" w:bottom="360" w:left="360" w:header="720" w:footer="360" w:gutter="0"/>
          <w:cols w:space="720"/>
        </w:sect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49" w:name="IDX48"/>
      <w:bookmarkEnd w:id="49"/>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7008" name="Picture 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8"/>
                    <pic:cNvPicPr>
                      <a:picLocks noChangeAspect="1" noChangeArrowheads="1"/>
                    </pic:cNvPicPr>
                  </pic:nvPicPr>
                  <pic:blipFill>
                    <a:blip r:embed="rId4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50"/>
          <w:footerReference w:type="default" r:id="rId5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319"/>
        <w:gridCol w:w="1147"/>
        <w:gridCol w:w="914"/>
        <w:gridCol w:w="1246"/>
        <w:gridCol w:w="1246"/>
      </w:tblGrid>
      <w:tr w:rsidR="00B47364" w:rsidRPr="00B47364" w:rsidTr="007A79F2">
        <w:trPr>
          <w:cantSplit/>
          <w:tblHeader/>
          <w:jc w:val="center"/>
        </w:trPr>
        <w:tc>
          <w:tcPr>
            <w:tcW w:w="587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0" w:name="IDX49"/>
            <w:bookmarkEnd w:id="50"/>
            <w:r w:rsidRPr="00B47364">
              <w:rPr>
                <w:rFonts w:ascii="Times" w:hAnsi="Times" w:cs="Times"/>
                <w:b/>
                <w:bCs/>
                <w:color w:val="000000"/>
                <w:lang w:val="en-US"/>
              </w:rPr>
              <w:lastRenderedPageBreak/>
              <w:t>Style of dwelling</w:t>
            </w:r>
          </w:p>
        </w:tc>
      </w:tr>
      <w:tr w:rsidR="00B47364" w:rsidRPr="00B47364" w:rsidTr="007A79F2">
        <w:trPr>
          <w:cantSplit/>
          <w:tblHeader/>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House_Style</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1.5Fin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r>
      <w:tr w:rsidR="00B47364" w:rsidRPr="00B47364"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1.5Unf</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11.80</w:t>
            </w:r>
          </w:p>
        </w:tc>
      </w:tr>
      <w:tr w:rsidR="00B47364" w:rsidRPr="00B47364"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74.40</w:t>
            </w:r>
          </w:p>
        </w:tc>
      </w:tr>
      <w:tr w:rsidR="00B47364" w:rsidRPr="00B47364"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2.5Unf</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74.80</w:t>
            </w:r>
          </w:p>
        </w:tc>
      </w:tr>
      <w:tr w:rsidR="00B47364" w:rsidRPr="00B47364"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88.80</w:t>
            </w:r>
          </w:p>
        </w:tc>
      </w:tr>
      <w:tr w:rsidR="00B47364" w:rsidRPr="00B47364"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SFoyer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93.80</w:t>
            </w:r>
          </w:p>
        </w:tc>
      </w:tr>
      <w:tr w:rsidR="00B47364" w:rsidRPr="00B47364" w:rsidTr="007A79F2">
        <w:trPr>
          <w:cantSplit/>
          <w:jc w:val="center"/>
        </w:trPr>
        <w:tc>
          <w:tcPr>
            <w:tcW w:w="1319"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SLvl</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1" w:name="IDX50"/>
      <w:bookmarkEnd w:id="51"/>
      <w:r>
        <w:rPr>
          <w:rFonts w:ascii="Times New Roman" w:hAnsi="Times New Roman" w:cs="Times New Roman"/>
          <w:noProof/>
          <w:sz w:val="24"/>
          <w:szCs w:val="24"/>
        </w:rPr>
        <w:drawing>
          <wp:inline distT="0" distB="0" distL="0" distR="0">
            <wp:extent cx="6096000" cy="4572000"/>
            <wp:effectExtent l="19050" t="0" r="0" b="0"/>
            <wp:docPr id="7009" name="Picture 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9"/>
                    <pic:cNvPicPr>
                      <a:picLocks noChangeAspect="1" noChangeArrowheads="1"/>
                    </pic:cNvPicPr>
                  </pic:nvPicPr>
                  <pic:blipFill>
                    <a:blip r:embed="rId5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444"/>
        <w:gridCol w:w="1147"/>
        <w:gridCol w:w="914"/>
        <w:gridCol w:w="1246"/>
        <w:gridCol w:w="1246"/>
      </w:tblGrid>
      <w:tr w:rsidR="00B47364" w:rsidRPr="00B47364" w:rsidTr="007A79F2">
        <w:trPr>
          <w:cantSplit/>
          <w:tblHeader/>
          <w:jc w:val="center"/>
        </w:trPr>
        <w:tc>
          <w:tcPr>
            <w:tcW w:w="599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2" w:name="IDX51"/>
            <w:bookmarkEnd w:id="52"/>
            <w:r w:rsidRPr="00B47364">
              <w:rPr>
                <w:rFonts w:ascii="Times" w:hAnsi="Times" w:cs="Times"/>
                <w:b/>
                <w:bCs/>
                <w:color w:val="000000"/>
                <w:lang w:val="en-US"/>
              </w:rPr>
              <w:lastRenderedPageBreak/>
              <w:t>Overall material and finish of the house</w:t>
            </w:r>
          </w:p>
        </w:tc>
      </w:tr>
      <w:tr w:rsidR="00B47364" w:rsidRPr="00B47364" w:rsidTr="007A79F2">
        <w:trPr>
          <w:cantSplit/>
          <w:tblHeader/>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Overall_Qual</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r>
      <w:tr w:rsidR="00B47364" w:rsidRPr="00B47364"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w:t>
            </w:r>
          </w:p>
        </w:tc>
      </w:tr>
      <w:tr w:rsidR="00B47364" w:rsidRPr="00B47364"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3.00</w:t>
            </w:r>
          </w:p>
        </w:tc>
      </w:tr>
      <w:tr w:rsidR="00B47364" w:rsidRPr="00B47364"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r>
      <w:tr w:rsidR="00B47364" w:rsidRPr="00B47364"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56.00</w:t>
            </w:r>
          </w:p>
        </w:tc>
      </w:tr>
      <w:tr w:rsidR="00B47364" w:rsidRPr="00B47364"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84.00</w:t>
            </w:r>
          </w:p>
        </w:tc>
      </w:tr>
      <w:tr w:rsidR="00B47364" w:rsidRPr="00B47364"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7</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96.00</w:t>
            </w:r>
          </w:p>
        </w:tc>
      </w:tr>
      <w:tr w:rsidR="00B47364" w:rsidRPr="00B47364" w:rsidTr="007A79F2">
        <w:trPr>
          <w:cantSplit/>
          <w:jc w:val="center"/>
        </w:trPr>
        <w:tc>
          <w:tcPr>
            <w:tcW w:w="1444"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8</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3" w:name="IDX52"/>
      <w:bookmarkEnd w:id="53"/>
      <w:r>
        <w:rPr>
          <w:rFonts w:ascii="Times New Roman" w:hAnsi="Times New Roman" w:cs="Times New Roman"/>
          <w:noProof/>
          <w:sz w:val="24"/>
          <w:szCs w:val="24"/>
        </w:rPr>
        <w:drawing>
          <wp:inline distT="0" distB="0" distL="0" distR="0">
            <wp:extent cx="6096000" cy="4572000"/>
            <wp:effectExtent l="19050" t="0" r="0" b="0"/>
            <wp:docPr id="7010" name="Picture 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0"/>
                    <pic:cNvPicPr>
                      <a:picLocks noChangeAspect="1" noChangeArrowheads="1"/>
                    </pic:cNvPicPr>
                  </pic:nvPicPr>
                  <pic:blipFill>
                    <a:blip r:embed="rId5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494"/>
        <w:gridCol w:w="1147"/>
        <w:gridCol w:w="914"/>
        <w:gridCol w:w="1246"/>
        <w:gridCol w:w="1246"/>
      </w:tblGrid>
      <w:tr w:rsidR="00B47364" w:rsidRPr="00B47364" w:rsidTr="007A79F2">
        <w:trPr>
          <w:cantSplit/>
          <w:tblHeader/>
          <w:jc w:val="center"/>
        </w:trPr>
        <w:tc>
          <w:tcPr>
            <w:tcW w:w="604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4" w:name="IDX53"/>
            <w:bookmarkEnd w:id="54"/>
            <w:r w:rsidRPr="00B47364">
              <w:rPr>
                <w:rFonts w:ascii="Times" w:hAnsi="Times" w:cs="Times"/>
                <w:b/>
                <w:bCs/>
                <w:color w:val="000000"/>
                <w:lang w:val="en-US"/>
              </w:rPr>
              <w:lastRenderedPageBreak/>
              <w:t>Overall condition of the house</w:t>
            </w:r>
          </w:p>
        </w:tc>
      </w:tr>
      <w:tr w:rsidR="00B47364" w:rsidRPr="00B47364" w:rsidTr="007A79F2">
        <w:trPr>
          <w:cantSplit/>
          <w:tblHeader/>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Overall_Cond</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r>
      <w:tr w:rsidR="00B47364" w:rsidRPr="00B47364"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r>
      <w:tr w:rsidR="00B47364" w:rsidRPr="00B47364"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2.20</w:t>
            </w:r>
          </w:p>
        </w:tc>
      </w:tr>
      <w:tr w:rsidR="00B47364" w:rsidRPr="00B47364"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r>
      <w:tr w:rsidR="00B47364" w:rsidRPr="00B47364"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49.60</w:t>
            </w:r>
          </w:p>
        </w:tc>
      </w:tr>
      <w:tr w:rsidR="00B47364" w:rsidRPr="00B47364"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73.40</w:t>
            </w:r>
          </w:p>
        </w:tc>
      </w:tr>
      <w:tr w:rsidR="00B47364" w:rsidRPr="00B47364"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7</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92.40</w:t>
            </w:r>
          </w:p>
        </w:tc>
      </w:tr>
      <w:tr w:rsidR="00B47364" w:rsidRPr="00B47364"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8</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98.80</w:t>
            </w:r>
          </w:p>
        </w:tc>
      </w:tr>
      <w:tr w:rsidR="00B47364" w:rsidRPr="00B47364" w:rsidTr="007A79F2">
        <w:trPr>
          <w:cantSplit/>
          <w:jc w:val="center"/>
        </w:trPr>
        <w:tc>
          <w:tcPr>
            <w:tcW w:w="1494"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9</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5" w:name="IDX54"/>
      <w:bookmarkEnd w:id="55"/>
      <w:r>
        <w:rPr>
          <w:rFonts w:ascii="Times New Roman" w:hAnsi="Times New Roman" w:cs="Times New Roman"/>
          <w:noProof/>
          <w:sz w:val="24"/>
          <w:szCs w:val="24"/>
        </w:rPr>
        <w:drawing>
          <wp:inline distT="0" distB="0" distL="0" distR="0">
            <wp:extent cx="6096000" cy="4572000"/>
            <wp:effectExtent l="19050" t="0" r="0" b="0"/>
            <wp:docPr id="7011" name="Picture 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1"/>
                    <pic:cNvPicPr>
                      <a:picLocks noChangeAspect="1" noChangeArrowheads="1"/>
                    </pic:cNvPicPr>
                  </pic:nvPicPr>
                  <pic:blipFill>
                    <a:blip r:embed="rId5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344"/>
        <w:gridCol w:w="1147"/>
        <w:gridCol w:w="914"/>
        <w:gridCol w:w="1246"/>
        <w:gridCol w:w="1246"/>
      </w:tblGrid>
      <w:tr w:rsidR="00B47364" w:rsidRPr="00B47364" w:rsidTr="007A79F2">
        <w:trPr>
          <w:cantSplit/>
          <w:tblHeader/>
          <w:jc w:val="center"/>
        </w:trPr>
        <w:tc>
          <w:tcPr>
            <w:tcW w:w="589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6" w:name="IDX55"/>
            <w:bookmarkEnd w:id="56"/>
            <w:r w:rsidRPr="00B47364">
              <w:rPr>
                <w:rFonts w:ascii="Times" w:hAnsi="Times" w:cs="Times"/>
                <w:b/>
                <w:bCs/>
                <w:color w:val="000000"/>
                <w:lang w:val="en-US"/>
              </w:rPr>
              <w:lastRenderedPageBreak/>
              <w:t>Heating quality and condition</w:t>
            </w:r>
          </w:p>
        </w:tc>
      </w:tr>
      <w:tr w:rsidR="00B47364" w:rsidRPr="00B47364"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Heating_QC</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Ex</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35.40</w:t>
            </w:r>
          </w:p>
        </w:tc>
      </w:tr>
      <w:tr w:rsidR="00B47364" w:rsidRPr="00B47364"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Fa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40.20</w:t>
            </w:r>
          </w:p>
        </w:tc>
      </w:tr>
      <w:tr w:rsidR="00B47364" w:rsidRPr="00B47364"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Gd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61.40</w:t>
            </w:r>
          </w:p>
        </w:tc>
      </w:tr>
      <w:tr w:rsidR="00B47364" w:rsidRPr="00B47364"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Po</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61.60</w:t>
            </w:r>
          </w:p>
        </w:tc>
      </w:tr>
      <w:tr w:rsidR="00B47364" w:rsidRPr="00B47364"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TA</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7" w:name="IDX56"/>
      <w:bookmarkEnd w:id="57"/>
      <w:r>
        <w:rPr>
          <w:rFonts w:ascii="Times New Roman" w:hAnsi="Times New Roman" w:cs="Times New Roman"/>
          <w:noProof/>
          <w:sz w:val="24"/>
          <w:szCs w:val="24"/>
        </w:rPr>
        <w:drawing>
          <wp:inline distT="0" distB="0" distL="0" distR="0">
            <wp:extent cx="6096000" cy="4572000"/>
            <wp:effectExtent l="19050" t="0" r="0" b="0"/>
            <wp:docPr id="7012" name="Picture 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2"/>
                    <pic:cNvPicPr>
                      <a:picLocks noChangeAspect="1" noChangeArrowheads="1"/>
                    </pic:cNvPicPr>
                  </pic:nvPicPr>
                  <pic:blipFill>
                    <a:blip r:embed="rId5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306"/>
        <w:gridCol w:w="1147"/>
        <w:gridCol w:w="914"/>
        <w:gridCol w:w="1246"/>
        <w:gridCol w:w="1246"/>
      </w:tblGrid>
      <w:tr w:rsidR="00B47364" w:rsidRPr="00B47364" w:rsidTr="007A79F2">
        <w:trPr>
          <w:cantSplit/>
          <w:tblHeader/>
          <w:jc w:val="center"/>
        </w:trPr>
        <w:tc>
          <w:tcPr>
            <w:tcW w:w="58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8" w:name="IDX57"/>
            <w:bookmarkEnd w:id="58"/>
            <w:r w:rsidRPr="00B47364">
              <w:rPr>
                <w:rFonts w:ascii="Times" w:hAnsi="Times" w:cs="Times"/>
                <w:b/>
                <w:bCs/>
                <w:color w:val="000000"/>
                <w:lang w:val="en-US"/>
              </w:rPr>
              <w:t>Presence of central air conditioning</w:t>
            </w:r>
          </w:p>
        </w:tc>
      </w:tr>
      <w:tr w:rsidR="00B47364" w:rsidRPr="00B47364" w:rsidTr="007A79F2">
        <w:trPr>
          <w:cantSplit/>
          <w:tblHeader/>
          <w:jc w:val="center"/>
        </w:trPr>
        <w:tc>
          <w:tcPr>
            <w:tcW w:w="1306"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Central_Air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30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r>
      <w:tr w:rsidR="00B47364" w:rsidRPr="00B47364" w:rsidTr="007A79F2">
        <w:trPr>
          <w:cantSplit/>
          <w:jc w:val="center"/>
        </w:trPr>
        <w:tc>
          <w:tcPr>
            <w:tcW w:w="130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Y</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459</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9" w:name="IDX58"/>
      <w:bookmarkEnd w:id="59"/>
      <w:r>
        <w:rPr>
          <w:rFonts w:ascii="Times New Roman" w:hAnsi="Times New Roman" w:cs="Times New Roman"/>
          <w:noProof/>
          <w:sz w:val="24"/>
          <w:szCs w:val="24"/>
        </w:rPr>
        <w:lastRenderedPageBreak/>
        <w:drawing>
          <wp:inline distT="0" distB="0" distL="0" distR="0">
            <wp:extent cx="6096000" cy="4572000"/>
            <wp:effectExtent l="19050" t="0" r="0" b="0"/>
            <wp:docPr id="7013" name="Picture 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3"/>
                    <pic:cNvPicPr>
                      <a:picLocks noChangeAspect="1" noChangeArrowheads="1"/>
                    </pic:cNvPicPr>
                  </pic:nvPicPr>
                  <pic:blipFill>
                    <a:blip r:embed="rId5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805"/>
        <w:gridCol w:w="1147"/>
        <w:gridCol w:w="914"/>
        <w:gridCol w:w="1246"/>
        <w:gridCol w:w="1246"/>
      </w:tblGrid>
      <w:tr w:rsidR="00B47364" w:rsidRPr="00B47364" w:rsidTr="007A79F2">
        <w:trPr>
          <w:cantSplit/>
          <w:tblHeader/>
          <w:jc w:val="center"/>
        </w:trPr>
        <w:tc>
          <w:tcPr>
            <w:tcW w:w="6358"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0" w:name="IDX59"/>
            <w:bookmarkEnd w:id="60"/>
            <w:r w:rsidRPr="00B47364">
              <w:rPr>
                <w:rFonts w:ascii="Times" w:hAnsi="Times" w:cs="Times"/>
                <w:b/>
                <w:bCs/>
                <w:color w:val="000000"/>
                <w:lang w:val="en-US"/>
              </w:rPr>
              <w:t>Bedrooms above grade</w:t>
            </w:r>
          </w:p>
        </w:tc>
      </w:tr>
      <w:tr w:rsidR="00B47364" w:rsidRPr="00B47364" w:rsidTr="007A79F2">
        <w:trPr>
          <w:cantSplit/>
          <w:tblHeader/>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Bedroom_AbvGr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r>
      <w:tr w:rsidR="00B47364" w:rsidRPr="00B47364"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r>
      <w:tr w:rsidR="00B47364" w:rsidRPr="00B47364"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39.00</w:t>
            </w:r>
          </w:p>
        </w:tc>
      </w:tr>
      <w:tr w:rsidR="00B47364" w:rsidRPr="00B47364"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290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58.00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97.00</w:t>
            </w:r>
          </w:p>
        </w:tc>
      </w:tr>
      <w:tr w:rsidR="00B47364" w:rsidRPr="00B47364" w:rsidTr="007A79F2">
        <w:trPr>
          <w:cantSplit/>
          <w:jc w:val="center"/>
        </w:trPr>
        <w:tc>
          <w:tcPr>
            <w:tcW w:w="1805"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1" w:name="IDX60"/>
      <w:bookmarkEnd w:id="61"/>
      <w:r>
        <w:rPr>
          <w:rFonts w:ascii="Times New Roman" w:hAnsi="Times New Roman" w:cs="Times New Roman"/>
          <w:noProof/>
          <w:sz w:val="24"/>
          <w:szCs w:val="24"/>
        </w:rPr>
        <w:lastRenderedPageBreak/>
        <w:drawing>
          <wp:inline distT="0" distB="0" distL="0" distR="0">
            <wp:extent cx="6096000" cy="4572000"/>
            <wp:effectExtent l="19050" t="0" r="0" b="0"/>
            <wp:docPr id="7014" name="Picture 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4"/>
                    <pic:cNvPicPr>
                      <a:picLocks noChangeAspect="1" noChangeArrowheads="1"/>
                    </pic:cNvPicPr>
                  </pic:nvPicPr>
                  <pic:blipFill>
                    <a:blip r:embed="rId5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119"/>
        <w:gridCol w:w="1147"/>
        <w:gridCol w:w="914"/>
        <w:gridCol w:w="1246"/>
        <w:gridCol w:w="1246"/>
      </w:tblGrid>
      <w:tr w:rsidR="00B47364" w:rsidRPr="00B47364" w:rsidTr="007A79F2">
        <w:trPr>
          <w:cantSplit/>
          <w:tblHeader/>
          <w:jc w:val="center"/>
        </w:trPr>
        <w:tc>
          <w:tcPr>
            <w:tcW w:w="567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2" w:name="IDX61"/>
            <w:bookmarkEnd w:id="62"/>
            <w:r w:rsidRPr="00B47364">
              <w:rPr>
                <w:rFonts w:ascii="Times" w:hAnsi="Times" w:cs="Times"/>
                <w:b/>
                <w:bCs/>
                <w:color w:val="000000"/>
                <w:lang w:val="en-US"/>
              </w:rPr>
              <w:t>Number of fireplaces</w:t>
            </w:r>
          </w:p>
        </w:tc>
      </w:tr>
      <w:tr w:rsidR="00B47364" w:rsidRPr="00B47364" w:rsidTr="007A79F2">
        <w:trPr>
          <w:cantSplit/>
          <w:tblHeader/>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Fireplaces</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65.20</w:t>
            </w:r>
          </w:p>
        </w:tc>
      </w:tr>
      <w:tr w:rsidR="00B47364" w:rsidRPr="00B47364" w:rsidTr="007A79F2">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96.40</w:t>
            </w:r>
          </w:p>
        </w:tc>
      </w:tr>
      <w:tr w:rsidR="00B47364" w:rsidRPr="00B47364" w:rsidTr="007A79F2">
        <w:trPr>
          <w:cantSplit/>
          <w:jc w:val="center"/>
        </w:trPr>
        <w:tc>
          <w:tcPr>
            <w:tcW w:w="1119"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3" w:name="IDX62"/>
      <w:bookmarkEnd w:id="63"/>
      <w:r>
        <w:rPr>
          <w:rFonts w:ascii="Times New Roman" w:hAnsi="Times New Roman" w:cs="Times New Roman"/>
          <w:noProof/>
          <w:sz w:val="24"/>
          <w:szCs w:val="24"/>
        </w:rPr>
        <w:lastRenderedPageBreak/>
        <w:drawing>
          <wp:inline distT="0" distB="0" distL="0" distR="0">
            <wp:extent cx="6096000" cy="4572000"/>
            <wp:effectExtent l="19050" t="0" r="0" b="0"/>
            <wp:docPr id="7015" name="Picture 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5"/>
                    <pic:cNvPicPr>
                      <a:picLocks noChangeAspect="1" noChangeArrowheads="1"/>
                    </pic:cNvPicPr>
                  </pic:nvPicPr>
                  <pic:blipFill>
                    <a:blip r:embed="rId5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995"/>
        <w:gridCol w:w="1147"/>
        <w:gridCol w:w="914"/>
        <w:gridCol w:w="1246"/>
        <w:gridCol w:w="1246"/>
      </w:tblGrid>
      <w:tr w:rsidR="00B47364" w:rsidRPr="00B47364" w:rsidTr="007A79F2">
        <w:trPr>
          <w:cantSplit/>
          <w:tblHeader/>
          <w:jc w:val="center"/>
        </w:trPr>
        <w:tc>
          <w:tcPr>
            <w:tcW w:w="5548"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4" w:name="IDX63"/>
            <w:bookmarkEnd w:id="64"/>
            <w:r w:rsidRPr="00B47364">
              <w:rPr>
                <w:rFonts w:ascii="Times" w:hAnsi="Times" w:cs="Times"/>
                <w:b/>
                <w:bCs/>
                <w:color w:val="000000"/>
                <w:lang w:val="en-US"/>
              </w:rPr>
              <w:t>Month Sold (MM)</w:t>
            </w:r>
          </w:p>
        </w:tc>
      </w:tr>
      <w:tr w:rsidR="00B47364" w:rsidRPr="00B47364" w:rsidTr="007A79F2">
        <w:trPr>
          <w:cantSplit/>
          <w:tblHeader/>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Mo_Sold</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r>
      <w:tr w:rsidR="00B47364" w:rsidRPr="00B47364"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9.20</w:t>
            </w:r>
          </w:p>
        </w:tc>
      </w:tr>
      <w:tr w:rsidR="00B47364" w:rsidRPr="00B47364"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17.40</w:t>
            </w:r>
          </w:p>
        </w:tc>
      </w:tr>
      <w:tr w:rsidR="00B47364" w:rsidRPr="00B47364"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28.00</w:t>
            </w:r>
          </w:p>
        </w:tc>
      </w:tr>
      <w:tr w:rsidR="00B47364" w:rsidRPr="00B47364"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43.80</w:t>
            </w:r>
          </w:p>
        </w:tc>
      </w:tr>
      <w:tr w:rsidR="00B47364" w:rsidRPr="00B47364"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60.40</w:t>
            </w:r>
          </w:p>
        </w:tc>
      </w:tr>
      <w:tr w:rsidR="00B47364" w:rsidRPr="00B47364"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7</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77.80</w:t>
            </w:r>
          </w:p>
        </w:tc>
      </w:tr>
      <w:tr w:rsidR="00B47364" w:rsidRPr="00B47364"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8</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84.20</w:t>
            </w:r>
          </w:p>
        </w:tc>
      </w:tr>
      <w:tr w:rsidR="00B47364" w:rsidRPr="00B47364"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9</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88.00</w:t>
            </w:r>
          </w:p>
        </w:tc>
      </w:tr>
      <w:tr w:rsidR="00B47364" w:rsidRPr="00B47364"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92.60</w:t>
            </w:r>
          </w:p>
        </w:tc>
      </w:tr>
      <w:tr w:rsidR="00B47364" w:rsidRPr="00B47364"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96.60</w:t>
            </w:r>
          </w:p>
        </w:tc>
      </w:tr>
      <w:tr w:rsidR="00B47364" w:rsidRPr="00B47364" w:rsidTr="007A79F2">
        <w:trPr>
          <w:cantSplit/>
          <w:jc w:val="center"/>
        </w:trPr>
        <w:tc>
          <w:tcPr>
            <w:tcW w:w="995"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5" w:name="IDX64"/>
      <w:bookmarkEnd w:id="65"/>
      <w:r>
        <w:rPr>
          <w:rFonts w:ascii="Times New Roman" w:hAnsi="Times New Roman" w:cs="Times New Roman"/>
          <w:noProof/>
          <w:sz w:val="24"/>
          <w:szCs w:val="24"/>
        </w:rPr>
        <w:drawing>
          <wp:inline distT="0" distB="0" distL="0" distR="0">
            <wp:extent cx="6096000" cy="4572000"/>
            <wp:effectExtent l="19050" t="0" r="0" b="0"/>
            <wp:docPr id="7016" name="Picture 7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6"/>
                    <pic:cNvPicPr>
                      <a:picLocks noChangeAspect="1" noChangeArrowheads="1"/>
                    </pic:cNvPicPr>
                  </pic:nvPicPr>
                  <pic:blipFill>
                    <a:blip r:embed="rId5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606"/>
        <w:gridCol w:w="1147"/>
        <w:gridCol w:w="914"/>
        <w:gridCol w:w="1246"/>
        <w:gridCol w:w="1246"/>
      </w:tblGrid>
      <w:tr w:rsidR="00B47364" w:rsidRPr="00B47364" w:rsidTr="007A79F2">
        <w:trPr>
          <w:cantSplit/>
          <w:tblHeader/>
          <w:jc w:val="center"/>
        </w:trPr>
        <w:tc>
          <w:tcPr>
            <w:tcW w:w="61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6" w:name="IDX65"/>
            <w:bookmarkEnd w:id="66"/>
            <w:r w:rsidRPr="00B47364">
              <w:rPr>
                <w:rFonts w:ascii="Times" w:hAnsi="Times" w:cs="Times"/>
                <w:b/>
                <w:bCs/>
                <w:color w:val="000000"/>
                <w:lang w:val="en-US"/>
              </w:rPr>
              <w:t>Number of full bathrooms</w:t>
            </w:r>
          </w:p>
        </w:tc>
      </w:tr>
      <w:tr w:rsidR="00B47364" w:rsidRPr="00B47364" w:rsidTr="007A79F2">
        <w:trPr>
          <w:cantSplit/>
          <w:tblHeader/>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Full_Bathroom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r>
      <w:tr w:rsidR="00B47364" w:rsidRPr="00B47364"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90.20</w:t>
            </w:r>
          </w:p>
        </w:tc>
      </w:tr>
      <w:tr w:rsidR="00B47364" w:rsidRPr="00B47364"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99.60</w:t>
            </w:r>
          </w:p>
        </w:tc>
      </w:tr>
      <w:tr w:rsidR="00B47364" w:rsidRPr="00B47364" w:rsidTr="007A79F2">
        <w:trPr>
          <w:cantSplit/>
          <w:jc w:val="center"/>
        </w:trPr>
        <w:tc>
          <w:tcPr>
            <w:tcW w:w="160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7" w:name="IDX66"/>
      <w:bookmarkEnd w:id="67"/>
      <w:r>
        <w:rPr>
          <w:rFonts w:ascii="Times New Roman" w:hAnsi="Times New Roman" w:cs="Times New Roman"/>
          <w:noProof/>
          <w:sz w:val="24"/>
          <w:szCs w:val="24"/>
        </w:rPr>
        <w:lastRenderedPageBreak/>
        <w:drawing>
          <wp:inline distT="0" distB="0" distL="0" distR="0">
            <wp:extent cx="6096000" cy="4572000"/>
            <wp:effectExtent l="19050" t="0" r="0" b="0"/>
            <wp:docPr id="7017" name="Picture 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7"/>
                    <pic:cNvPicPr>
                      <a:picLocks noChangeAspect="1" noChangeArrowheads="1"/>
                    </pic:cNvPicPr>
                  </pic:nvPicPr>
                  <pic:blipFill>
                    <a:blip r:embed="rId6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643"/>
        <w:gridCol w:w="1147"/>
        <w:gridCol w:w="914"/>
        <w:gridCol w:w="1246"/>
        <w:gridCol w:w="1246"/>
      </w:tblGrid>
      <w:tr w:rsidR="00B47364" w:rsidRPr="00B47364" w:rsidTr="007A79F2">
        <w:trPr>
          <w:cantSplit/>
          <w:tblHeader/>
          <w:jc w:val="center"/>
        </w:trPr>
        <w:tc>
          <w:tcPr>
            <w:tcW w:w="619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8" w:name="IDX67"/>
            <w:bookmarkEnd w:id="68"/>
            <w:r w:rsidRPr="00B47364">
              <w:rPr>
                <w:rFonts w:ascii="Times" w:hAnsi="Times" w:cs="Times"/>
                <w:b/>
                <w:bCs/>
                <w:color w:val="000000"/>
                <w:lang w:val="en-US"/>
              </w:rPr>
              <w:t>Number of half bathrooms</w:t>
            </w:r>
          </w:p>
        </w:tc>
      </w:tr>
      <w:tr w:rsidR="00B47364" w:rsidRPr="00B47364" w:rsidTr="007A79F2">
        <w:trPr>
          <w:cantSplit/>
          <w:tblHeader/>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Half_Bathroom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71.40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71.40</w:t>
            </w:r>
          </w:p>
        </w:tc>
      </w:tr>
      <w:tr w:rsidR="00B47364" w:rsidRPr="00B47364" w:rsidTr="007A79F2">
        <w:trPr>
          <w:cantSplit/>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99.60</w:t>
            </w:r>
          </w:p>
        </w:tc>
      </w:tr>
      <w:tr w:rsidR="00B47364" w:rsidRPr="00B47364" w:rsidTr="007A79F2">
        <w:trPr>
          <w:cantSplit/>
          <w:jc w:val="center"/>
        </w:trPr>
        <w:tc>
          <w:tcPr>
            <w:tcW w:w="1643"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9" w:name="IDX68"/>
      <w:bookmarkEnd w:id="69"/>
      <w:r>
        <w:rPr>
          <w:rFonts w:ascii="Times New Roman" w:hAnsi="Times New Roman" w:cs="Times New Roman"/>
          <w:noProof/>
          <w:sz w:val="24"/>
          <w:szCs w:val="24"/>
        </w:rPr>
        <w:lastRenderedPageBreak/>
        <w:drawing>
          <wp:inline distT="0" distB="0" distL="0" distR="0">
            <wp:extent cx="6096000" cy="4572000"/>
            <wp:effectExtent l="19050" t="0" r="0" b="0"/>
            <wp:docPr id="7018" name="Picture 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8"/>
                    <pic:cNvPicPr>
                      <a:picLocks noChangeAspect="1" noChangeArrowheads="1"/>
                    </pic:cNvPicPr>
                  </pic:nvPicPr>
                  <pic:blipFill>
                    <a:blip r:embed="rId6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730"/>
        <w:gridCol w:w="1147"/>
        <w:gridCol w:w="914"/>
        <w:gridCol w:w="1246"/>
        <w:gridCol w:w="1246"/>
      </w:tblGrid>
      <w:tr w:rsidR="00B47364" w:rsidRPr="00B47364" w:rsidTr="007A79F2">
        <w:trPr>
          <w:cantSplit/>
          <w:tblHeader/>
          <w:jc w:val="center"/>
        </w:trPr>
        <w:tc>
          <w:tcPr>
            <w:tcW w:w="628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0" w:name="IDX69"/>
            <w:bookmarkEnd w:id="70"/>
            <w:r w:rsidRPr="00B47364">
              <w:rPr>
                <w:rFonts w:ascii="Times" w:hAnsi="Times" w:cs="Times"/>
                <w:b/>
                <w:bCs/>
                <w:color w:val="000000"/>
                <w:lang w:val="en-US"/>
              </w:rPr>
              <w:t>Total number of bathrooms (half bathrooms counted 10%)</w:t>
            </w:r>
          </w:p>
        </w:tc>
      </w:tr>
      <w:tr w:rsidR="00B47364" w:rsidRPr="00B47364" w:rsidTr="007A79F2">
        <w:trPr>
          <w:cantSplit/>
          <w:tblHeader/>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Total_Bathroom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23.60</w:t>
            </w:r>
          </w:p>
        </w:tc>
      </w:tr>
      <w:tr w:rsidR="00B47364" w:rsidRPr="00B47364"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38.80</w:t>
            </w:r>
          </w:p>
        </w:tc>
      </w:tr>
      <w:tr w:rsidR="00B47364" w:rsidRPr="00B47364"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r>
      <w:tr w:rsidR="00B47364" w:rsidRPr="00B47364"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78.40</w:t>
            </w:r>
          </w:p>
        </w:tc>
      </w:tr>
      <w:tr w:rsidR="00B47364" w:rsidRPr="00B47364"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90.20</w:t>
            </w:r>
          </w:p>
        </w:tc>
      </w:tr>
      <w:tr w:rsidR="00B47364" w:rsidRPr="00B47364"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98.40</w:t>
            </w:r>
          </w:p>
        </w:tc>
      </w:tr>
      <w:tr w:rsidR="00B47364" w:rsidRPr="00B47364"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99.60</w:t>
            </w:r>
          </w:p>
        </w:tc>
      </w:tr>
      <w:tr w:rsidR="00B47364" w:rsidRPr="00B47364" w:rsidTr="007A79F2">
        <w:trPr>
          <w:cantSplit/>
          <w:jc w:val="center"/>
        </w:trPr>
        <w:tc>
          <w:tcPr>
            <w:tcW w:w="1730"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1" w:name="IDX70"/>
      <w:bookmarkEnd w:id="71"/>
      <w:r>
        <w:rPr>
          <w:rFonts w:ascii="Times New Roman" w:hAnsi="Times New Roman" w:cs="Times New Roman"/>
          <w:noProof/>
          <w:sz w:val="24"/>
          <w:szCs w:val="24"/>
        </w:rPr>
        <w:lastRenderedPageBreak/>
        <w:drawing>
          <wp:inline distT="0" distB="0" distL="0" distR="0">
            <wp:extent cx="6096000" cy="4572000"/>
            <wp:effectExtent l="19050" t="0" r="0" b="0"/>
            <wp:docPr id="7019" name="Picture 7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9"/>
                    <pic:cNvPicPr>
                      <a:picLocks noChangeAspect="1" noChangeArrowheads="1"/>
                    </pic:cNvPicPr>
                  </pic:nvPicPr>
                  <pic:blipFill>
                    <a:blip r:embed="rId6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331"/>
        <w:gridCol w:w="1147"/>
        <w:gridCol w:w="914"/>
        <w:gridCol w:w="1246"/>
        <w:gridCol w:w="1246"/>
      </w:tblGrid>
      <w:tr w:rsidR="00B47364" w:rsidRPr="00B47364" w:rsidTr="007A79F2">
        <w:trPr>
          <w:cantSplit/>
          <w:tblHeader/>
          <w:jc w:val="center"/>
        </w:trPr>
        <w:tc>
          <w:tcPr>
            <w:tcW w:w="588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2" w:name="IDX71"/>
            <w:bookmarkEnd w:id="72"/>
            <w:r w:rsidRPr="00B47364">
              <w:rPr>
                <w:rFonts w:ascii="Times" w:hAnsi="Times" w:cs="Times"/>
                <w:b/>
                <w:bCs/>
                <w:color w:val="000000"/>
                <w:lang w:val="en-US"/>
              </w:rPr>
              <w:t>Season when house sold</w:t>
            </w:r>
          </w:p>
        </w:tc>
      </w:tr>
      <w:tr w:rsidR="00B47364" w:rsidRPr="00B47364" w:rsidTr="007A79F2">
        <w:trPr>
          <w:cantSplit/>
          <w:tblHeader/>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Season_Sold</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12.60</w:t>
            </w:r>
          </w:p>
        </w:tc>
      </w:tr>
      <w:tr w:rsidR="00B47364" w:rsidRPr="00B47364"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47.20</w:t>
            </w:r>
          </w:p>
        </w:tc>
      </w:tr>
      <w:tr w:rsidR="00B47364" w:rsidRPr="00B47364"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87.60</w:t>
            </w:r>
          </w:p>
        </w:tc>
      </w:tr>
      <w:tr w:rsidR="00B47364" w:rsidRPr="00B47364" w:rsidTr="007A79F2">
        <w:trPr>
          <w:cantSplit/>
          <w:jc w:val="center"/>
        </w:trPr>
        <w:tc>
          <w:tcPr>
            <w:tcW w:w="1331"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3" w:name="IDX72"/>
      <w:bookmarkEnd w:id="73"/>
      <w:r>
        <w:rPr>
          <w:rFonts w:ascii="Times New Roman" w:hAnsi="Times New Roman" w:cs="Times New Roman"/>
          <w:noProof/>
          <w:sz w:val="24"/>
          <w:szCs w:val="24"/>
        </w:rPr>
        <w:lastRenderedPageBreak/>
        <w:drawing>
          <wp:inline distT="0" distB="0" distL="0" distR="0">
            <wp:extent cx="6096000" cy="4572000"/>
            <wp:effectExtent l="19050" t="0" r="0" b="0"/>
            <wp:docPr id="7020" name="Picture 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0"/>
                    <pic:cNvPicPr>
                      <a:picLocks noChangeAspect="1" noChangeArrowheads="1"/>
                    </pic:cNvPicPr>
                  </pic:nvPicPr>
                  <pic:blipFill>
                    <a:blip r:embed="rId6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668"/>
        <w:gridCol w:w="1147"/>
        <w:gridCol w:w="914"/>
        <w:gridCol w:w="1246"/>
        <w:gridCol w:w="1246"/>
      </w:tblGrid>
      <w:tr w:rsidR="00B47364" w:rsidRPr="00B47364" w:rsidTr="007A79F2">
        <w:trPr>
          <w:cantSplit/>
          <w:tblHeader/>
          <w:jc w:val="center"/>
        </w:trPr>
        <w:tc>
          <w:tcPr>
            <w:tcW w:w="6221"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4" w:name="IDX73"/>
            <w:bookmarkEnd w:id="74"/>
            <w:r w:rsidRPr="00B47364">
              <w:rPr>
                <w:rFonts w:ascii="Times" w:hAnsi="Times" w:cs="Times"/>
                <w:b/>
                <w:bCs/>
                <w:color w:val="000000"/>
                <w:lang w:val="en-US"/>
              </w:rPr>
              <w:t>Garage attached or detached</w:t>
            </w:r>
          </w:p>
        </w:tc>
      </w:tr>
      <w:tr w:rsidR="00B47364" w:rsidRPr="00B47364" w:rsidTr="007A79F2">
        <w:trPr>
          <w:cantSplit/>
          <w:tblHeader/>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Garage_Type_2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Attached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56.34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56.34</w:t>
            </w:r>
          </w:p>
        </w:tc>
      </w:tr>
      <w:tr w:rsidR="00B47364" w:rsidRPr="00B47364" w:rsidTr="007A79F2">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Detached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36.22</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92.56</w:t>
            </w:r>
          </w:p>
        </w:tc>
      </w:tr>
      <w:tr w:rsidR="00B47364" w:rsidRPr="00B47364" w:rsidTr="007A79F2">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r w:rsidR="00B47364" w:rsidRPr="00B47364" w:rsidTr="007A79F2">
        <w:trPr>
          <w:cantSplit/>
          <w:jc w:val="center"/>
        </w:trPr>
        <w:tc>
          <w:tcPr>
            <w:tcW w:w="6221"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Frequency Missing = 3</w:t>
            </w:r>
          </w:p>
        </w:tc>
      </w:tr>
    </w:tbl>
    <w:p w:rsidR="00B47364" w:rsidRPr="00B47364" w:rsidRDefault="00B47364" w:rsidP="00B47364">
      <w:pPr>
        <w:autoSpaceDE w:val="0"/>
        <w:autoSpaceDN w:val="0"/>
        <w:adjustRightInd w:val="0"/>
        <w:spacing w:after="0" w:line="240" w:lineRule="auto"/>
        <w:rPr>
          <w:rFonts w:ascii="Times" w:hAnsi="Times" w:cs="Times"/>
          <w:b/>
          <w:bCs/>
          <w:color w:val="000000"/>
          <w:lang w:val="en-US"/>
        </w:rPr>
      </w:pPr>
    </w:p>
    <w:p w:rsidR="00B47364" w:rsidRPr="00B47364" w:rsidRDefault="00B47364" w:rsidP="00B47364">
      <w:pPr>
        <w:autoSpaceDE w:val="0"/>
        <w:autoSpaceDN w:val="0"/>
        <w:adjustRightInd w:val="0"/>
        <w:spacing w:after="0" w:line="240" w:lineRule="auto"/>
        <w:rPr>
          <w:rFonts w:ascii="Times" w:hAnsi="Times" w:cs="Times"/>
          <w:b/>
          <w:bCs/>
          <w:color w:val="00000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5" w:name="IDX74"/>
      <w:bookmarkEnd w:id="75"/>
      <w:r>
        <w:rPr>
          <w:rFonts w:ascii="Times New Roman" w:hAnsi="Times New Roman" w:cs="Times New Roman"/>
          <w:noProof/>
          <w:sz w:val="24"/>
          <w:szCs w:val="24"/>
        </w:rPr>
        <w:lastRenderedPageBreak/>
        <w:drawing>
          <wp:inline distT="0" distB="0" distL="0" distR="0">
            <wp:extent cx="6096000" cy="4572000"/>
            <wp:effectExtent l="19050" t="0" r="0" b="0"/>
            <wp:docPr id="7021" name="Picture 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1"/>
                    <pic:cNvPicPr>
                      <a:picLocks noChangeAspect="1" noChangeArrowheads="1"/>
                    </pic:cNvPicPr>
                  </pic:nvPicPr>
                  <pic:blipFill>
                    <a:blip r:embed="rId6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706"/>
        <w:gridCol w:w="1147"/>
        <w:gridCol w:w="914"/>
        <w:gridCol w:w="1246"/>
        <w:gridCol w:w="1246"/>
      </w:tblGrid>
      <w:tr w:rsidR="00B47364" w:rsidRPr="00B47364" w:rsidTr="007A79F2">
        <w:trPr>
          <w:cantSplit/>
          <w:tblHeader/>
          <w:jc w:val="center"/>
        </w:trPr>
        <w:tc>
          <w:tcPr>
            <w:tcW w:w="62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6" w:name="IDX75"/>
            <w:bookmarkEnd w:id="76"/>
            <w:r w:rsidRPr="00B47364">
              <w:rPr>
                <w:rFonts w:ascii="Times" w:hAnsi="Times" w:cs="Times"/>
                <w:b/>
                <w:bCs/>
                <w:color w:val="000000"/>
                <w:lang w:val="en-US"/>
              </w:rPr>
              <w:t>Foundation Type</w:t>
            </w:r>
          </w:p>
        </w:tc>
      </w:tr>
      <w:tr w:rsidR="00B47364" w:rsidRPr="00B47364" w:rsidTr="007A79F2">
        <w:trPr>
          <w:cantSplit/>
          <w:tblHeader/>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Foundation_2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Brick/Tile/Stone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12.00</w:t>
            </w:r>
          </w:p>
        </w:tc>
      </w:tr>
      <w:tr w:rsidR="00B47364" w:rsidRPr="00B47364" w:rsidTr="007A79F2">
        <w:trPr>
          <w:cantSplit/>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Cinder Block</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69.80</w:t>
            </w:r>
          </w:p>
        </w:tc>
      </w:tr>
      <w:tr w:rsidR="00B47364" w:rsidRPr="00B47364" w:rsidTr="007A79F2">
        <w:trPr>
          <w:cantSplit/>
          <w:jc w:val="center"/>
        </w:trPr>
        <w:tc>
          <w:tcPr>
            <w:tcW w:w="170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Concrete/Slab</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7" w:name="IDX76"/>
      <w:bookmarkEnd w:id="77"/>
      <w:r>
        <w:rPr>
          <w:rFonts w:ascii="Times New Roman" w:hAnsi="Times New Roman" w:cs="Times New Roman"/>
          <w:noProof/>
          <w:sz w:val="24"/>
          <w:szCs w:val="24"/>
        </w:rPr>
        <w:lastRenderedPageBreak/>
        <w:drawing>
          <wp:inline distT="0" distB="0" distL="0" distR="0">
            <wp:extent cx="6096000" cy="4572000"/>
            <wp:effectExtent l="19050" t="0" r="0" b="0"/>
            <wp:docPr id="7022" name="Picture 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2"/>
                    <pic:cNvPicPr>
                      <a:picLocks noChangeAspect="1" noChangeArrowheads="1"/>
                    </pic:cNvPicPr>
                  </pic:nvPicPr>
                  <pic:blipFill>
                    <a:blip r:embed="rId6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793"/>
        <w:gridCol w:w="1147"/>
        <w:gridCol w:w="914"/>
        <w:gridCol w:w="1246"/>
        <w:gridCol w:w="1246"/>
      </w:tblGrid>
      <w:tr w:rsidR="00B47364" w:rsidRPr="00B47364" w:rsidTr="007A79F2">
        <w:trPr>
          <w:cantSplit/>
          <w:tblHeader/>
          <w:jc w:val="center"/>
        </w:trPr>
        <w:tc>
          <w:tcPr>
            <w:tcW w:w="634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8" w:name="IDX77"/>
            <w:bookmarkEnd w:id="78"/>
            <w:r w:rsidRPr="00B47364">
              <w:rPr>
                <w:rFonts w:ascii="Times" w:hAnsi="Times" w:cs="Times"/>
                <w:b/>
                <w:bCs/>
                <w:color w:val="000000"/>
                <w:lang w:val="en-US"/>
              </w:rPr>
              <w:t>Masonry veneer or not</w:t>
            </w:r>
          </w:p>
        </w:tc>
      </w:tr>
      <w:tr w:rsidR="00B47364" w:rsidRPr="00B47364" w:rsidTr="007A79F2">
        <w:trPr>
          <w:cantSplit/>
          <w:tblHeader/>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Masonry_Veneer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72.43</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72.43</w:t>
            </w:r>
          </w:p>
        </w:tc>
      </w:tr>
      <w:tr w:rsidR="00B47364" w:rsidRPr="00B47364"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r w:rsidR="00B47364" w:rsidRPr="00B47364" w:rsidTr="007A79F2">
        <w:trPr>
          <w:cantSplit/>
          <w:jc w:val="center"/>
        </w:trPr>
        <w:tc>
          <w:tcPr>
            <w:tcW w:w="6346"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Frequency Missing = 3</w:t>
            </w:r>
          </w:p>
        </w:tc>
      </w:tr>
    </w:tbl>
    <w:p w:rsidR="00B47364" w:rsidRPr="00B47364" w:rsidRDefault="00B47364" w:rsidP="00B47364">
      <w:pPr>
        <w:autoSpaceDE w:val="0"/>
        <w:autoSpaceDN w:val="0"/>
        <w:adjustRightInd w:val="0"/>
        <w:spacing w:after="0" w:line="240" w:lineRule="auto"/>
        <w:rPr>
          <w:rFonts w:ascii="Times" w:hAnsi="Times" w:cs="Times"/>
          <w:b/>
          <w:bCs/>
          <w:color w:val="000000"/>
          <w:lang w:val="en-US"/>
        </w:rPr>
      </w:pPr>
    </w:p>
    <w:p w:rsidR="00B47364" w:rsidRPr="00B47364" w:rsidRDefault="00B47364" w:rsidP="00B47364">
      <w:pPr>
        <w:autoSpaceDE w:val="0"/>
        <w:autoSpaceDN w:val="0"/>
        <w:adjustRightInd w:val="0"/>
        <w:spacing w:after="0" w:line="240" w:lineRule="auto"/>
        <w:rPr>
          <w:rFonts w:ascii="Times" w:hAnsi="Times" w:cs="Times"/>
          <w:b/>
          <w:bCs/>
          <w:color w:val="00000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9" w:name="IDX78"/>
      <w:bookmarkEnd w:id="79"/>
      <w:r>
        <w:rPr>
          <w:rFonts w:ascii="Times New Roman" w:hAnsi="Times New Roman" w:cs="Times New Roman"/>
          <w:noProof/>
          <w:sz w:val="24"/>
          <w:szCs w:val="24"/>
        </w:rPr>
        <w:lastRenderedPageBreak/>
        <w:drawing>
          <wp:inline distT="0" distB="0" distL="0" distR="0">
            <wp:extent cx="6096000" cy="4572000"/>
            <wp:effectExtent l="19050" t="0" r="0" b="0"/>
            <wp:docPr id="7023" name="Picture 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3"/>
                    <pic:cNvPicPr>
                      <a:picLocks noChangeAspect="1" noChangeArrowheads="1"/>
                    </pic:cNvPicPr>
                  </pic:nvPicPr>
                  <pic:blipFill>
                    <a:blip r:embed="rId6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394"/>
        <w:gridCol w:w="1147"/>
        <w:gridCol w:w="914"/>
        <w:gridCol w:w="1246"/>
        <w:gridCol w:w="1246"/>
      </w:tblGrid>
      <w:tr w:rsidR="00B47364" w:rsidRPr="00B47364" w:rsidTr="007A79F2">
        <w:trPr>
          <w:cantSplit/>
          <w:tblHeader/>
          <w:jc w:val="center"/>
        </w:trPr>
        <w:tc>
          <w:tcPr>
            <w:tcW w:w="594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0" w:name="IDX79"/>
            <w:bookmarkEnd w:id="80"/>
            <w:r w:rsidRPr="00B47364">
              <w:rPr>
                <w:rFonts w:ascii="Times" w:hAnsi="Times" w:cs="Times"/>
                <w:b/>
                <w:bCs/>
                <w:color w:val="000000"/>
                <w:lang w:val="en-US"/>
              </w:rPr>
              <w:t>Regular or irregular lot shape</w:t>
            </w:r>
          </w:p>
        </w:tc>
      </w:tr>
      <w:tr w:rsidR="00B47364" w:rsidRPr="00B47364" w:rsidTr="007A79F2">
        <w:trPr>
          <w:cantSplit/>
          <w:tblHeader/>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Lot_Shape_2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Irregular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30.66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30.66</w:t>
            </w:r>
          </w:p>
        </w:tc>
      </w:tr>
      <w:tr w:rsidR="00B47364" w:rsidRPr="00B47364" w:rsidTr="007A79F2">
        <w:trPr>
          <w:cantSplit/>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Regular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69.34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r w:rsidR="00B47364" w:rsidRPr="00B47364" w:rsidTr="007A79F2">
        <w:trPr>
          <w:cantSplit/>
          <w:jc w:val="center"/>
        </w:trPr>
        <w:tc>
          <w:tcPr>
            <w:tcW w:w="5947"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Frequency Missing = 1</w:t>
            </w:r>
          </w:p>
        </w:tc>
      </w:tr>
    </w:tbl>
    <w:p w:rsidR="00B47364" w:rsidRPr="00B47364" w:rsidRDefault="00B47364" w:rsidP="00B47364">
      <w:pPr>
        <w:autoSpaceDE w:val="0"/>
        <w:autoSpaceDN w:val="0"/>
        <w:adjustRightInd w:val="0"/>
        <w:spacing w:after="0" w:line="240" w:lineRule="auto"/>
        <w:rPr>
          <w:rFonts w:ascii="Times" w:hAnsi="Times" w:cs="Times"/>
          <w:b/>
          <w:bCs/>
          <w:color w:val="000000"/>
          <w:lang w:val="en-US"/>
        </w:rPr>
      </w:pPr>
    </w:p>
    <w:p w:rsidR="00B47364" w:rsidRPr="00B47364" w:rsidRDefault="00B47364" w:rsidP="00B47364">
      <w:pPr>
        <w:autoSpaceDE w:val="0"/>
        <w:autoSpaceDN w:val="0"/>
        <w:adjustRightInd w:val="0"/>
        <w:spacing w:after="0" w:line="240" w:lineRule="auto"/>
        <w:rPr>
          <w:rFonts w:ascii="Times" w:hAnsi="Times" w:cs="Times"/>
          <w:b/>
          <w:bCs/>
          <w:color w:val="00000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1" w:name="IDX80"/>
      <w:bookmarkEnd w:id="81"/>
      <w:r>
        <w:rPr>
          <w:rFonts w:ascii="Times New Roman" w:hAnsi="Times New Roman" w:cs="Times New Roman"/>
          <w:noProof/>
          <w:sz w:val="24"/>
          <w:szCs w:val="24"/>
        </w:rPr>
        <w:lastRenderedPageBreak/>
        <w:drawing>
          <wp:inline distT="0" distB="0" distL="0" distR="0">
            <wp:extent cx="6096000" cy="4572000"/>
            <wp:effectExtent l="19050" t="0" r="0" b="0"/>
            <wp:docPr id="7024" name="Picture 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4"/>
                    <pic:cNvPicPr>
                      <a:picLocks noChangeAspect="1" noChangeArrowheads="1"/>
                    </pic:cNvPicPr>
                  </pic:nvPicPr>
                  <pic:blipFill>
                    <a:blip r:embed="rId6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431"/>
        <w:gridCol w:w="1147"/>
        <w:gridCol w:w="914"/>
        <w:gridCol w:w="1246"/>
        <w:gridCol w:w="1246"/>
      </w:tblGrid>
      <w:tr w:rsidR="00B47364" w:rsidRPr="00B47364" w:rsidTr="007A79F2">
        <w:trPr>
          <w:cantSplit/>
          <w:tblHeader/>
          <w:jc w:val="center"/>
        </w:trPr>
        <w:tc>
          <w:tcPr>
            <w:tcW w:w="598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2" w:name="IDX81"/>
            <w:bookmarkEnd w:id="82"/>
            <w:r w:rsidRPr="00B47364">
              <w:rPr>
                <w:rFonts w:ascii="Times" w:hAnsi="Times" w:cs="Times"/>
                <w:b/>
                <w:bCs/>
                <w:color w:val="000000"/>
                <w:lang w:val="en-US"/>
              </w:rPr>
              <w:t>Style of dwelling</w:t>
            </w:r>
          </w:p>
        </w:tc>
      </w:tr>
      <w:tr w:rsidR="00B47364" w:rsidRPr="00B47364" w:rsidTr="007A79F2">
        <w:trPr>
          <w:cantSplit/>
          <w:tblHeader/>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House_Style2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1.5Fin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r>
      <w:tr w:rsidR="00B47364" w:rsidRPr="00B47364"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74.40</w:t>
            </w:r>
          </w:p>
        </w:tc>
      </w:tr>
      <w:tr w:rsidR="00B47364" w:rsidRPr="00B47364"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88.80</w:t>
            </w:r>
          </w:p>
        </w:tc>
      </w:tr>
      <w:tr w:rsidR="00B47364" w:rsidRPr="00B47364"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SFoyer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93.80</w:t>
            </w:r>
          </w:p>
        </w:tc>
      </w:tr>
      <w:tr w:rsidR="00B47364" w:rsidRPr="00B47364" w:rsidTr="007A79F2">
        <w:trPr>
          <w:cantSplit/>
          <w:jc w:val="center"/>
        </w:trPr>
        <w:tc>
          <w:tcPr>
            <w:tcW w:w="1431"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SLvl</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3" w:name="IDX82"/>
      <w:bookmarkEnd w:id="83"/>
      <w:r>
        <w:rPr>
          <w:rFonts w:ascii="Times New Roman" w:hAnsi="Times New Roman" w:cs="Times New Roman"/>
          <w:noProof/>
          <w:sz w:val="24"/>
          <w:szCs w:val="24"/>
        </w:rPr>
        <w:lastRenderedPageBreak/>
        <w:drawing>
          <wp:inline distT="0" distB="0" distL="0" distR="0">
            <wp:extent cx="6096000" cy="4572000"/>
            <wp:effectExtent l="19050" t="0" r="0" b="0"/>
            <wp:docPr id="7025" name="Picture 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5"/>
                    <pic:cNvPicPr>
                      <a:picLocks noChangeAspect="1" noChangeArrowheads="1"/>
                    </pic:cNvPicPr>
                  </pic:nvPicPr>
                  <pic:blipFill>
                    <a:blip r:embed="rId6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556"/>
        <w:gridCol w:w="1147"/>
        <w:gridCol w:w="914"/>
        <w:gridCol w:w="1246"/>
        <w:gridCol w:w="1246"/>
      </w:tblGrid>
      <w:tr w:rsidR="00B47364" w:rsidRPr="00B47364" w:rsidTr="007A79F2">
        <w:trPr>
          <w:cantSplit/>
          <w:tblHeader/>
          <w:jc w:val="center"/>
        </w:trPr>
        <w:tc>
          <w:tcPr>
            <w:tcW w:w="610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4" w:name="IDX83"/>
            <w:bookmarkEnd w:id="84"/>
            <w:r w:rsidRPr="00B47364">
              <w:rPr>
                <w:rFonts w:ascii="Times" w:hAnsi="Times" w:cs="Times"/>
                <w:b/>
                <w:bCs/>
                <w:color w:val="000000"/>
                <w:lang w:val="en-US"/>
              </w:rPr>
              <w:t>Overall material and finish of the house</w:t>
            </w:r>
          </w:p>
        </w:tc>
      </w:tr>
      <w:tr w:rsidR="00B47364" w:rsidRPr="00B47364" w:rsidTr="007A79F2">
        <w:trPr>
          <w:cantSplit/>
          <w:tblHeader/>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Overall_Qual2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r>
      <w:tr w:rsidR="00B47364" w:rsidRPr="00B47364" w:rsidTr="007A79F2">
        <w:trPr>
          <w:cantSplit/>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56.00</w:t>
            </w:r>
          </w:p>
        </w:tc>
      </w:tr>
      <w:tr w:rsidR="00B47364" w:rsidRPr="00B47364" w:rsidTr="007A79F2">
        <w:trPr>
          <w:cantSplit/>
          <w:jc w:val="center"/>
        </w:trPr>
        <w:tc>
          <w:tcPr>
            <w:tcW w:w="155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220</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44.00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5" w:name="IDX84"/>
      <w:bookmarkEnd w:id="85"/>
      <w:r>
        <w:rPr>
          <w:rFonts w:ascii="Times New Roman" w:hAnsi="Times New Roman" w:cs="Times New Roman"/>
          <w:noProof/>
          <w:sz w:val="24"/>
          <w:szCs w:val="24"/>
        </w:rPr>
        <w:lastRenderedPageBreak/>
        <w:drawing>
          <wp:inline distT="0" distB="0" distL="0" distR="0">
            <wp:extent cx="6096000" cy="4572000"/>
            <wp:effectExtent l="19050" t="0" r="0" b="0"/>
            <wp:docPr id="7026" name="Picture 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6"/>
                    <pic:cNvPicPr>
                      <a:picLocks noChangeAspect="1" noChangeArrowheads="1"/>
                    </pic:cNvPicPr>
                  </pic:nvPicPr>
                  <pic:blipFill>
                    <a:blip r:embed="rId6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606"/>
        <w:gridCol w:w="1147"/>
        <w:gridCol w:w="914"/>
        <w:gridCol w:w="1246"/>
        <w:gridCol w:w="1246"/>
      </w:tblGrid>
      <w:tr w:rsidR="00B47364" w:rsidRPr="00B47364" w:rsidTr="007A79F2">
        <w:trPr>
          <w:cantSplit/>
          <w:tblHeader/>
          <w:jc w:val="center"/>
        </w:trPr>
        <w:tc>
          <w:tcPr>
            <w:tcW w:w="61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6" w:name="IDX85"/>
            <w:bookmarkEnd w:id="86"/>
            <w:r w:rsidRPr="00B47364">
              <w:rPr>
                <w:rFonts w:ascii="Times" w:hAnsi="Times" w:cs="Times"/>
                <w:b/>
                <w:bCs/>
                <w:color w:val="000000"/>
                <w:lang w:val="en-US"/>
              </w:rPr>
              <w:t>Overall condition of the house</w:t>
            </w:r>
          </w:p>
        </w:tc>
      </w:tr>
      <w:tr w:rsidR="00B47364" w:rsidRPr="00B47364" w:rsidTr="007A79F2">
        <w:trPr>
          <w:cantSplit/>
          <w:tblHeader/>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Overall_Cond2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r>
      <w:tr w:rsidR="00B47364" w:rsidRPr="00B47364"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49.60</w:t>
            </w:r>
          </w:p>
        </w:tc>
      </w:tr>
      <w:tr w:rsidR="00B47364" w:rsidRPr="00B47364" w:rsidTr="007A79F2">
        <w:trPr>
          <w:cantSplit/>
          <w:jc w:val="center"/>
        </w:trPr>
        <w:tc>
          <w:tcPr>
            <w:tcW w:w="1606"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7" w:name="IDX86"/>
      <w:bookmarkEnd w:id="87"/>
      <w:r>
        <w:rPr>
          <w:rFonts w:ascii="Times New Roman" w:hAnsi="Times New Roman" w:cs="Times New Roman"/>
          <w:noProof/>
          <w:sz w:val="24"/>
          <w:szCs w:val="24"/>
        </w:rPr>
        <w:lastRenderedPageBreak/>
        <w:drawing>
          <wp:inline distT="0" distB="0" distL="0" distR="0">
            <wp:extent cx="6096000" cy="4572000"/>
            <wp:effectExtent l="19050" t="0" r="0" b="0"/>
            <wp:docPr id="7027" name="Picture 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7"/>
                    <pic:cNvPicPr>
                      <a:picLocks noChangeAspect="1" noChangeArrowheads="1"/>
                    </pic:cNvPicPr>
                  </pic:nvPicPr>
                  <pic:blipFill>
                    <a:blip r:embed="rId7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733"/>
        <w:gridCol w:w="1147"/>
        <w:gridCol w:w="914"/>
        <w:gridCol w:w="1246"/>
        <w:gridCol w:w="1246"/>
      </w:tblGrid>
      <w:tr w:rsidR="00B47364" w:rsidRPr="00B47364" w:rsidTr="007A79F2">
        <w:trPr>
          <w:cantSplit/>
          <w:tblHeader/>
          <w:jc w:val="center"/>
        </w:trPr>
        <w:tc>
          <w:tcPr>
            <w:tcW w:w="528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8" w:name="IDX87"/>
            <w:bookmarkEnd w:id="88"/>
            <w:r w:rsidRPr="00B47364">
              <w:rPr>
                <w:rFonts w:ascii="Times" w:hAnsi="Times" w:cs="Times"/>
                <w:b/>
                <w:bCs/>
                <w:color w:val="000000"/>
                <w:lang w:val="en-US"/>
              </w:rPr>
              <w:t>Sale Price &gt; $175,000</w:t>
            </w:r>
          </w:p>
        </w:tc>
      </w:tr>
      <w:tr w:rsidR="00B47364" w:rsidRPr="00B47364" w:rsidTr="007A79F2">
        <w:trPr>
          <w:cantSplit/>
          <w:tblHeader/>
          <w:jc w:val="center"/>
        </w:trPr>
        <w:tc>
          <w:tcPr>
            <w:tcW w:w="733" w:type="dxa"/>
            <w:tcBorders>
              <w:top w:val="nil"/>
              <w:left w:val="single" w:sz="6"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Bonus</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rsidTr="007A79F2">
        <w:trPr>
          <w:cantSplit/>
          <w:jc w:val="center"/>
        </w:trPr>
        <w:tc>
          <w:tcPr>
            <w:tcW w:w="733" w:type="dxa"/>
            <w:tcBorders>
              <w:top w:val="nil"/>
              <w:left w:val="single" w:sz="6" w:space="0" w:color="000000"/>
              <w:bottom w:val="single" w:sz="2"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84.20</w:t>
            </w:r>
          </w:p>
        </w:tc>
      </w:tr>
      <w:tr w:rsidR="00B47364" w:rsidRPr="00B47364" w:rsidTr="007A79F2">
        <w:trPr>
          <w:cantSplit/>
          <w:jc w:val="center"/>
        </w:trPr>
        <w:tc>
          <w:tcPr>
            <w:tcW w:w="733" w:type="dxa"/>
            <w:tcBorders>
              <w:top w:val="nil"/>
              <w:left w:val="single" w:sz="6" w:space="0" w:color="000000"/>
              <w:bottom w:val="single" w:sz="6" w:space="0" w:color="000000"/>
              <w:right w:val="nil"/>
            </w:tcBorders>
            <w:shd w:val="clear" w:color="auto" w:fill="BBBBBB"/>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9" w:name="IDX88"/>
      <w:bookmarkEnd w:id="89"/>
      <w:r>
        <w:rPr>
          <w:rFonts w:ascii="Times New Roman" w:hAnsi="Times New Roman" w:cs="Times New Roman"/>
          <w:noProof/>
          <w:sz w:val="24"/>
          <w:szCs w:val="24"/>
        </w:rPr>
        <w:lastRenderedPageBreak/>
        <w:drawing>
          <wp:inline distT="0" distB="0" distL="0" distR="0">
            <wp:extent cx="6096000" cy="4572000"/>
            <wp:effectExtent l="19050" t="0" r="0" b="0"/>
            <wp:docPr id="7028" name="Picture 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8"/>
                    <pic:cNvPicPr>
                      <a:picLocks noChangeAspect="1" noChangeArrowheads="1"/>
                    </pic:cNvPicPr>
                  </pic:nvPicPr>
                  <pic:blipFill>
                    <a:blip r:embed="rId7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47364" w:rsidRDefault="00B47364" w:rsidP="009905E1">
      <w:pPr>
        <w:spacing w:after="0"/>
      </w:pPr>
    </w:p>
    <w:p w:rsidR="00061B2D" w:rsidRDefault="00061B2D" w:rsidP="009905E1">
      <w:pPr>
        <w:spacing w:after="0"/>
      </w:pPr>
    </w:p>
    <w:p w:rsidR="009905E1" w:rsidRPr="009905E1" w:rsidRDefault="009B50B1" w:rsidP="009905E1">
      <w:pPr>
        <w:spacing w:after="0"/>
        <w:rPr>
          <w:b/>
          <w:u w:val="single"/>
        </w:rPr>
      </w:pPr>
      <w:r>
        <w:rPr>
          <w:b/>
          <w:u w:val="single"/>
        </w:rPr>
        <w:t>QUESTION 3</w:t>
      </w:r>
    </w:p>
    <w:p w:rsidR="00061B2D" w:rsidRDefault="00061B2D" w:rsidP="009905E1">
      <w:pPr>
        <w:spacing w:after="0"/>
      </w:pPr>
      <w:r>
        <w:t>ods graphics on;</w:t>
      </w:r>
    </w:p>
    <w:p w:rsidR="009905E1" w:rsidRDefault="009905E1" w:rsidP="009905E1">
      <w:pPr>
        <w:spacing w:after="0"/>
      </w:pPr>
    </w:p>
    <w:p w:rsidR="009905E1" w:rsidRPr="00450751" w:rsidRDefault="00061B2D" w:rsidP="009905E1">
      <w:pPr>
        <w:spacing w:after="0"/>
        <w:rPr>
          <w:b/>
        </w:rPr>
      </w:pPr>
      <w:r w:rsidRPr="009905E1">
        <w:rPr>
          <w:b/>
        </w:rPr>
        <w:t>/* Reject null hypothesis i.e. the means for sal</w:t>
      </w:r>
      <w:r w:rsidR="009905E1">
        <w:rPr>
          <w:b/>
        </w:rPr>
        <w:t xml:space="preserve">eprice is different from 135000 </w:t>
      </w:r>
      <w:r w:rsidRPr="009905E1">
        <w:rPr>
          <w:b/>
        </w:rPr>
        <w:t>and here we have perofrmed two sided test to compare the means i.e. less than mean and greater than mean conditions*/</w:t>
      </w:r>
    </w:p>
    <w:p w:rsidR="00061B2D" w:rsidRDefault="00061B2D" w:rsidP="009905E1">
      <w:pPr>
        <w:spacing w:after="0"/>
      </w:pPr>
      <w:r>
        <w:t>proc ttest data=proj2_team19 h0=135000 plots(showh0) sides=2 alpha=0.05;</w:t>
      </w:r>
    </w:p>
    <w:p w:rsidR="009905E1" w:rsidRDefault="00061B2D" w:rsidP="009905E1">
      <w:pPr>
        <w:spacing w:after="0"/>
      </w:pPr>
      <w:r>
        <w:t>var SalePrice;</w:t>
      </w:r>
    </w:p>
    <w:p w:rsidR="00061B2D" w:rsidRDefault="00061B2D" w:rsidP="009905E1">
      <w:pPr>
        <w:spacing w:after="0"/>
      </w:pPr>
      <w:r>
        <w:t>title "SalePrice mean value's statistical significance";</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ods graphics off;</w:t>
      </w:r>
    </w:p>
    <w:p w:rsidR="00061B2D" w:rsidRDefault="00061B2D" w:rsidP="009905E1">
      <w:pPr>
        <w:spacing w:after="0"/>
      </w:pPr>
    </w:p>
    <w:p w:rsidR="00341590" w:rsidRPr="00341590" w:rsidRDefault="00341590" w:rsidP="00341590">
      <w:pPr>
        <w:spacing w:after="0"/>
        <w:rPr>
          <w:b/>
          <w:u w:val="single"/>
        </w:rPr>
      </w:pPr>
      <w:r w:rsidRPr="00341590">
        <w:rPr>
          <w:b/>
          <w:u w:val="single"/>
        </w:rPr>
        <w:t>OUTPUT</w:t>
      </w:r>
    </w:p>
    <w:p w:rsidR="009905E1" w:rsidRDefault="009905E1" w:rsidP="009905E1">
      <w:pPr>
        <w:spacing w:after="0"/>
      </w:pPr>
    </w:p>
    <w:tbl>
      <w:tblPr>
        <w:tblW w:w="0" w:type="auto"/>
        <w:jc w:val="center"/>
        <w:tblLayout w:type="fixed"/>
        <w:tblCellMar>
          <w:left w:w="0" w:type="dxa"/>
          <w:right w:w="0" w:type="dxa"/>
        </w:tblCellMar>
        <w:tblLook w:val="0000"/>
      </w:tblPr>
      <w:tblGrid>
        <w:gridCol w:w="441"/>
        <w:gridCol w:w="737"/>
        <w:gridCol w:w="877"/>
        <w:gridCol w:w="852"/>
        <w:gridCol w:w="1085"/>
        <w:gridCol w:w="1122"/>
      </w:tblGrid>
      <w:tr w:rsidR="00B8474C" w:rsidRPr="00B8474C" w:rsidTr="007A79F2">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w:t>
            </w:r>
          </w:p>
        </w:tc>
        <w:tc>
          <w:tcPr>
            <w:tcW w:w="73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Maximum</w:t>
            </w:r>
          </w:p>
        </w:tc>
      </w:tr>
      <w:tr w:rsidR="00B8474C" w:rsidRPr="00B8474C" w:rsidTr="007A79F2">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140301</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36144.3</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1616.4</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40000.0</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r>
    </w:tbl>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747"/>
        <w:gridCol w:w="737"/>
        <w:gridCol w:w="737"/>
        <w:gridCol w:w="877"/>
        <w:gridCol w:w="788"/>
        <w:gridCol w:w="788"/>
      </w:tblGrid>
      <w:tr w:rsidR="00B8474C" w:rsidRPr="00B8474C" w:rsidTr="007A79F2">
        <w:trPr>
          <w:cantSplit/>
          <w:tblHeader/>
          <w:jc w:val="center"/>
        </w:trPr>
        <w:tc>
          <w:tcPr>
            <w:tcW w:w="74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lastRenderedPageBreak/>
              <w:t>Mean</w:t>
            </w:r>
          </w:p>
        </w:tc>
        <w:tc>
          <w:tcPr>
            <w:tcW w:w="1474"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1576"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Std Dev</w:t>
            </w:r>
          </w:p>
        </w:tc>
      </w:tr>
      <w:tr w:rsidR="00B8474C" w:rsidRPr="00B8474C" w:rsidTr="007A79F2">
        <w:trPr>
          <w:cantSplit/>
          <w:jc w:val="center"/>
        </w:trPr>
        <w:tc>
          <w:tcPr>
            <w:tcW w:w="747" w:type="dxa"/>
            <w:tcBorders>
              <w:top w:val="nil"/>
              <w:left w:val="single" w:sz="6"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140301</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137125</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143477</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36144.3</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34034.3</w:t>
            </w: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38535.3</w:t>
            </w:r>
          </w:p>
        </w:tc>
      </w:tr>
    </w:tbl>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441"/>
        <w:gridCol w:w="815"/>
        <w:gridCol w:w="773"/>
      </w:tblGrid>
      <w:tr w:rsidR="00B8474C" w:rsidRPr="00B8474C" w:rsidTr="007A79F2">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Pr &gt; |t|</w:t>
            </w:r>
          </w:p>
        </w:tc>
      </w:tr>
      <w:tr w:rsidR="00B8474C" w:rsidRPr="00B8474C" w:rsidTr="007A79F2">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499</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3.28</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0.0011</w:t>
            </w:r>
          </w:p>
        </w:tc>
      </w:tr>
    </w:tbl>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6096000" cy="4572000"/>
            <wp:effectExtent l="19050" t="0" r="0" b="0"/>
            <wp:docPr id="7265" name="Picture 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5"/>
                    <pic:cNvPicPr>
                      <a:picLocks noChangeAspect="1" noChangeArrowheads="1"/>
                    </pic:cNvPicPr>
                  </pic:nvPicPr>
                  <pic:blipFill>
                    <a:blip r:embed="rId7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7266" name="Picture 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6"/>
                    <pic:cNvPicPr>
                      <a:picLocks noChangeAspect="1" noChangeArrowheads="1"/>
                    </pic:cNvPicPr>
                  </pic:nvPicPr>
                  <pic:blipFill>
                    <a:blip r:embed="rId7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9905E1" w:rsidRDefault="009905E1" w:rsidP="009905E1">
      <w:pPr>
        <w:spacing w:after="0"/>
      </w:pPr>
    </w:p>
    <w:p w:rsidR="00341590" w:rsidRDefault="00341590" w:rsidP="009905E1">
      <w:pPr>
        <w:spacing w:after="0"/>
      </w:pPr>
    </w:p>
    <w:p w:rsidR="00B47364" w:rsidRDefault="00B47364" w:rsidP="009905E1">
      <w:pPr>
        <w:spacing w:after="0"/>
      </w:pPr>
    </w:p>
    <w:p w:rsidR="00B47364" w:rsidRDefault="00B47364" w:rsidP="009905E1">
      <w:pPr>
        <w:spacing w:after="0"/>
      </w:pPr>
    </w:p>
    <w:p w:rsidR="00B47364" w:rsidRDefault="00B47364" w:rsidP="009905E1">
      <w:pPr>
        <w:spacing w:after="0"/>
      </w:pPr>
    </w:p>
    <w:p w:rsidR="00061B2D" w:rsidRPr="009B50B1" w:rsidRDefault="009B50B1" w:rsidP="009905E1">
      <w:pPr>
        <w:spacing w:after="0"/>
        <w:rPr>
          <w:b/>
          <w:u w:val="single"/>
        </w:rPr>
      </w:pPr>
      <w:r>
        <w:rPr>
          <w:b/>
          <w:u w:val="single"/>
        </w:rPr>
        <w:t>QUESTION 4</w:t>
      </w:r>
    </w:p>
    <w:p w:rsidR="00061B2D" w:rsidRPr="009905E1" w:rsidRDefault="00061B2D" w:rsidP="009905E1">
      <w:pPr>
        <w:spacing w:after="0"/>
        <w:rPr>
          <w:b/>
        </w:rPr>
      </w:pPr>
      <w:r w:rsidRPr="009905E1">
        <w:rPr>
          <w:b/>
        </w:rPr>
        <w:t>/*Here as alpha value is greater than p-value so we will not reject null hypothesis for equal variance and will refer pooled test to conclude that the means for with masonry_veneer and those without masonry_veneer</w:t>
      </w:r>
      <w:r w:rsidR="009905E1">
        <w:rPr>
          <w:b/>
        </w:rPr>
        <w:t xml:space="preserve"> </w:t>
      </w:r>
      <w:r w:rsidRPr="009905E1">
        <w:rPr>
          <w:b/>
        </w:rPr>
        <w:t>are significantly different as the p-value here is less than alpha value and we will reject null hypothesis*/</w:t>
      </w:r>
    </w:p>
    <w:p w:rsidR="00061B2D" w:rsidRDefault="00061B2D" w:rsidP="009905E1">
      <w:pPr>
        <w:spacing w:after="0"/>
      </w:pPr>
    </w:p>
    <w:p w:rsidR="00061B2D" w:rsidRDefault="00061B2D" w:rsidP="009905E1">
      <w:pPr>
        <w:spacing w:after="0"/>
      </w:pPr>
      <w:r>
        <w:t>ods graphics on;</w:t>
      </w:r>
    </w:p>
    <w:p w:rsidR="00061B2D" w:rsidRDefault="00061B2D" w:rsidP="009905E1">
      <w:pPr>
        <w:spacing w:after="0"/>
      </w:pPr>
    </w:p>
    <w:p w:rsidR="009905E1" w:rsidRDefault="00061B2D" w:rsidP="009905E1">
      <w:pPr>
        <w:spacing w:after="0"/>
      </w:pPr>
      <w:r>
        <w:t>proc ttest data=proj2_team19 plots(shownull)=interval sides=2 alpha=0.05;</w:t>
      </w:r>
      <w:r w:rsidR="009905E1">
        <w:t xml:space="preserve"> </w:t>
      </w:r>
    </w:p>
    <w:p w:rsidR="009905E1" w:rsidRDefault="00061B2D" w:rsidP="009905E1">
      <w:pPr>
        <w:spacing w:after="0"/>
      </w:pPr>
      <w:r>
        <w:t>class Masonry_Veneer;</w:t>
      </w:r>
    </w:p>
    <w:p w:rsidR="009905E1" w:rsidRDefault="00061B2D" w:rsidP="009905E1">
      <w:pPr>
        <w:spacing w:after="0"/>
      </w:pPr>
      <w:r>
        <w:t>var SalePrice;</w:t>
      </w:r>
      <w:r w:rsidR="009905E1">
        <w:t xml:space="preserve"> </w:t>
      </w:r>
    </w:p>
    <w:p w:rsidR="00061B2D" w:rsidRDefault="00061B2D" w:rsidP="009905E1">
      <w:pPr>
        <w:spacing w:after="0"/>
      </w:pPr>
      <w:r>
        <w:t>title "Whether the mean of SalePrice is the same for homes with masonry veneer and those without";</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ods graphics off;</w:t>
      </w:r>
    </w:p>
    <w:p w:rsidR="00061B2D" w:rsidRDefault="00061B2D" w:rsidP="009905E1">
      <w:pPr>
        <w:spacing w:after="0"/>
      </w:pPr>
    </w:p>
    <w:p w:rsidR="00B8474C" w:rsidRDefault="00B8474C" w:rsidP="00341590">
      <w:pPr>
        <w:spacing w:after="0"/>
        <w:rPr>
          <w:b/>
          <w:u w:val="single"/>
        </w:rPr>
      </w:pPr>
    </w:p>
    <w:p w:rsidR="00341590" w:rsidRPr="00341590" w:rsidRDefault="00341590" w:rsidP="00341590">
      <w:pPr>
        <w:spacing w:after="0"/>
        <w:rPr>
          <w:b/>
          <w:u w:val="single"/>
        </w:rPr>
      </w:pPr>
      <w:r w:rsidRPr="00341590">
        <w:rPr>
          <w:b/>
          <w:u w:val="single"/>
        </w:rPr>
        <w:lastRenderedPageBreak/>
        <w:t>OUTPUT</w:t>
      </w:r>
    </w:p>
    <w:p w:rsidR="009905E1" w:rsidRDefault="009905E1" w:rsidP="009905E1">
      <w:pPr>
        <w:spacing w:after="0"/>
      </w:pPr>
    </w:p>
    <w:tbl>
      <w:tblPr>
        <w:tblW w:w="0" w:type="auto"/>
        <w:jc w:val="center"/>
        <w:tblLayout w:type="fixed"/>
        <w:tblCellMar>
          <w:left w:w="0" w:type="dxa"/>
          <w:right w:w="0" w:type="dxa"/>
        </w:tblCellMar>
        <w:tblLook w:val="0000"/>
      </w:tblPr>
      <w:tblGrid>
        <w:gridCol w:w="1793"/>
        <w:gridCol w:w="431"/>
        <w:gridCol w:w="902"/>
        <w:gridCol w:w="877"/>
        <w:gridCol w:w="852"/>
        <w:gridCol w:w="1085"/>
        <w:gridCol w:w="1122"/>
      </w:tblGrid>
      <w:tr w:rsidR="00B8474C" w:rsidRPr="00B8474C" w:rsidTr="007A79F2">
        <w:trPr>
          <w:cantSplit/>
          <w:tblHeader/>
          <w:jc w:val="center"/>
        </w:trPr>
        <w:tc>
          <w:tcPr>
            <w:tcW w:w="179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Masonry_Veneer</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Maximum</w:t>
            </w:r>
          </w:p>
        </w:tc>
      </w:tr>
      <w:tr w:rsidR="00B8474C" w:rsidRPr="00B8474C"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N</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133468</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34320.1</w:t>
            </w:r>
          </w:p>
        </w:tc>
        <w:tc>
          <w:tcPr>
            <w:tcW w:w="85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1808.8</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40000.0</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r>
      <w:tr w:rsidR="00B8474C" w:rsidRPr="00B8474C"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Y</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137</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156893</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34285.6</w:t>
            </w:r>
          </w:p>
        </w:tc>
        <w:tc>
          <w:tcPr>
            <w:tcW w:w="85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2929.2</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61500.0</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r>
      <w:tr w:rsidR="00B8474C" w:rsidRPr="00B8474C" w:rsidTr="007A79F2">
        <w:trPr>
          <w:cantSplit/>
          <w:jc w:val="center"/>
        </w:trPr>
        <w:tc>
          <w:tcPr>
            <w:tcW w:w="1793" w:type="dxa"/>
            <w:tcBorders>
              <w:top w:val="nil"/>
              <w:left w:val="single" w:sz="6" w:space="0" w:color="000000"/>
              <w:bottom w:val="single" w:sz="6" w:space="0" w:color="000000"/>
              <w:right w:val="nil"/>
            </w:tcBorders>
            <w:shd w:val="clear" w:color="auto" w:fill="BBBBBB"/>
            <w:tcMar>
              <w:left w:w="60" w:type="dxa"/>
              <w:right w:w="60" w:type="dxa"/>
            </w:tcMar>
          </w:tcPr>
          <w:p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Diff (1-2)</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-23425.1</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34310.7</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3444.3</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p>
        </w:tc>
      </w:tr>
    </w:tbl>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793"/>
        <w:gridCol w:w="1420"/>
        <w:gridCol w:w="902"/>
        <w:gridCol w:w="902"/>
        <w:gridCol w:w="902"/>
        <w:gridCol w:w="877"/>
        <w:gridCol w:w="788"/>
        <w:gridCol w:w="788"/>
      </w:tblGrid>
      <w:tr w:rsidR="00B8474C" w:rsidRPr="00B8474C" w:rsidTr="007A79F2">
        <w:trPr>
          <w:cantSplit/>
          <w:tblHeader/>
          <w:jc w:val="center"/>
        </w:trPr>
        <w:tc>
          <w:tcPr>
            <w:tcW w:w="179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Masonry_Veneer</w:t>
            </w:r>
          </w:p>
        </w:tc>
        <w:tc>
          <w:tcPr>
            <w:tcW w:w="142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Method</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1804"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1576"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Std Dev</w:t>
            </w:r>
          </w:p>
        </w:tc>
      </w:tr>
      <w:tr w:rsidR="00B8474C" w:rsidRPr="00B8474C"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N</w:t>
            </w:r>
          </w:p>
        </w:tc>
        <w:tc>
          <w:tcPr>
            <w:tcW w:w="1420" w:type="dxa"/>
            <w:tcBorders>
              <w:top w:val="nil"/>
              <w:left w:val="single" w:sz="2"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133468</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129910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137025</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34320.1</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31982.9</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37028.7</w:t>
            </w:r>
          </w:p>
        </w:tc>
      </w:tr>
      <w:tr w:rsidR="00B8474C" w:rsidRPr="00B8474C"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Y</w:t>
            </w:r>
          </w:p>
        </w:tc>
        <w:tc>
          <w:tcPr>
            <w:tcW w:w="1420" w:type="dxa"/>
            <w:tcBorders>
              <w:top w:val="nil"/>
              <w:left w:val="single" w:sz="2"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156893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151100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162685</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34285.6</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30650.2</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38907.3</w:t>
            </w:r>
          </w:p>
        </w:tc>
      </w:tr>
      <w:tr w:rsidR="00B8474C" w:rsidRPr="00B8474C"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Diff (1-2)</w:t>
            </w:r>
          </w:p>
        </w:tc>
        <w:tc>
          <w:tcPr>
            <w:tcW w:w="1420" w:type="dxa"/>
            <w:tcBorders>
              <w:top w:val="nil"/>
              <w:left w:val="single" w:sz="2"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Pooled</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-23425.1</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-30192.3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-16658.0</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34310.7</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32300.1</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36590.1</w:t>
            </w:r>
          </w:p>
        </w:tc>
      </w:tr>
      <w:tr w:rsidR="00B8474C" w:rsidRPr="00B8474C" w:rsidTr="007A79F2">
        <w:trPr>
          <w:cantSplit/>
          <w:jc w:val="center"/>
        </w:trPr>
        <w:tc>
          <w:tcPr>
            <w:tcW w:w="1793" w:type="dxa"/>
            <w:tcBorders>
              <w:top w:val="nil"/>
              <w:left w:val="single" w:sz="6" w:space="0" w:color="000000"/>
              <w:bottom w:val="single" w:sz="6"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Diff (1-2)</w:t>
            </w:r>
          </w:p>
        </w:tc>
        <w:tc>
          <w:tcPr>
            <w:tcW w:w="1420" w:type="dxa"/>
            <w:tcBorders>
              <w:top w:val="nil"/>
              <w:left w:val="single" w:sz="2" w:space="0" w:color="000000"/>
              <w:bottom w:val="single" w:sz="6"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Satterthwaite</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-23425.1</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-30206.1</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-16644.2</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p>
        </w:tc>
      </w:tr>
    </w:tbl>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430"/>
        <w:gridCol w:w="1084"/>
        <w:gridCol w:w="686"/>
        <w:gridCol w:w="815"/>
        <w:gridCol w:w="773"/>
      </w:tblGrid>
      <w:tr w:rsidR="00B8474C" w:rsidRPr="00B8474C" w:rsidTr="007A79F2">
        <w:trPr>
          <w:cantSplit/>
          <w:tblHeader/>
          <w:jc w:val="center"/>
        </w:trPr>
        <w:tc>
          <w:tcPr>
            <w:tcW w:w="143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Method</w:t>
            </w:r>
          </w:p>
        </w:tc>
        <w:tc>
          <w:tcPr>
            <w:tcW w:w="108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Variances</w:t>
            </w:r>
          </w:p>
        </w:tc>
        <w:tc>
          <w:tcPr>
            <w:tcW w:w="68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Pr &gt; |t|</w:t>
            </w:r>
          </w:p>
        </w:tc>
      </w:tr>
      <w:tr w:rsidR="00B8474C" w:rsidRPr="00B8474C" w:rsidTr="007A79F2">
        <w:trPr>
          <w:cantSplit/>
          <w:jc w:val="center"/>
        </w:trPr>
        <w:tc>
          <w:tcPr>
            <w:tcW w:w="1430"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Pooled</w:t>
            </w:r>
          </w:p>
        </w:tc>
        <w:tc>
          <w:tcPr>
            <w:tcW w:w="1084"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Equal</w:t>
            </w:r>
          </w:p>
        </w:tc>
        <w:tc>
          <w:tcPr>
            <w:tcW w:w="686"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&lt;.0001</w:t>
            </w:r>
          </w:p>
        </w:tc>
      </w:tr>
      <w:tr w:rsidR="00B8474C" w:rsidRPr="00B8474C" w:rsidTr="007A79F2">
        <w:trPr>
          <w:cantSplit/>
          <w:jc w:val="center"/>
        </w:trPr>
        <w:tc>
          <w:tcPr>
            <w:tcW w:w="1430" w:type="dxa"/>
            <w:tcBorders>
              <w:top w:val="nil"/>
              <w:left w:val="single" w:sz="6" w:space="0" w:color="000000"/>
              <w:bottom w:val="single" w:sz="6"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Satterthwaite</w:t>
            </w:r>
          </w:p>
        </w:tc>
        <w:tc>
          <w:tcPr>
            <w:tcW w:w="1084"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Unequal</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245.95</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-6.80</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&lt;.0001</w:t>
            </w:r>
          </w:p>
        </w:tc>
      </w:tr>
    </w:tbl>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989"/>
        <w:gridCol w:w="952"/>
        <w:gridCol w:w="865"/>
        <w:gridCol w:w="879"/>
        <w:gridCol w:w="768"/>
      </w:tblGrid>
      <w:tr w:rsidR="00B8474C" w:rsidRPr="00B8474C" w:rsidTr="007A79F2">
        <w:trPr>
          <w:cantSplit/>
          <w:tblHeader/>
          <w:jc w:val="center"/>
        </w:trPr>
        <w:tc>
          <w:tcPr>
            <w:tcW w:w="445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Equality of Variances</w:t>
            </w:r>
          </w:p>
        </w:tc>
      </w:tr>
      <w:tr w:rsidR="00B8474C" w:rsidRPr="00B8474C" w:rsidTr="007A79F2">
        <w:trPr>
          <w:cantSplit/>
          <w:tblHeader/>
          <w:jc w:val="center"/>
        </w:trPr>
        <w:tc>
          <w:tcPr>
            <w:tcW w:w="989" w:type="dxa"/>
            <w:tcBorders>
              <w:top w:val="nil"/>
              <w:left w:val="single" w:sz="6"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Method</w:t>
            </w:r>
          </w:p>
        </w:tc>
        <w:tc>
          <w:tcPr>
            <w:tcW w:w="952" w:type="dxa"/>
            <w:tcBorders>
              <w:top w:val="nil"/>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Num DF</w:t>
            </w:r>
          </w:p>
        </w:tc>
        <w:tc>
          <w:tcPr>
            <w:tcW w:w="865" w:type="dxa"/>
            <w:tcBorders>
              <w:top w:val="nil"/>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Pr &gt; F</w:t>
            </w:r>
          </w:p>
        </w:tc>
      </w:tr>
      <w:tr w:rsidR="00B8474C" w:rsidRPr="00B8474C" w:rsidTr="007A79F2">
        <w:trPr>
          <w:cantSplit/>
          <w:jc w:val="center"/>
        </w:trPr>
        <w:tc>
          <w:tcPr>
            <w:tcW w:w="989" w:type="dxa"/>
            <w:tcBorders>
              <w:top w:val="nil"/>
              <w:left w:val="single" w:sz="6" w:space="0" w:color="000000"/>
              <w:bottom w:val="single" w:sz="6"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Folded F</w:t>
            </w:r>
          </w:p>
        </w:tc>
        <w:tc>
          <w:tcPr>
            <w:tcW w:w="95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359</w:t>
            </w:r>
          </w:p>
        </w:tc>
        <w:tc>
          <w:tcPr>
            <w:tcW w:w="865"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136</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1.00</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1.0000</w:t>
            </w:r>
          </w:p>
        </w:tc>
      </w:tr>
    </w:tbl>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7351" name="Picture 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1"/>
                    <pic:cNvPicPr>
                      <a:picLocks noChangeAspect="1" noChangeArrowheads="1"/>
                    </pic:cNvPicPr>
                  </pic:nvPicPr>
                  <pic:blipFill>
                    <a:blip r:embed="rId7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6096000" cy="2857500"/>
            <wp:effectExtent l="19050" t="0" r="0" b="0"/>
            <wp:docPr id="7352" name="Picture 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2"/>
                    <pic:cNvPicPr>
                      <a:picLocks noChangeAspect="1" noChangeArrowheads="1"/>
                    </pic:cNvPicPr>
                  </pic:nvPicPr>
                  <pic:blipFill>
                    <a:blip r:embed="rId75"/>
                    <a:srcRect/>
                    <a:stretch>
                      <a:fillRect/>
                    </a:stretch>
                  </pic:blipFill>
                  <pic:spPr bwMode="auto">
                    <a:xfrm>
                      <a:off x="0" y="0"/>
                      <a:ext cx="6096000" cy="28575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3429000"/>
            <wp:effectExtent l="19050" t="0" r="0" b="0"/>
            <wp:docPr id="7353" name="Picture 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3"/>
                    <pic:cNvPicPr>
                      <a:picLocks noChangeAspect="1" noChangeArrowheads="1"/>
                    </pic:cNvPicPr>
                  </pic:nvPicPr>
                  <pic:blipFill>
                    <a:blip r:embed="rId76"/>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rsidR="00061B2D" w:rsidRDefault="00061B2D" w:rsidP="009905E1">
      <w:pPr>
        <w:spacing w:after="0"/>
      </w:pPr>
    </w:p>
    <w:p w:rsidR="00341590" w:rsidRDefault="00341590" w:rsidP="009905E1">
      <w:pPr>
        <w:spacing w:after="0"/>
      </w:pPr>
    </w:p>
    <w:p w:rsidR="00061B2D" w:rsidRPr="009905E1" w:rsidRDefault="009B50B1" w:rsidP="009905E1">
      <w:pPr>
        <w:spacing w:after="0"/>
        <w:rPr>
          <w:b/>
          <w:u w:val="single"/>
        </w:rPr>
      </w:pPr>
      <w:r>
        <w:rPr>
          <w:b/>
          <w:u w:val="single"/>
        </w:rPr>
        <w:t>QUESTION 5</w:t>
      </w:r>
    </w:p>
    <w:p w:rsidR="00061B2D" w:rsidRDefault="00061B2D" w:rsidP="009905E1">
      <w:pPr>
        <w:spacing w:after="0"/>
      </w:pPr>
      <w:r>
        <w:t xml:space="preserve">%Let intervalNew=Lot_Area </w:t>
      </w:r>
    </w:p>
    <w:p w:rsidR="00061B2D" w:rsidRDefault="00061B2D" w:rsidP="009905E1">
      <w:pPr>
        <w:spacing w:after="0"/>
      </w:pPr>
      <w:r>
        <w:t xml:space="preserve">Gr_Liv_Area </w:t>
      </w:r>
    </w:p>
    <w:p w:rsidR="00061B2D" w:rsidRDefault="00061B2D" w:rsidP="009905E1">
      <w:pPr>
        <w:spacing w:after="0"/>
      </w:pPr>
      <w:r>
        <w:t xml:space="preserve">Garage_Area </w:t>
      </w:r>
    </w:p>
    <w:p w:rsidR="00061B2D" w:rsidRDefault="00061B2D" w:rsidP="009905E1">
      <w:pPr>
        <w:spacing w:after="0"/>
      </w:pPr>
      <w:r>
        <w:t xml:space="preserve">Basement_Area </w:t>
      </w:r>
    </w:p>
    <w:p w:rsidR="00061B2D" w:rsidRDefault="00061B2D" w:rsidP="009905E1">
      <w:pPr>
        <w:spacing w:after="0"/>
      </w:pPr>
      <w:r>
        <w:t xml:space="preserve">Deck_Porch_Area </w:t>
      </w:r>
    </w:p>
    <w:p w:rsidR="00061B2D" w:rsidRDefault="00061B2D" w:rsidP="009905E1">
      <w:pPr>
        <w:spacing w:after="0"/>
      </w:pPr>
      <w:r>
        <w:t xml:space="preserve">Age_Sold </w:t>
      </w:r>
    </w:p>
    <w:p w:rsidR="00061B2D" w:rsidRDefault="00061B2D" w:rsidP="009905E1">
      <w:pPr>
        <w:spacing w:after="0"/>
      </w:pPr>
      <w:r>
        <w:t>Log_Price;</w:t>
      </w:r>
    </w:p>
    <w:p w:rsidR="00061B2D" w:rsidRDefault="00061B2D" w:rsidP="009905E1">
      <w:pPr>
        <w:spacing w:after="0"/>
      </w:pPr>
    </w:p>
    <w:p w:rsidR="00061B2D" w:rsidRDefault="00061B2D" w:rsidP="009905E1">
      <w:pPr>
        <w:spacing w:after="0"/>
      </w:pPr>
      <w:r>
        <w:t>ods graphics on;</w:t>
      </w:r>
    </w:p>
    <w:p w:rsidR="00061B2D" w:rsidRDefault="00061B2D" w:rsidP="009905E1">
      <w:pPr>
        <w:spacing w:after="0"/>
      </w:pPr>
    </w:p>
    <w:p w:rsidR="00061B2D" w:rsidRDefault="00061B2D" w:rsidP="009905E1">
      <w:pPr>
        <w:spacing w:after="0"/>
      </w:pPr>
      <w:r>
        <w:t>proc corr data= proj2_team19 rank</w:t>
      </w:r>
    </w:p>
    <w:p w:rsidR="00061B2D" w:rsidRDefault="00061B2D" w:rsidP="009905E1">
      <w:pPr>
        <w:spacing w:after="0"/>
      </w:pPr>
      <w:r>
        <w:t>plots(only)=scatter(nvar=all ellipse=none);</w:t>
      </w:r>
    </w:p>
    <w:p w:rsidR="00061B2D" w:rsidRDefault="00061B2D" w:rsidP="009905E1">
      <w:pPr>
        <w:spacing w:after="0"/>
      </w:pPr>
      <w:r>
        <w:t>var &amp;intervalNew;</w:t>
      </w:r>
    </w:p>
    <w:p w:rsidR="00061B2D" w:rsidRDefault="00061B2D" w:rsidP="009905E1">
      <w:pPr>
        <w:spacing w:after="0"/>
      </w:pPr>
      <w:r>
        <w:t>with SalePrice;</w:t>
      </w:r>
    </w:p>
    <w:p w:rsidR="00061B2D" w:rsidRDefault="00061B2D" w:rsidP="009905E1">
      <w:pPr>
        <w:spacing w:after="0"/>
      </w:pPr>
      <w:r>
        <w:t>id PID;</w:t>
      </w:r>
    </w:p>
    <w:p w:rsidR="00061B2D" w:rsidRDefault="00061B2D" w:rsidP="009905E1">
      <w:pPr>
        <w:spacing w:after="0"/>
      </w:pPr>
      <w:r>
        <w:t>title "Correlations and Scatter Plots to show the relation between continuous predictors and SalePrice";</w:t>
      </w:r>
    </w:p>
    <w:p w:rsidR="00061B2D" w:rsidRDefault="00061B2D" w:rsidP="009905E1">
      <w:pPr>
        <w:spacing w:after="0"/>
      </w:pPr>
      <w:r>
        <w:t>run;</w:t>
      </w:r>
    </w:p>
    <w:p w:rsidR="009905E1" w:rsidRDefault="009905E1" w:rsidP="009905E1">
      <w:pPr>
        <w:spacing w:after="0"/>
      </w:pPr>
    </w:p>
    <w:p w:rsidR="00061B2D" w:rsidRDefault="00061B2D" w:rsidP="009905E1">
      <w:pPr>
        <w:spacing w:after="0"/>
      </w:pPr>
      <w:r>
        <w:t>proc sgplot data=proj2_team19 ;</w:t>
      </w:r>
    </w:p>
    <w:p w:rsidR="00061B2D" w:rsidRDefault="00061B2D" w:rsidP="009905E1">
      <w:pPr>
        <w:spacing w:after="0"/>
      </w:pPr>
      <w:r>
        <w:t>vbox SalePrice/ category=House_Style</w:t>
      </w:r>
    </w:p>
    <w:p w:rsidR="00061B2D" w:rsidRDefault="00061B2D" w:rsidP="009905E1">
      <w:pPr>
        <w:spacing w:after="0"/>
      </w:pPr>
      <w:r>
        <w:t>connect=mean;</w:t>
      </w:r>
    </w:p>
    <w:p w:rsidR="00061B2D" w:rsidRDefault="00061B2D" w:rsidP="009905E1">
      <w:pPr>
        <w:spacing w:after="0"/>
      </w:pPr>
      <w:r>
        <w:t>title "Plot to show the relationship between Sale Price and House Style";</w:t>
      </w:r>
    </w:p>
    <w:p w:rsidR="00061B2D" w:rsidRDefault="00061B2D" w:rsidP="009905E1">
      <w:pPr>
        <w:spacing w:after="0"/>
      </w:pPr>
      <w:r>
        <w:t>run;</w:t>
      </w:r>
    </w:p>
    <w:p w:rsidR="00061B2D" w:rsidRDefault="00061B2D" w:rsidP="009905E1">
      <w:pPr>
        <w:spacing w:after="0"/>
      </w:pPr>
    </w:p>
    <w:p w:rsidR="00061B2D" w:rsidRDefault="00061B2D" w:rsidP="009905E1">
      <w:pPr>
        <w:spacing w:after="0"/>
      </w:pPr>
      <w:r>
        <w:lastRenderedPageBreak/>
        <w:t>proc sgplot data=proj2_team19 ;</w:t>
      </w:r>
    </w:p>
    <w:p w:rsidR="00061B2D" w:rsidRDefault="00061B2D" w:rsidP="009905E1">
      <w:pPr>
        <w:spacing w:after="0"/>
      </w:pPr>
      <w:r>
        <w:t xml:space="preserve">   vbox SalePrice/ category=Overall_Qual</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Overall_Qual";</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category=Overall_Cond</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Overall_Cond";</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category=Heating_QC</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Heating_QC";</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category=Central_Air</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Central_Air";</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category=Bedroom_AbvGr</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Bedroom_AbvGr";</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category=Fireplaces</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Fireplaces";</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category=Mo_Sold</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Mo_Sold";</w:t>
      </w:r>
    </w:p>
    <w:p w:rsidR="00061B2D" w:rsidRDefault="00061B2D" w:rsidP="009905E1">
      <w:pPr>
        <w:spacing w:after="0"/>
      </w:pPr>
      <w:r>
        <w:t>run;</w:t>
      </w:r>
    </w:p>
    <w:p w:rsidR="00061B2D" w:rsidRDefault="00061B2D" w:rsidP="009905E1">
      <w:pPr>
        <w:spacing w:after="0"/>
      </w:pPr>
    </w:p>
    <w:p w:rsidR="009905E1" w:rsidRDefault="009905E1" w:rsidP="009905E1">
      <w:pPr>
        <w:spacing w:after="0"/>
      </w:pPr>
    </w:p>
    <w:p w:rsidR="00061B2D" w:rsidRDefault="00061B2D" w:rsidP="009905E1">
      <w:pPr>
        <w:spacing w:after="0"/>
      </w:pPr>
      <w:r>
        <w:t>proc sgplot data=proj2_team19 ;</w:t>
      </w:r>
    </w:p>
    <w:p w:rsidR="00061B2D" w:rsidRDefault="00061B2D" w:rsidP="009905E1">
      <w:pPr>
        <w:spacing w:after="0"/>
      </w:pPr>
      <w:r>
        <w:lastRenderedPageBreak/>
        <w:t xml:space="preserve">   vbox SalePrice/ category=Full_Bathroom</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Full_Bathroom";</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category=Half_Bathroom</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Half_Bathroom";</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category=Total_Bathroom</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Total_Bathroom";</w:t>
      </w:r>
    </w:p>
    <w:p w:rsidR="00061B2D" w:rsidRDefault="00061B2D" w:rsidP="009905E1">
      <w:pPr>
        <w:spacing w:after="0"/>
      </w:pPr>
      <w:r>
        <w:t>run;</w:t>
      </w:r>
    </w:p>
    <w:p w:rsidR="00061B2D" w:rsidRDefault="00061B2D" w:rsidP="009905E1">
      <w:pPr>
        <w:spacing w:after="0"/>
      </w:pP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category=Season_Sold</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Season_Sold";</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category=Garage_Type_2</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Garage_Type_2";</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category=Foundation_2</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Foundation_2";</w:t>
      </w:r>
    </w:p>
    <w:p w:rsidR="00061B2D" w:rsidRDefault="00061B2D" w:rsidP="009905E1">
      <w:pPr>
        <w:spacing w:after="0"/>
      </w:pPr>
      <w:r>
        <w:t>run;</w:t>
      </w:r>
    </w:p>
    <w:p w:rsidR="00061B2D" w:rsidRDefault="00061B2D" w:rsidP="009905E1">
      <w:pPr>
        <w:spacing w:after="0"/>
      </w:pP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category=Masonry_Veneer</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Masonry_Veneer";</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lastRenderedPageBreak/>
        <w:t xml:space="preserve">   vbox SalePrice/ category=Lot_Shape_2</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Lot_Shape_2";</w:t>
      </w:r>
    </w:p>
    <w:p w:rsidR="00061B2D" w:rsidRDefault="00061B2D" w:rsidP="009905E1">
      <w:pPr>
        <w:spacing w:after="0"/>
      </w:pPr>
      <w:r>
        <w:t>run;</w:t>
      </w:r>
    </w:p>
    <w:p w:rsidR="00061B2D" w:rsidRDefault="00061B2D" w:rsidP="009905E1">
      <w:pPr>
        <w:spacing w:after="0"/>
      </w:pPr>
      <w:r>
        <w:t>proc sgplot data=proj2_team19 ;</w:t>
      </w:r>
    </w:p>
    <w:p w:rsidR="00061B2D" w:rsidRDefault="00061B2D" w:rsidP="009905E1">
      <w:pPr>
        <w:spacing w:after="0"/>
      </w:pPr>
      <w:r>
        <w:t xml:space="preserve">   vbox SalePrice/ category=House_Style2</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House_Style2";</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category=Overall_Qual2</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Overall_Qual2";</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 xml:space="preserve">proc sgplot data=proj2_team19; </w:t>
      </w:r>
    </w:p>
    <w:p w:rsidR="00061B2D" w:rsidRDefault="00061B2D" w:rsidP="009905E1">
      <w:pPr>
        <w:spacing w:after="0"/>
      </w:pPr>
      <w:r>
        <w:t xml:space="preserve">   vbox SalePrice/ category=Overall_Cond2</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Overall_Cond2";</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proc sgplot data=proj2_team19 ;</w:t>
      </w:r>
    </w:p>
    <w:p w:rsidR="00061B2D" w:rsidRDefault="00061B2D" w:rsidP="009905E1">
      <w:pPr>
        <w:spacing w:after="0"/>
      </w:pPr>
      <w:r>
        <w:t xml:space="preserve">   vbox SalePrice/ category=Bonus</w:t>
      </w:r>
    </w:p>
    <w:p w:rsidR="00061B2D" w:rsidRDefault="00061B2D" w:rsidP="009905E1">
      <w:pPr>
        <w:spacing w:after="0"/>
      </w:pPr>
      <w:r>
        <w:t xml:space="preserve">                    connect=mean;</w:t>
      </w:r>
    </w:p>
    <w:p w:rsidR="00061B2D" w:rsidRDefault="00061B2D" w:rsidP="009905E1">
      <w:pPr>
        <w:spacing w:after="0"/>
      </w:pPr>
      <w:r>
        <w:t xml:space="preserve">   title "Plot to show the relationship between Sale Price and Bonus";</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ods graphics off;</w:t>
      </w:r>
    </w:p>
    <w:p w:rsidR="00061B2D" w:rsidRDefault="00061B2D" w:rsidP="009905E1">
      <w:pPr>
        <w:spacing w:after="0"/>
      </w:pPr>
    </w:p>
    <w:p w:rsidR="00341590" w:rsidRPr="00341590" w:rsidRDefault="00341590" w:rsidP="00341590">
      <w:pPr>
        <w:spacing w:after="0"/>
        <w:rPr>
          <w:b/>
          <w:u w:val="single"/>
        </w:rPr>
      </w:pPr>
      <w:r w:rsidRPr="00341590">
        <w:rPr>
          <w:b/>
          <w:u w:val="single"/>
        </w:rPr>
        <w:t>OUTPUT</w:t>
      </w:r>
    </w:p>
    <w:p w:rsidR="00061B2D" w:rsidRDefault="00061B2D" w:rsidP="009905E1">
      <w:pPr>
        <w:spacing w:after="0"/>
      </w:pPr>
    </w:p>
    <w:tbl>
      <w:tblPr>
        <w:tblW w:w="0" w:type="auto"/>
        <w:jc w:val="center"/>
        <w:tblLayout w:type="fixed"/>
        <w:tblCellMar>
          <w:left w:w="0" w:type="dxa"/>
          <w:right w:w="0" w:type="dxa"/>
        </w:tblCellMar>
        <w:tblLook w:val="0000"/>
      </w:tblPr>
      <w:tblGrid>
        <w:gridCol w:w="1842"/>
        <w:gridCol w:w="9098"/>
      </w:tblGrid>
      <w:tr w:rsidR="00B8474C" w:rsidRPr="00B8474C" w:rsidTr="007A79F2">
        <w:trPr>
          <w:cantSplit/>
          <w:jc w:val="center"/>
        </w:trPr>
        <w:tc>
          <w:tcPr>
            <w:tcW w:w="1842"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1 With Variables:</w:t>
            </w:r>
          </w:p>
        </w:tc>
        <w:tc>
          <w:tcPr>
            <w:tcW w:w="9098"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SalePrice</w:t>
            </w:r>
          </w:p>
        </w:tc>
      </w:tr>
      <w:tr w:rsidR="00B8474C" w:rsidRPr="00B8474C" w:rsidTr="007A79F2">
        <w:trPr>
          <w:cantSplit/>
          <w:jc w:val="center"/>
        </w:trPr>
        <w:tc>
          <w:tcPr>
            <w:tcW w:w="1842" w:type="dxa"/>
            <w:tcBorders>
              <w:top w:val="nil"/>
              <w:left w:val="single" w:sz="6" w:space="0" w:color="000000"/>
              <w:bottom w:val="single" w:sz="6"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7      Variables:</w:t>
            </w:r>
          </w:p>
        </w:tc>
        <w:tc>
          <w:tcPr>
            <w:tcW w:w="90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Lot_Area        Gr_Liv_Area     Garage_Area     Basement_Area   Deck_Porch_Area Age_Sold        Log_Price</w:t>
            </w:r>
          </w:p>
        </w:tc>
      </w:tr>
    </w:tbl>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891"/>
        <w:gridCol w:w="431"/>
        <w:gridCol w:w="992"/>
        <w:gridCol w:w="992"/>
        <w:gridCol w:w="941"/>
        <w:gridCol w:w="1085"/>
        <w:gridCol w:w="1122"/>
        <w:gridCol w:w="3863"/>
      </w:tblGrid>
      <w:tr w:rsidR="00B8474C" w:rsidRPr="00B8474C" w:rsidTr="007A79F2">
        <w:trPr>
          <w:cantSplit/>
          <w:tblHeader/>
          <w:jc w:val="center"/>
        </w:trPr>
        <w:tc>
          <w:tcPr>
            <w:tcW w:w="11317"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Simple Statistics</w:t>
            </w:r>
          </w:p>
        </w:tc>
      </w:tr>
      <w:tr w:rsidR="00B8474C" w:rsidRPr="00B8474C"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Variable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Sum</w:t>
            </w:r>
          </w:p>
        </w:tc>
        <w:tc>
          <w:tcPr>
            <w:tcW w:w="1085" w:type="dxa"/>
            <w:tcBorders>
              <w:top w:val="nil"/>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Minimum</w:t>
            </w:r>
          </w:p>
        </w:tc>
        <w:tc>
          <w:tcPr>
            <w:tcW w:w="1122" w:type="dxa"/>
            <w:tcBorders>
              <w:top w:val="nil"/>
              <w:left w:val="single" w:sz="2" w:space="0" w:color="000000"/>
              <w:bottom w:val="single" w:sz="2" w:space="0" w:color="000000"/>
              <w:right w:val="nil"/>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Maximum</w:t>
            </w:r>
          </w:p>
        </w:tc>
        <w:tc>
          <w:tcPr>
            <w:tcW w:w="386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Label</w:t>
            </w:r>
          </w:p>
        </w:tc>
      </w:tr>
      <w:tr w:rsidR="00B8474C" w:rsidRPr="00B8474C"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SalePrice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140301</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36144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70150525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Sale price in dollars</w:t>
            </w:r>
          </w:p>
        </w:tc>
      </w:tr>
      <w:tr w:rsidR="00B8474C" w:rsidRPr="00B8474C"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Lot_Area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8479</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3544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4239427</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34650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Lot size in square feet</w:t>
            </w:r>
          </w:p>
        </w:tc>
      </w:tr>
      <w:tr w:rsidR="00B8474C" w:rsidRPr="00B8474C"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Gr_Liv_Area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1150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217.34032</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575120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540.00000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1496</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Above grade (ground) living area square feet</w:t>
            </w:r>
          </w:p>
        </w:tc>
      </w:tr>
      <w:tr w:rsidR="00B8474C" w:rsidRPr="00B8474C"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Garage_Area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388.85000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178.21131</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194425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1488</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Size of garage in square feet</w:t>
            </w:r>
          </w:p>
        </w:tc>
      </w:tr>
      <w:tr w:rsidR="00B8474C" w:rsidRPr="00B8474C"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lastRenderedPageBreak/>
              <w:t>Basement_Area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904.20600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329.43600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452103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1495</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Basement area in square feet</w:t>
            </w:r>
          </w:p>
        </w:tc>
      </w:tr>
      <w:tr w:rsidR="00B8474C" w:rsidRPr="00B8474C"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Deck_Porch_Area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128.10000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142.32070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64050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1424</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Total area of decks and porches in square feet</w:t>
            </w:r>
          </w:p>
        </w:tc>
      </w:tr>
      <w:tr w:rsidR="00B8474C" w:rsidRPr="00B8474C"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Age_Sold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42.68600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25.77930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21343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119.00000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Age of house when sold, in years</w:t>
            </w:r>
          </w:p>
        </w:tc>
      </w:tr>
      <w:tr w:rsidR="00B8474C" w:rsidRPr="00B8474C"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Log_Price</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11.81643</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0.27270</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5908</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10.59663</w:t>
            </w:r>
          </w:p>
        </w:tc>
        <w:tc>
          <w:tcPr>
            <w:tcW w:w="112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12.50618</w:t>
            </w:r>
          </w:p>
        </w:tc>
        <w:tc>
          <w:tcPr>
            <w:tcW w:w="386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Natural log of the sale price</w:t>
            </w:r>
          </w:p>
        </w:tc>
      </w:tr>
    </w:tbl>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761"/>
        <w:gridCol w:w="975"/>
        <w:gridCol w:w="1428"/>
        <w:gridCol w:w="941"/>
        <w:gridCol w:w="1224"/>
        <w:gridCol w:w="1212"/>
        <w:gridCol w:w="1632"/>
        <w:gridCol w:w="906"/>
      </w:tblGrid>
      <w:tr w:rsidR="00B8474C" w:rsidRPr="00B8474C" w:rsidTr="007A79F2">
        <w:trPr>
          <w:cantSplit/>
          <w:tblHeader/>
          <w:jc w:val="center"/>
        </w:trPr>
        <w:tc>
          <w:tcPr>
            <w:tcW w:w="10079"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Pearson Correlation Coefficients, N = 500</w:t>
            </w:r>
            <w:r w:rsidRPr="00B8474C">
              <w:rPr>
                <w:rFonts w:ascii="Times" w:hAnsi="Times" w:cs="Times"/>
                <w:b/>
                <w:bCs/>
                <w:color w:val="000000"/>
                <w:lang w:val="en-US"/>
              </w:rPr>
              <w:br/>
              <w:t>Prob &gt; |r| under H0: Rho=0</w:t>
            </w:r>
          </w:p>
        </w:tc>
      </w:tr>
      <w:tr w:rsidR="00B8474C" w:rsidRPr="00B8474C" w:rsidTr="007A79F2">
        <w:trPr>
          <w:cantSplit/>
          <w:jc w:val="center"/>
        </w:trPr>
        <w:tc>
          <w:tcPr>
            <w:tcW w:w="1761" w:type="dxa"/>
            <w:tcBorders>
              <w:top w:val="nil"/>
              <w:left w:val="single" w:sz="6" w:space="0" w:color="000000"/>
              <w:bottom w:val="single" w:sz="6" w:space="0" w:color="000000"/>
              <w:right w:val="nil"/>
            </w:tcBorders>
            <w:shd w:val="clear" w:color="auto" w:fill="BBBBBB"/>
            <w:tcMar>
              <w:left w:w="60" w:type="dxa"/>
              <w:right w:w="60" w:type="dxa"/>
            </w:tcMar>
          </w:tcPr>
          <w:p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b/>
                <w:bCs/>
                <w:color w:val="000000"/>
                <w:lang w:val="en-US"/>
              </w:rPr>
              <w:t>SalePrice</w:t>
            </w:r>
            <w:r w:rsidRPr="00B8474C">
              <w:rPr>
                <w:rFonts w:ascii="Times" w:hAnsi="Times" w:cs="Times"/>
                <w:b/>
                <w:bCs/>
                <w:color w:val="000000"/>
                <w:lang w:val="en-US"/>
              </w:rPr>
              <w:br/>
            </w:r>
            <w:r w:rsidRPr="00B8474C">
              <w:rPr>
                <w:rFonts w:ascii="Times" w:hAnsi="Times" w:cs="Times"/>
                <w:color w:val="000000"/>
                <w:sz w:val="20"/>
                <w:szCs w:val="20"/>
                <w:lang w:val="en-US"/>
              </w:rPr>
              <w:t>Sale price in dollars</w:t>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Log_Price</w:t>
            </w:r>
            <w:r w:rsidRPr="00B8474C">
              <w:rPr>
                <w:rFonts w:ascii="Times" w:hAnsi="Times" w:cs="Times"/>
                <w:color w:val="000000"/>
                <w:sz w:val="20"/>
                <w:szCs w:val="20"/>
                <w:lang w:val="en-US"/>
              </w:rPr>
              <w:br/>
              <w:t>0.97695</w:t>
            </w:r>
            <w:r w:rsidRPr="00B8474C">
              <w:rPr>
                <w:rFonts w:ascii="Times" w:hAnsi="Times" w:cs="Times"/>
                <w:color w:val="000000"/>
                <w:sz w:val="20"/>
                <w:szCs w:val="20"/>
                <w:lang w:val="en-US"/>
              </w:rPr>
              <w:br/>
              <w:t>&lt;.0001</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Basement_Area</w:t>
            </w:r>
            <w:r w:rsidRPr="00B8474C">
              <w:rPr>
                <w:rFonts w:ascii="Times" w:hAnsi="Times" w:cs="Times"/>
                <w:color w:val="000000"/>
                <w:sz w:val="20"/>
                <w:szCs w:val="20"/>
                <w:lang w:val="en-US"/>
              </w:rPr>
              <w:br/>
              <w:t>0.65633</w:t>
            </w:r>
            <w:r w:rsidRPr="00B8474C">
              <w:rPr>
                <w:rFonts w:ascii="Times" w:hAnsi="Times" w:cs="Times"/>
                <w:color w:val="000000"/>
                <w:sz w:val="20"/>
                <w:szCs w:val="20"/>
                <w:lang w:val="en-US"/>
              </w:rPr>
              <w:br/>
              <w:t>&lt;.0001</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Age_Sold</w:t>
            </w:r>
            <w:r w:rsidRPr="00B8474C">
              <w:rPr>
                <w:rFonts w:ascii="Times" w:hAnsi="Times" w:cs="Times"/>
                <w:color w:val="000000"/>
                <w:sz w:val="20"/>
                <w:szCs w:val="20"/>
                <w:lang w:val="en-US"/>
              </w:rPr>
              <w:br/>
              <w:t>-0.60645</w:t>
            </w:r>
            <w:r w:rsidRPr="00B8474C">
              <w:rPr>
                <w:rFonts w:ascii="Times" w:hAnsi="Times" w:cs="Times"/>
                <w:color w:val="000000"/>
                <w:sz w:val="20"/>
                <w:szCs w:val="20"/>
                <w:lang w:val="en-US"/>
              </w:rPr>
              <w:br/>
              <w:t>&lt;.0001</w:t>
            </w:r>
          </w:p>
        </w:tc>
        <w:tc>
          <w:tcPr>
            <w:tcW w:w="1224"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Gr_Liv_Area</w:t>
            </w:r>
            <w:r w:rsidRPr="00B8474C">
              <w:rPr>
                <w:rFonts w:ascii="Times" w:hAnsi="Times" w:cs="Times"/>
                <w:color w:val="000000"/>
                <w:sz w:val="20"/>
                <w:szCs w:val="20"/>
                <w:lang w:val="en-US"/>
              </w:rPr>
              <w:br/>
              <w:t>0.56356</w:t>
            </w:r>
            <w:r w:rsidRPr="00B8474C">
              <w:rPr>
                <w:rFonts w:ascii="Times" w:hAnsi="Times" w:cs="Times"/>
                <w:color w:val="000000"/>
                <w:sz w:val="20"/>
                <w:szCs w:val="20"/>
                <w:lang w:val="en-US"/>
              </w:rPr>
              <w:br/>
              <w:t>&lt;.0001</w:t>
            </w:r>
          </w:p>
        </w:tc>
        <w:tc>
          <w:tcPr>
            <w:tcW w:w="121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Garage_Area</w:t>
            </w:r>
            <w:r w:rsidRPr="00B8474C">
              <w:rPr>
                <w:rFonts w:ascii="Times" w:hAnsi="Times" w:cs="Times"/>
                <w:color w:val="000000"/>
                <w:sz w:val="20"/>
                <w:szCs w:val="20"/>
                <w:lang w:val="en-US"/>
              </w:rPr>
              <w:br/>
              <w:t>0.55643</w:t>
            </w:r>
            <w:r w:rsidRPr="00B8474C">
              <w:rPr>
                <w:rFonts w:ascii="Times" w:hAnsi="Times" w:cs="Times"/>
                <w:color w:val="000000"/>
                <w:sz w:val="20"/>
                <w:szCs w:val="20"/>
                <w:lang w:val="en-US"/>
              </w:rPr>
              <w:br/>
              <w:t>&lt;.0001</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Deck_Porch_Area</w:t>
            </w:r>
            <w:r w:rsidRPr="00B8474C">
              <w:rPr>
                <w:rFonts w:ascii="Times" w:hAnsi="Times" w:cs="Times"/>
                <w:color w:val="000000"/>
                <w:sz w:val="20"/>
                <w:szCs w:val="20"/>
                <w:lang w:val="en-US"/>
              </w:rPr>
              <w:br/>
              <w:t>0.37308</w:t>
            </w:r>
            <w:r w:rsidRPr="00B8474C">
              <w:rPr>
                <w:rFonts w:ascii="Times" w:hAnsi="Times" w:cs="Times"/>
                <w:color w:val="000000"/>
                <w:sz w:val="20"/>
                <w:szCs w:val="20"/>
                <w:lang w:val="en-US"/>
              </w:rPr>
              <w:br/>
              <w:t>&lt;.0001</w:t>
            </w:r>
          </w:p>
        </w:tc>
        <w:tc>
          <w:tcPr>
            <w:tcW w:w="9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Lot_Area</w:t>
            </w:r>
            <w:r w:rsidRPr="00B8474C">
              <w:rPr>
                <w:rFonts w:ascii="Times" w:hAnsi="Times" w:cs="Times"/>
                <w:color w:val="000000"/>
                <w:sz w:val="20"/>
                <w:szCs w:val="20"/>
                <w:lang w:val="en-US"/>
              </w:rPr>
              <w:br/>
              <w:t>0.29237</w:t>
            </w:r>
            <w:r w:rsidRPr="00B8474C">
              <w:rPr>
                <w:rFonts w:ascii="Times" w:hAnsi="Times" w:cs="Times"/>
                <w:color w:val="000000"/>
                <w:sz w:val="20"/>
                <w:szCs w:val="20"/>
                <w:lang w:val="en-US"/>
              </w:rPr>
              <w:br/>
              <w:t>&lt;.0001</w:t>
            </w:r>
          </w:p>
        </w:tc>
      </w:tr>
    </w:tbl>
    <w:p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sectPr w:rsidR="00B8474C" w:rsidRPr="00B8474C" w:rsidSect="00B8474C">
          <w:headerReference w:type="default" r:id="rId77"/>
          <w:footerReference w:type="default" r:id="rId78"/>
          <w:type w:val="continuous"/>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18" name="Picture 1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8"/>
                    <pic:cNvPicPr>
                      <a:picLocks noChangeAspect="1" noChangeArrowheads="1"/>
                    </pic:cNvPicPr>
                  </pic:nvPicPr>
                  <pic:blipFill>
                    <a:blip r:embed="rId7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19" name="Picture 1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
                    <pic:cNvPicPr>
                      <a:picLocks noChangeAspect="1" noChangeArrowheads="1"/>
                    </pic:cNvPicPr>
                  </pic:nvPicPr>
                  <pic:blipFill>
                    <a:blip r:embed="rId8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20" name="Picture 1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0"/>
                    <pic:cNvPicPr>
                      <a:picLocks noChangeAspect="1" noChangeArrowheads="1"/>
                    </pic:cNvPicPr>
                  </pic:nvPicPr>
                  <pic:blipFill>
                    <a:blip r:embed="rId8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21" name="Picture 1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
                    <pic:cNvPicPr>
                      <a:picLocks noChangeAspect="1" noChangeArrowheads="1"/>
                    </pic:cNvPicPr>
                  </pic:nvPicPr>
                  <pic:blipFill>
                    <a:blip r:embed="rId8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22" name="Picture 1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2"/>
                    <pic:cNvPicPr>
                      <a:picLocks noChangeAspect="1" noChangeArrowheads="1"/>
                    </pic:cNvPicPr>
                  </pic:nvPicPr>
                  <pic:blipFill>
                    <a:blip r:embed="rId8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23" name="Picture 1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3"/>
                    <pic:cNvPicPr>
                      <a:picLocks noChangeAspect="1" noChangeArrowheads="1"/>
                    </pic:cNvPicPr>
                  </pic:nvPicPr>
                  <pic:blipFill>
                    <a:blip r:embed="rId8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24" name="Picture 1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4"/>
                    <pic:cNvPicPr>
                      <a:picLocks noChangeAspect="1" noChangeArrowheads="1"/>
                    </pic:cNvPicPr>
                  </pic:nvPicPr>
                  <pic:blipFill>
                    <a:blip r:embed="rId8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86"/>
          <w:footerReference w:type="default" r:id="rId87"/>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25" name="Picture 1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pic:cNvPicPr>
                      <a:picLocks noChangeAspect="1" noChangeArrowheads="1"/>
                    </pic:cNvPicPr>
                  </pic:nvPicPr>
                  <pic:blipFill>
                    <a:blip r:embed="rId8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89"/>
          <w:footerReference w:type="default" r:id="rId90"/>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26" name="Picture 1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pic:cNvPicPr>
                      <a:picLocks noChangeAspect="1" noChangeArrowheads="1"/>
                    </pic:cNvPicPr>
                  </pic:nvPicPr>
                  <pic:blipFill>
                    <a:blip r:embed="rId9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92"/>
          <w:footerReference w:type="default" r:id="rId93"/>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27" name="Picture 1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7"/>
                    <pic:cNvPicPr>
                      <a:picLocks noChangeAspect="1" noChangeArrowheads="1"/>
                    </pic:cNvPicPr>
                  </pic:nvPicPr>
                  <pic:blipFill>
                    <a:blip r:embed="rId9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95"/>
          <w:footerReference w:type="default" r:id="rId96"/>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28" name="Picture 1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8"/>
                    <pic:cNvPicPr>
                      <a:picLocks noChangeAspect="1" noChangeArrowheads="1"/>
                    </pic:cNvPicPr>
                  </pic:nvPicPr>
                  <pic:blipFill>
                    <a:blip r:embed="rId9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98"/>
          <w:footerReference w:type="default" r:id="rId99"/>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29" name="Picture 1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9"/>
                    <pic:cNvPicPr>
                      <a:picLocks noChangeAspect="1" noChangeArrowheads="1"/>
                    </pic:cNvPicPr>
                  </pic:nvPicPr>
                  <pic:blipFill>
                    <a:blip r:embed="rId10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01"/>
          <w:footerReference w:type="default" r:id="rId102"/>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30" name="Picture 1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0"/>
                    <pic:cNvPicPr>
                      <a:picLocks noChangeAspect="1" noChangeArrowheads="1"/>
                    </pic:cNvPicPr>
                  </pic:nvPicPr>
                  <pic:blipFill>
                    <a:blip r:embed="rId10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04"/>
          <w:footerReference w:type="default" r:id="rId105"/>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31" name="Picture 1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1"/>
                    <pic:cNvPicPr>
                      <a:picLocks noChangeAspect="1" noChangeArrowheads="1"/>
                    </pic:cNvPicPr>
                  </pic:nvPicPr>
                  <pic:blipFill>
                    <a:blip r:embed="rId10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07"/>
          <w:footerReference w:type="default" r:id="rId108"/>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32" name="Picture 1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2"/>
                    <pic:cNvPicPr>
                      <a:picLocks noChangeAspect="1" noChangeArrowheads="1"/>
                    </pic:cNvPicPr>
                  </pic:nvPicPr>
                  <pic:blipFill>
                    <a:blip r:embed="rId1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0"/>
          <w:footerReference w:type="default" r:id="rId111"/>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33" name="Picture 1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3"/>
                    <pic:cNvPicPr>
                      <a:picLocks noChangeAspect="1" noChangeArrowheads="1"/>
                    </pic:cNvPicPr>
                  </pic:nvPicPr>
                  <pic:blipFill>
                    <a:blip r:embed="rId11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3"/>
          <w:footerReference w:type="default" r:id="rId114"/>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34" name="Picture 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4"/>
                    <pic:cNvPicPr>
                      <a:picLocks noChangeAspect="1" noChangeArrowheads="1"/>
                    </pic:cNvPicPr>
                  </pic:nvPicPr>
                  <pic:blipFill>
                    <a:blip r:embed="rId11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6"/>
          <w:footerReference w:type="default" r:id="rId117"/>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35" name="Picture 1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5"/>
                    <pic:cNvPicPr>
                      <a:picLocks noChangeAspect="1" noChangeArrowheads="1"/>
                    </pic:cNvPicPr>
                  </pic:nvPicPr>
                  <pic:blipFill>
                    <a:blip r:embed="rId11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9"/>
          <w:footerReference w:type="default" r:id="rId120"/>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36" name="Picture 1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6"/>
                    <pic:cNvPicPr>
                      <a:picLocks noChangeAspect="1" noChangeArrowheads="1"/>
                    </pic:cNvPicPr>
                  </pic:nvPicPr>
                  <pic:blipFill>
                    <a:blip r:embed="rId12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22"/>
          <w:footerReference w:type="default" r:id="rId123"/>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37" name="Picture 1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7"/>
                    <pic:cNvPicPr>
                      <a:picLocks noChangeAspect="1" noChangeArrowheads="1"/>
                    </pic:cNvPicPr>
                  </pic:nvPicPr>
                  <pic:blipFill>
                    <a:blip r:embed="rId12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25"/>
          <w:footerReference w:type="default" r:id="rId126"/>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38" name="Picture 1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8"/>
                    <pic:cNvPicPr>
                      <a:picLocks noChangeAspect="1" noChangeArrowheads="1"/>
                    </pic:cNvPicPr>
                  </pic:nvPicPr>
                  <pic:blipFill>
                    <a:blip r:embed="rId12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28"/>
          <w:footerReference w:type="default" r:id="rId129"/>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39" name="Picture 1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9"/>
                    <pic:cNvPicPr>
                      <a:picLocks noChangeAspect="1" noChangeArrowheads="1"/>
                    </pic:cNvPicPr>
                  </pic:nvPicPr>
                  <pic:blipFill>
                    <a:blip r:embed="rId13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31"/>
          <w:footerReference w:type="default" r:id="rId132"/>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40" name="Picture 1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0"/>
                    <pic:cNvPicPr>
                      <a:picLocks noChangeAspect="1" noChangeArrowheads="1"/>
                    </pic:cNvPicPr>
                  </pic:nvPicPr>
                  <pic:blipFill>
                    <a:blip r:embed="rId13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34"/>
          <w:footerReference w:type="default" r:id="rId135"/>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41" name="Picture 1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1"/>
                    <pic:cNvPicPr>
                      <a:picLocks noChangeAspect="1" noChangeArrowheads="1"/>
                    </pic:cNvPicPr>
                  </pic:nvPicPr>
                  <pic:blipFill>
                    <a:blip r:embed="rId13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37"/>
          <w:footerReference w:type="default" r:id="rId138"/>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42" name="Picture 1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2"/>
                    <pic:cNvPicPr>
                      <a:picLocks noChangeAspect="1" noChangeArrowheads="1"/>
                    </pic:cNvPicPr>
                  </pic:nvPicPr>
                  <pic:blipFill>
                    <a:blip r:embed="rId13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40"/>
          <w:footerReference w:type="default" r:id="rId141"/>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43" name="Picture 1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3"/>
                    <pic:cNvPicPr>
                      <a:picLocks noChangeAspect="1" noChangeArrowheads="1"/>
                    </pic:cNvPicPr>
                  </pic:nvPicPr>
                  <pic:blipFill>
                    <a:blip r:embed="rId14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43"/>
          <w:footerReference w:type="default" r:id="rId144"/>
          <w:pgSz w:w="12240" w:h="15840"/>
          <w:pgMar w:top="360" w:right="360" w:bottom="360" w:left="360" w:header="720" w:footer="360" w:gutter="0"/>
          <w:cols w:space="720"/>
        </w:sectPr>
      </w:pPr>
    </w:p>
    <w:p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0644" name="Picture 1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4"/>
                    <pic:cNvPicPr>
                      <a:picLocks noChangeAspect="1" noChangeArrowheads="1"/>
                    </pic:cNvPicPr>
                  </pic:nvPicPr>
                  <pic:blipFill>
                    <a:blip r:embed="rId14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61B2D" w:rsidRDefault="00061B2D" w:rsidP="009905E1">
      <w:pPr>
        <w:spacing w:after="0"/>
      </w:pPr>
    </w:p>
    <w:p w:rsidR="00B8474C" w:rsidRDefault="00B8474C" w:rsidP="009905E1">
      <w:pPr>
        <w:spacing w:after="0"/>
      </w:pPr>
    </w:p>
    <w:p w:rsidR="00450751" w:rsidRDefault="00450751" w:rsidP="009905E1">
      <w:pPr>
        <w:spacing w:after="0"/>
      </w:pPr>
    </w:p>
    <w:p w:rsidR="00B8474C" w:rsidRDefault="00B8474C" w:rsidP="009905E1">
      <w:pPr>
        <w:spacing w:after="0"/>
      </w:pPr>
    </w:p>
    <w:p w:rsidR="00061B2D" w:rsidRPr="009B50B1" w:rsidRDefault="009B50B1" w:rsidP="009905E1">
      <w:pPr>
        <w:spacing w:after="0"/>
        <w:rPr>
          <w:b/>
          <w:u w:val="single"/>
        </w:rPr>
      </w:pPr>
      <w:r>
        <w:rPr>
          <w:b/>
          <w:u w:val="single"/>
        </w:rPr>
        <w:t>QUESTION 6</w:t>
      </w:r>
    </w:p>
    <w:p w:rsidR="00061B2D" w:rsidRPr="009905E1" w:rsidRDefault="00061B2D" w:rsidP="009905E1">
      <w:pPr>
        <w:spacing w:after="0"/>
        <w:rPr>
          <w:b/>
        </w:rPr>
      </w:pPr>
      <w:r w:rsidRPr="009905E1">
        <w:rPr>
          <w:b/>
        </w:rPr>
        <w:t>/* Analysis of variance with SalePrice as the response variable and Heating_QC */</w:t>
      </w:r>
    </w:p>
    <w:p w:rsidR="00061B2D" w:rsidRDefault="00061B2D" w:rsidP="009905E1">
      <w:pPr>
        <w:spacing w:after="0"/>
      </w:pPr>
      <w:r>
        <w:t>ods graphics on;</w:t>
      </w:r>
    </w:p>
    <w:p w:rsidR="00061B2D" w:rsidRDefault="00061B2D" w:rsidP="009905E1">
      <w:pPr>
        <w:spacing w:after="0"/>
      </w:pPr>
    </w:p>
    <w:p w:rsidR="00061B2D" w:rsidRDefault="00061B2D" w:rsidP="009905E1">
      <w:pPr>
        <w:spacing w:after="0"/>
      </w:pPr>
      <w:r>
        <w:t xml:space="preserve">proc glm data=proj2_team19 plots=diagnostics(unpack); </w:t>
      </w:r>
    </w:p>
    <w:p w:rsidR="00061B2D" w:rsidRDefault="00061B2D" w:rsidP="009905E1">
      <w:pPr>
        <w:spacing w:after="0"/>
      </w:pPr>
      <w:r>
        <w:t xml:space="preserve"> class Heating_QC;</w:t>
      </w:r>
    </w:p>
    <w:p w:rsidR="00061B2D" w:rsidRDefault="00061B2D" w:rsidP="009905E1">
      <w:pPr>
        <w:spacing w:after="0"/>
      </w:pPr>
      <w:r>
        <w:t xml:space="preserve"> model SalePrice=Heating_QC;</w:t>
      </w:r>
    </w:p>
    <w:p w:rsidR="00061B2D" w:rsidRDefault="00061B2D" w:rsidP="009905E1">
      <w:pPr>
        <w:spacing w:after="0"/>
      </w:pPr>
      <w:r>
        <w:t xml:space="preserve"> means Heating_QC/ alpha=0.05 hovtest=levene;</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ods graphics off;</w:t>
      </w:r>
    </w:p>
    <w:p w:rsidR="00061B2D" w:rsidRDefault="00061B2D" w:rsidP="009905E1">
      <w:pPr>
        <w:spacing w:after="0"/>
      </w:pPr>
    </w:p>
    <w:p w:rsidR="00341590" w:rsidRPr="00341590" w:rsidRDefault="00341590" w:rsidP="00341590">
      <w:pPr>
        <w:spacing w:after="0"/>
        <w:rPr>
          <w:b/>
          <w:u w:val="single"/>
        </w:rPr>
      </w:pPr>
      <w:r w:rsidRPr="00341590">
        <w:rPr>
          <w:b/>
          <w:u w:val="single"/>
        </w:rPr>
        <w:t>OUTPUT</w:t>
      </w:r>
    </w:p>
    <w:p w:rsidR="00061B2D" w:rsidRDefault="00061B2D" w:rsidP="009905E1">
      <w:pPr>
        <w:spacing w:after="0"/>
      </w:pPr>
    </w:p>
    <w:tbl>
      <w:tblPr>
        <w:tblW w:w="0" w:type="auto"/>
        <w:jc w:val="center"/>
        <w:tblLayout w:type="fixed"/>
        <w:tblCellMar>
          <w:left w:w="0" w:type="dxa"/>
          <w:right w:w="0" w:type="dxa"/>
        </w:tblCellMar>
        <w:tblLook w:val="0000"/>
      </w:tblPr>
      <w:tblGrid>
        <w:gridCol w:w="1344"/>
        <w:gridCol w:w="735"/>
        <w:gridCol w:w="1496"/>
      </w:tblGrid>
      <w:tr w:rsidR="00017BD8" w:rsidRPr="00017BD8"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Class Level Information</w:t>
            </w:r>
          </w:p>
        </w:tc>
      </w:tr>
      <w:tr w:rsidR="00017BD8" w:rsidRPr="00017BD8"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lastRenderedPageBreak/>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Values</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Heating_QC</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5</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Ex Fa Gd Po TA</w:t>
            </w:r>
          </w:p>
        </w:tc>
      </w:tr>
    </w:tbl>
    <w:p w:rsidR="00017BD8" w:rsidRPr="00017BD8" w:rsidRDefault="00017BD8" w:rsidP="00017BD8">
      <w:pPr>
        <w:spacing w:after="0"/>
        <w:rPr>
          <w:lang w:val="en-US"/>
        </w:rPr>
      </w:pPr>
    </w:p>
    <w:p w:rsidR="00017BD8" w:rsidRPr="00017BD8" w:rsidRDefault="00017BD8" w:rsidP="00017BD8">
      <w:pPr>
        <w:spacing w:after="0"/>
        <w:rPr>
          <w:lang w:val="en-US"/>
        </w:rPr>
      </w:pPr>
    </w:p>
    <w:tbl>
      <w:tblPr>
        <w:tblW w:w="0" w:type="auto"/>
        <w:jc w:val="center"/>
        <w:tblLayout w:type="fixed"/>
        <w:tblCellMar>
          <w:left w:w="0" w:type="dxa"/>
          <w:right w:w="0" w:type="dxa"/>
        </w:tblCellMar>
        <w:tblLook w:val="0000"/>
      </w:tblPr>
      <w:tblGrid>
        <w:gridCol w:w="3057"/>
        <w:gridCol w:w="431"/>
      </w:tblGrid>
      <w:tr w:rsidR="00017BD8" w:rsidRPr="00017BD8"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500</w:t>
            </w:r>
          </w:p>
        </w:tc>
      </w:tr>
      <w:tr w:rsidR="00017BD8" w:rsidRPr="00017BD8"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500</w:t>
            </w:r>
          </w:p>
        </w:tc>
      </w:tr>
    </w:tbl>
    <w:p w:rsidR="00017BD8" w:rsidRPr="00017BD8" w:rsidRDefault="00017BD8" w:rsidP="00017BD8">
      <w:pPr>
        <w:spacing w:after="0"/>
        <w:rPr>
          <w:lang w:val="en-US"/>
        </w:rPr>
        <w:sectPr w:rsidR="00017BD8" w:rsidRPr="00017BD8" w:rsidSect="00017BD8">
          <w:headerReference w:type="default" r:id="rId146"/>
          <w:footerReference w:type="default" r:id="rId147"/>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73"/>
        <w:gridCol w:w="431"/>
        <w:gridCol w:w="1446"/>
        <w:gridCol w:w="1414"/>
        <w:gridCol w:w="879"/>
        <w:gridCol w:w="768"/>
      </w:tblGrid>
      <w:tr w:rsidR="00017BD8" w:rsidRPr="00017BD8" w:rsidTr="007A79F2">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lastRenderedPageBreak/>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Pr &gt; F</w:t>
            </w:r>
          </w:p>
        </w:tc>
      </w:tr>
      <w:tr w:rsidR="00017BD8" w:rsidRPr="00017BD8"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4</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26.65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&lt;.0001</w:t>
            </w:r>
          </w:p>
        </w:tc>
      </w:tr>
      <w:tr w:rsidR="00017BD8" w:rsidRPr="00017BD8"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495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536381940095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1083599879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p>
        </w:tc>
      </w:tr>
      <w:tr w:rsidR="00017BD8" w:rsidRPr="00017BD8"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p>
        </w:tc>
      </w:tr>
    </w:tbl>
    <w:p w:rsidR="00017BD8" w:rsidRPr="00017BD8" w:rsidRDefault="00017BD8" w:rsidP="00017BD8">
      <w:pPr>
        <w:spacing w:after="0"/>
        <w:rPr>
          <w:lang w:val="en-US"/>
        </w:rPr>
      </w:pPr>
    </w:p>
    <w:p w:rsidR="00017BD8" w:rsidRPr="00017BD8" w:rsidRDefault="00017BD8" w:rsidP="00017BD8">
      <w:pPr>
        <w:spacing w:after="0"/>
        <w:rPr>
          <w:lang w:val="en-US"/>
        </w:rPr>
      </w:pPr>
    </w:p>
    <w:tbl>
      <w:tblPr>
        <w:tblW w:w="0" w:type="auto"/>
        <w:jc w:val="center"/>
        <w:tblLayout w:type="fixed"/>
        <w:tblCellMar>
          <w:left w:w="0" w:type="dxa"/>
          <w:right w:w="0" w:type="dxa"/>
        </w:tblCellMar>
        <w:tblLook w:val="0000"/>
      </w:tblPr>
      <w:tblGrid>
        <w:gridCol w:w="1110"/>
        <w:gridCol w:w="1078"/>
        <w:gridCol w:w="1128"/>
        <w:gridCol w:w="1624"/>
      </w:tblGrid>
      <w:tr w:rsidR="00017BD8" w:rsidRPr="00017BD8" w:rsidTr="007A79F2">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SalePrice Mean</w:t>
            </w:r>
          </w:p>
        </w:tc>
      </w:tr>
      <w:tr w:rsidR="00017BD8" w:rsidRPr="00017BD8" w:rsidTr="007A79F2">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0.177199</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23.46246</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32918.08</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140301.1</w:t>
            </w:r>
          </w:p>
        </w:tc>
      </w:tr>
    </w:tbl>
    <w:p w:rsidR="00017BD8" w:rsidRPr="00017BD8" w:rsidRDefault="00017BD8" w:rsidP="00017BD8">
      <w:pPr>
        <w:spacing w:after="0"/>
        <w:rPr>
          <w:lang w:val="en-US"/>
        </w:rPr>
      </w:pPr>
    </w:p>
    <w:p w:rsidR="00017BD8" w:rsidRPr="00017BD8" w:rsidRDefault="00017BD8" w:rsidP="00017BD8">
      <w:pPr>
        <w:spacing w:after="0"/>
        <w:rPr>
          <w:lang w:val="en-US"/>
        </w:rPr>
      </w:pPr>
    </w:p>
    <w:tbl>
      <w:tblPr>
        <w:tblW w:w="0" w:type="auto"/>
        <w:jc w:val="center"/>
        <w:tblLayout w:type="fixed"/>
        <w:tblCellMar>
          <w:left w:w="0" w:type="dxa"/>
          <w:right w:w="0" w:type="dxa"/>
        </w:tblCellMar>
        <w:tblLook w:val="0000"/>
      </w:tblPr>
      <w:tblGrid>
        <w:gridCol w:w="1344"/>
        <w:gridCol w:w="424"/>
        <w:gridCol w:w="1349"/>
        <w:gridCol w:w="1414"/>
        <w:gridCol w:w="879"/>
        <w:gridCol w:w="768"/>
      </w:tblGrid>
      <w:tr w:rsidR="00017BD8" w:rsidRPr="00017BD8"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Pr &gt; F</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&lt;.0001</w:t>
            </w:r>
          </w:p>
        </w:tc>
      </w:tr>
    </w:tbl>
    <w:p w:rsidR="00017BD8" w:rsidRPr="00017BD8" w:rsidRDefault="00017BD8" w:rsidP="00017BD8">
      <w:pPr>
        <w:spacing w:after="0"/>
        <w:rPr>
          <w:lang w:val="en-US"/>
        </w:rPr>
      </w:pPr>
    </w:p>
    <w:p w:rsidR="00017BD8" w:rsidRPr="00017BD8" w:rsidRDefault="00017BD8" w:rsidP="00017BD8">
      <w:pPr>
        <w:spacing w:after="0"/>
        <w:rPr>
          <w:lang w:val="en-US"/>
        </w:rPr>
      </w:pPr>
    </w:p>
    <w:tbl>
      <w:tblPr>
        <w:tblW w:w="0" w:type="auto"/>
        <w:jc w:val="center"/>
        <w:tblLayout w:type="fixed"/>
        <w:tblCellMar>
          <w:left w:w="0" w:type="dxa"/>
          <w:right w:w="0" w:type="dxa"/>
        </w:tblCellMar>
        <w:tblLook w:val="0000"/>
      </w:tblPr>
      <w:tblGrid>
        <w:gridCol w:w="1344"/>
        <w:gridCol w:w="424"/>
        <w:gridCol w:w="1349"/>
        <w:gridCol w:w="1414"/>
        <w:gridCol w:w="879"/>
        <w:gridCol w:w="768"/>
      </w:tblGrid>
      <w:tr w:rsidR="00017BD8" w:rsidRPr="00017BD8"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Pr &gt; F</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&lt;.0001</w:t>
            </w:r>
          </w:p>
        </w:tc>
      </w:tr>
    </w:tbl>
    <w:p w:rsidR="00017BD8" w:rsidRPr="00017BD8" w:rsidRDefault="00017BD8" w:rsidP="00017BD8">
      <w:pPr>
        <w:spacing w:after="0"/>
        <w:rPr>
          <w:lang w:val="en-US"/>
        </w:rPr>
      </w:pPr>
    </w:p>
    <w:p w:rsidR="00017BD8" w:rsidRPr="00017BD8" w:rsidRDefault="00017BD8" w:rsidP="00017BD8">
      <w:pPr>
        <w:spacing w:after="0"/>
        <w:rPr>
          <w:lang w:val="en-US"/>
        </w:rPr>
      </w:pPr>
    </w:p>
    <w:p w:rsidR="00017BD8" w:rsidRPr="00017BD8" w:rsidRDefault="00017BD8" w:rsidP="00017BD8">
      <w:pPr>
        <w:spacing w:after="0"/>
        <w:rPr>
          <w:lang w:val="en-US"/>
        </w:rPr>
      </w:pPr>
      <w:r w:rsidRPr="00017BD8">
        <w:rPr>
          <w:noProof/>
        </w:rPr>
        <w:lastRenderedPageBreak/>
        <w:drawing>
          <wp:inline distT="0" distB="0" distL="0" distR="0">
            <wp:extent cx="6096000" cy="4572000"/>
            <wp:effectExtent l="19050" t="0" r="0" b="0"/>
            <wp:docPr id="12937" name="Picture 1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7"/>
                    <pic:cNvPicPr>
                      <a:picLocks noChangeAspect="1" noChangeArrowheads="1"/>
                    </pic:cNvPicPr>
                  </pic:nvPicPr>
                  <pic:blipFill>
                    <a:blip r:embed="rId14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spacing w:after="0"/>
        <w:rPr>
          <w:lang w:val="en-US"/>
        </w:rPr>
      </w:pPr>
    </w:p>
    <w:p w:rsidR="00017BD8" w:rsidRPr="00017BD8" w:rsidRDefault="00017BD8" w:rsidP="00017BD8">
      <w:pPr>
        <w:spacing w:after="0"/>
        <w:rPr>
          <w:lang w:val="en-US"/>
        </w:rPr>
      </w:pPr>
    </w:p>
    <w:p w:rsidR="00017BD8" w:rsidRPr="00017BD8" w:rsidRDefault="00017BD8" w:rsidP="00017BD8">
      <w:pPr>
        <w:spacing w:after="0"/>
        <w:rPr>
          <w:lang w:val="en-US"/>
        </w:rPr>
      </w:pPr>
      <w:r w:rsidRPr="00017BD8">
        <w:rPr>
          <w:noProof/>
        </w:rPr>
        <w:lastRenderedPageBreak/>
        <w:drawing>
          <wp:inline distT="0" distB="0" distL="0" distR="0">
            <wp:extent cx="6096000" cy="4572000"/>
            <wp:effectExtent l="19050" t="0" r="0" b="0"/>
            <wp:docPr id="12938" name="Picture 1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8"/>
                    <pic:cNvPicPr>
                      <a:picLocks noChangeAspect="1" noChangeArrowheads="1"/>
                    </pic:cNvPicPr>
                  </pic:nvPicPr>
                  <pic:blipFill>
                    <a:blip r:embed="rId14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spacing w:after="0"/>
        <w:rPr>
          <w:lang w:val="en-US"/>
        </w:rPr>
      </w:pPr>
    </w:p>
    <w:p w:rsidR="00017BD8" w:rsidRPr="00017BD8" w:rsidRDefault="00017BD8" w:rsidP="00017BD8">
      <w:pPr>
        <w:spacing w:after="0"/>
        <w:rPr>
          <w:lang w:val="en-US"/>
        </w:rPr>
      </w:pPr>
    </w:p>
    <w:p w:rsidR="00017BD8" w:rsidRPr="00017BD8" w:rsidRDefault="00017BD8" w:rsidP="00017BD8">
      <w:pPr>
        <w:spacing w:after="0"/>
        <w:rPr>
          <w:lang w:val="en-US"/>
        </w:rPr>
      </w:pPr>
      <w:r w:rsidRPr="00017BD8">
        <w:rPr>
          <w:noProof/>
        </w:rPr>
        <w:lastRenderedPageBreak/>
        <w:drawing>
          <wp:inline distT="0" distB="0" distL="0" distR="0">
            <wp:extent cx="6096000" cy="4572000"/>
            <wp:effectExtent l="19050" t="0" r="0" b="0"/>
            <wp:docPr id="12939" name="Picture 1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9"/>
                    <pic:cNvPicPr>
                      <a:picLocks noChangeAspect="1" noChangeArrowheads="1"/>
                    </pic:cNvPicPr>
                  </pic:nvPicPr>
                  <pic:blipFill>
                    <a:blip r:embed="rId15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spacing w:after="0"/>
        <w:rPr>
          <w:lang w:val="en-US"/>
        </w:rPr>
      </w:pPr>
    </w:p>
    <w:p w:rsidR="00017BD8" w:rsidRPr="00017BD8" w:rsidRDefault="00017BD8" w:rsidP="00017BD8">
      <w:pPr>
        <w:spacing w:after="0"/>
        <w:rPr>
          <w:lang w:val="en-US"/>
        </w:rPr>
      </w:pPr>
    </w:p>
    <w:p w:rsidR="00017BD8" w:rsidRPr="00017BD8" w:rsidRDefault="00017BD8" w:rsidP="00017BD8">
      <w:pPr>
        <w:spacing w:after="0"/>
        <w:rPr>
          <w:lang w:val="en-US"/>
        </w:rPr>
      </w:pPr>
      <w:r w:rsidRPr="00017BD8">
        <w:rPr>
          <w:noProof/>
        </w:rPr>
        <w:lastRenderedPageBreak/>
        <w:drawing>
          <wp:inline distT="0" distB="0" distL="0" distR="0">
            <wp:extent cx="6096000" cy="4572000"/>
            <wp:effectExtent l="19050" t="0" r="0" b="0"/>
            <wp:docPr id="12940" name="Picture 1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0"/>
                    <pic:cNvPicPr>
                      <a:picLocks noChangeAspect="1" noChangeArrowheads="1"/>
                    </pic:cNvPicPr>
                  </pic:nvPicPr>
                  <pic:blipFill>
                    <a:blip r:embed="rId15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spacing w:after="0"/>
        <w:rPr>
          <w:lang w:val="en-US"/>
        </w:rPr>
      </w:pPr>
    </w:p>
    <w:p w:rsidR="00017BD8" w:rsidRPr="00017BD8" w:rsidRDefault="00017BD8" w:rsidP="00017BD8">
      <w:pPr>
        <w:spacing w:after="0"/>
        <w:rPr>
          <w:lang w:val="en-US"/>
        </w:rPr>
      </w:pPr>
    </w:p>
    <w:p w:rsidR="00017BD8" w:rsidRPr="00017BD8" w:rsidRDefault="00017BD8" w:rsidP="00017BD8">
      <w:pPr>
        <w:spacing w:after="0"/>
        <w:rPr>
          <w:lang w:val="en-US"/>
        </w:rPr>
      </w:pPr>
      <w:r w:rsidRPr="00017BD8">
        <w:rPr>
          <w:noProof/>
        </w:rPr>
        <w:lastRenderedPageBreak/>
        <w:drawing>
          <wp:inline distT="0" distB="0" distL="0" distR="0">
            <wp:extent cx="4572000" cy="4572000"/>
            <wp:effectExtent l="19050" t="0" r="0" b="0"/>
            <wp:docPr id="12941" name="Picture 1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1"/>
                    <pic:cNvPicPr>
                      <a:picLocks noChangeAspect="1" noChangeArrowheads="1"/>
                    </pic:cNvPicPr>
                  </pic:nvPicPr>
                  <pic:blipFill>
                    <a:blip r:embed="rId152"/>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017BD8" w:rsidRPr="00017BD8" w:rsidRDefault="00017BD8" w:rsidP="00017BD8">
      <w:pPr>
        <w:spacing w:after="0"/>
        <w:rPr>
          <w:lang w:val="en-US"/>
        </w:rPr>
      </w:pPr>
    </w:p>
    <w:p w:rsidR="00017BD8" w:rsidRPr="00017BD8" w:rsidRDefault="00017BD8" w:rsidP="00017BD8">
      <w:pPr>
        <w:spacing w:after="0"/>
        <w:rPr>
          <w:lang w:val="en-US"/>
        </w:rPr>
      </w:pPr>
    </w:p>
    <w:p w:rsidR="00017BD8" w:rsidRPr="00017BD8" w:rsidRDefault="00017BD8" w:rsidP="00017BD8">
      <w:pPr>
        <w:spacing w:after="0"/>
        <w:rPr>
          <w:lang w:val="en-US"/>
        </w:rPr>
      </w:pPr>
      <w:r w:rsidRPr="00017BD8">
        <w:rPr>
          <w:noProof/>
        </w:rPr>
        <w:lastRenderedPageBreak/>
        <w:drawing>
          <wp:inline distT="0" distB="0" distL="0" distR="0">
            <wp:extent cx="6096000" cy="4572000"/>
            <wp:effectExtent l="19050" t="0" r="0" b="0"/>
            <wp:docPr id="12942" name="Picture 1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2"/>
                    <pic:cNvPicPr>
                      <a:picLocks noChangeAspect="1" noChangeArrowheads="1"/>
                    </pic:cNvPicPr>
                  </pic:nvPicPr>
                  <pic:blipFill>
                    <a:blip r:embed="rId15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spacing w:after="0"/>
        <w:rPr>
          <w:lang w:val="en-US"/>
        </w:rPr>
      </w:pPr>
    </w:p>
    <w:p w:rsidR="00017BD8" w:rsidRPr="00017BD8" w:rsidRDefault="00017BD8" w:rsidP="00017BD8">
      <w:pPr>
        <w:spacing w:after="0"/>
        <w:rPr>
          <w:lang w:val="en-US"/>
        </w:rPr>
      </w:pPr>
    </w:p>
    <w:p w:rsidR="00017BD8" w:rsidRPr="00017BD8" w:rsidRDefault="00017BD8" w:rsidP="00017BD8">
      <w:pPr>
        <w:spacing w:after="0"/>
        <w:rPr>
          <w:lang w:val="en-US"/>
        </w:rPr>
      </w:pPr>
      <w:r w:rsidRPr="00017BD8">
        <w:rPr>
          <w:noProof/>
        </w:rPr>
        <w:lastRenderedPageBreak/>
        <w:drawing>
          <wp:inline distT="0" distB="0" distL="0" distR="0">
            <wp:extent cx="6096000" cy="4572000"/>
            <wp:effectExtent l="19050" t="0" r="0" b="0"/>
            <wp:docPr id="12943" name="Picture 1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3"/>
                    <pic:cNvPicPr>
                      <a:picLocks noChangeAspect="1" noChangeArrowheads="1"/>
                    </pic:cNvPicPr>
                  </pic:nvPicPr>
                  <pic:blipFill>
                    <a:blip r:embed="rId15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spacing w:after="0"/>
        <w:rPr>
          <w:lang w:val="en-US"/>
        </w:rPr>
      </w:pPr>
    </w:p>
    <w:p w:rsidR="00017BD8" w:rsidRPr="00017BD8" w:rsidRDefault="00017BD8" w:rsidP="00017BD8">
      <w:pPr>
        <w:spacing w:after="0"/>
        <w:rPr>
          <w:lang w:val="en-US"/>
        </w:rPr>
      </w:pPr>
    </w:p>
    <w:p w:rsidR="00017BD8" w:rsidRPr="00017BD8" w:rsidRDefault="00017BD8" w:rsidP="00017BD8">
      <w:pPr>
        <w:spacing w:after="0"/>
        <w:rPr>
          <w:lang w:val="en-US"/>
        </w:rPr>
      </w:pPr>
      <w:r w:rsidRPr="00017BD8">
        <w:rPr>
          <w:noProof/>
        </w:rPr>
        <w:lastRenderedPageBreak/>
        <w:drawing>
          <wp:inline distT="0" distB="0" distL="0" distR="0">
            <wp:extent cx="6096000" cy="4572000"/>
            <wp:effectExtent l="19050" t="0" r="0" b="0"/>
            <wp:docPr id="12944" name="Picture 1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4"/>
                    <pic:cNvPicPr>
                      <a:picLocks noChangeAspect="1" noChangeArrowheads="1"/>
                    </pic:cNvPicPr>
                  </pic:nvPicPr>
                  <pic:blipFill>
                    <a:blip r:embed="rId15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spacing w:after="0"/>
        <w:rPr>
          <w:lang w:val="en-US"/>
        </w:rPr>
      </w:pPr>
    </w:p>
    <w:p w:rsidR="00017BD8" w:rsidRPr="00017BD8" w:rsidRDefault="00017BD8" w:rsidP="00017BD8">
      <w:pPr>
        <w:spacing w:after="0"/>
        <w:rPr>
          <w:lang w:val="en-US"/>
        </w:rPr>
      </w:pPr>
    </w:p>
    <w:p w:rsidR="00017BD8" w:rsidRPr="00017BD8" w:rsidRDefault="00017BD8" w:rsidP="00017BD8">
      <w:pPr>
        <w:spacing w:after="0"/>
        <w:rPr>
          <w:lang w:val="en-US"/>
        </w:rPr>
      </w:pPr>
      <w:r w:rsidRPr="00017BD8">
        <w:rPr>
          <w:noProof/>
        </w:rPr>
        <w:lastRenderedPageBreak/>
        <w:drawing>
          <wp:inline distT="0" distB="0" distL="0" distR="0">
            <wp:extent cx="6096000" cy="4572000"/>
            <wp:effectExtent l="19050" t="0" r="0" b="0"/>
            <wp:docPr id="12945" name="Picture 1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5"/>
                    <pic:cNvPicPr>
                      <a:picLocks noChangeAspect="1" noChangeArrowheads="1"/>
                    </pic:cNvPicPr>
                  </pic:nvPicPr>
                  <pic:blipFill>
                    <a:blip r:embed="rId15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spacing w:after="0"/>
        <w:rPr>
          <w:lang w:val="en-US"/>
        </w:rPr>
        <w:sectPr w:rsidR="00017BD8" w:rsidRPr="00017BD8">
          <w:headerReference w:type="default" r:id="rId157"/>
          <w:footerReference w:type="default" r:id="rId158"/>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344"/>
        <w:gridCol w:w="975"/>
        <w:gridCol w:w="985"/>
        <w:gridCol w:w="1103"/>
        <w:gridCol w:w="975"/>
        <w:gridCol w:w="975"/>
      </w:tblGrid>
      <w:tr w:rsidR="00017BD8" w:rsidRPr="00017BD8" w:rsidTr="007A79F2">
        <w:trPr>
          <w:cantSplit/>
          <w:tblHeader/>
          <w:jc w:val="center"/>
        </w:trPr>
        <w:tc>
          <w:tcPr>
            <w:tcW w:w="635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lastRenderedPageBreak/>
              <w:t>Levene's Test for Homogeneity of SalePrice Variance</w:t>
            </w:r>
            <w:r w:rsidRPr="00017BD8">
              <w:rPr>
                <w:b/>
                <w:bCs/>
                <w:lang w:val="en-US"/>
              </w:rPr>
              <w:br/>
              <w:t>ANOVA of Squared Deviations from Group Means</w:t>
            </w:r>
          </w:p>
        </w:tc>
      </w:tr>
      <w:tr w:rsidR="00017BD8" w:rsidRPr="00017BD8"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Source</w:t>
            </w:r>
          </w:p>
        </w:tc>
        <w:tc>
          <w:tcPr>
            <w:tcW w:w="975"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Mean Square</w:t>
            </w:r>
          </w:p>
        </w:tc>
        <w:tc>
          <w:tcPr>
            <w:tcW w:w="975"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F Value</w:t>
            </w:r>
          </w:p>
        </w:tc>
        <w:tc>
          <w:tcPr>
            <w:tcW w:w="975"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Pr &gt; F</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Heating_QC</w:t>
            </w:r>
          </w:p>
        </w:tc>
        <w:tc>
          <w:tcPr>
            <w:tcW w:w="97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3</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3.877E19</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1.292E19</w:t>
            </w:r>
          </w:p>
        </w:tc>
        <w:tc>
          <w:tcPr>
            <w:tcW w:w="97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4.26</w:t>
            </w:r>
          </w:p>
        </w:tc>
        <w:tc>
          <w:tcPr>
            <w:tcW w:w="97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0.0055</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Error</w:t>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495</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1.501E21</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3.033E18</w:t>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p>
        </w:tc>
        <w:tc>
          <w:tcPr>
            <w:tcW w:w="97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p>
        </w:tc>
      </w:tr>
    </w:tbl>
    <w:p w:rsidR="00017BD8" w:rsidRPr="00017BD8" w:rsidRDefault="00017BD8" w:rsidP="00017BD8">
      <w:pPr>
        <w:spacing w:after="0"/>
        <w:rPr>
          <w:lang w:val="en-US"/>
        </w:rPr>
        <w:sectPr w:rsidR="00017BD8" w:rsidRPr="00017BD8">
          <w:headerReference w:type="default" r:id="rId159"/>
          <w:footerReference w:type="default" r:id="rId160"/>
          <w:pgSz w:w="12240" w:h="15840"/>
          <w:pgMar w:top="360" w:right="360" w:bottom="360" w:left="360" w:header="720" w:footer="360" w:gutter="0"/>
          <w:cols w:space="720"/>
        </w:sectPr>
      </w:pPr>
    </w:p>
    <w:p w:rsidR="00017BD8" w:rsidRPr="00017BD8" w:rsidRDefault="00017BD8" w:rsidP="00017BD8">
      <w:pPr>
        <w:spacing w:after="0"/>
        <w:rPr>
          <w:lang w:val="en-US"/>
        </w:rPr>
      </w:pPr>
      <w:r w:rsidRPr="00017BD8">
        <w:rPr>
          <w:noProof/>
        </w:rPr>
        <w:lastRenderedPageBreak/>
        <w:drawing>
          <wp:inline distT="0" distB="0" distL="0" distR="0">
            <wp:extent cx="6096000" cy="4572000"/>
            <wp:effectExtent l="19050" t="0" r="0" b="0"/>
            <wp:docPr id="12946" name="Picture 1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6"/>
                    <pic:cNvPicPr>
                      <a:picLocks noChangeAspect="1" noChangeArrowheads="1"/>
                    </pic:cNvPicPr>
                  </pic:nvPicPr>
                  <pic:blipFill>
                    <a:blip r:embed="rId16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spacing w:after="0"/>
        <w:rPr>
          <w:lang w:val="en-US"/>
        </w:rPr>
      </w:pPr>
    </w:p>
    <w:p w:rsidR="00017BD8" w:rsidRPr="00017BD8" w:rsidRDefault="00017BD8" w:rsidP="00017BD8">
      <w:pPr>
        <w:spacing w:after="0"/>
        <w:rPr>
          <w:lang w:val="en-US"/>
        </w:rPr>
      </w:pPr>
    </w:p>
    <w:tbl>
      <w:tblPr>
        <w:tblW w:w="0" w:type="auto"/>
        <w:jc w:val="center"/>
        <w:tblLayout w:type="fixed"/>
        <w:tblCellMar>
          <w:left w:w="0" w:type="dxa"/>
          <w:right w:w="0" w:type="dxa"/>
        </w:tblCellMar>
        <w:tblLook w:val="0000"/>
      </w:tblPr>
      <w:tblGrid>
        <w:gridCol w:w="1344"/>
        <w:gridCol w:w="431"/>
        <w:gridCol w:w="1094"/>
        <w:gridCol w:w="1094"/>
      </w:tblGrid>
      <w:tr w:rsidR="00017BD8" w:rsidRPr="00017BD8" w:rsidTr="007A79F2">
        <w:trPr>
          <w:cantSplit/>
          <w:tblHeader/>
          <w:jc w:val="center"/>
        </w:trPr>
        <w:tc>
          <w:tcPr>
            <w:tcW w:w="1344"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Level of</w:t>
            </w:r>
            <w:r w:rsidRPr="00017BD8">
              <w:rPr>
                <w:b/>
                <w:bCs/>
                <w:lang w:val="en-US"/>
              </w:rPr>
              <w:br/>
              <w:t>Heating_QC</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SalePrice</w:t>
            </w:r>
          </w:p>
        </w:tc>
      </w:tr>
      <w:tr w:rsidR="00017BD8" w:rsidRPr="00017BD8" w:rsidTr="007A79F2">
        <w:trPr>
          <w:cantSplit/>
          <w:tblHeader/>
          <w:jc w:val="center"/>
        </w:trPr>
        <w:tc>
          <w:tcPr>
            <w:tcW w:w="1344"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lang w:val="en-US"/>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lang w:val="en-US"/>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spacing w:after="0"/>
              <w:rPr>
                <w:b/>
                <w:bCs/>
                <w:lang w:val="en-US"/>
              </w:rPr>
            </w:pPr>
            <w:r w:rsidRPr="00017BD8">
              <w:rPr>
                <w:b/>
                <w:bCs/>
                <w:lang w:val="en-US"/>
              </w:rPr>
              <w:t>Std Dev</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Ex</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177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158460.215</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37248.4274</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Fa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24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104891.667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39391.2914</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Gd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106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138730.726</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32212.8652</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Po</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87000.000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spacing w:after="0"/>
              <w:rPr>
                <w:b/>
                <w:bCs/>
                <w:lang w:val="en-US"/>
              </w:rPr>
            </w:pPr>
            <w:r w:rsidRPr="00017BD8">
              <w:rPr>
                <w:b/>
                <w:bCs/>
                <w:lang w:val="en-US"/>
              </w:rPr>
              <w:t>TA</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192</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129131.302</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spacing w:after="0"/>
              <w:rPr>
                <w:lang w:val="en-US"/>
              </w:rPr>
            </w:pPr>
            <w:r w:rsidRPr="00017BD8">
              <w:rPr>
                <w:lang w:val="en-US"/>
              </w:rPr>
              <w:t>27793.9171</w:t>
            </w:r>
          </w:p>
        </w:tc>
      </w:tr>
    </w:tbl>
    <w:p w:rsidR="00B8474C" w:rsidRDefault="00B8474C" w:rsidP="009905E1">
      <w:pPr>
        <w:spacing w:after="0"/>
      </w:pPr>
    </w:p>
    <w:p w:rsidR="00061B2D" w:rsidRPr="009B50B1" w:rsidRDefault="009B50B1" w:rsidP="009905E1">
      <w:pPr>
        <w:spacing w:after="0"/>
        <w:rPr>
          <w:b/>
          <w:u w:val="single"/>
        </w:rPr>
      </w:pPr>
      <w:r>
        <w:rPr>
          <w:b/>
          <w:u w:val="single"/>
        </w:rPr>
        <w:t>QUESTION 7</w:t>
      </w:r>
    </w:p>
    <w:p w:rsidR="00061B2D" w:rsidRDefault="00061B2D" w:rsidP="009905E1">
      <w:pPr>
        <w:spacing w:after="0"/>
      </w:pPr>
      <w:r>
        <w:t>ods graphics on;</w:t>
      </w:r>
    </w:p>
    <w:p w:rsidR="00061B2D" w:rsidRDefault="00061B2D" w:rsidP="009905E1">
      <w:pPr>
        <w:spacing w:after="0"/>
      </w:pPr>
    </w:p>
    <w:p w:rsidR="00061B2D" w:rsidRDefault="00061B2D" w:rsidP="009905E1">
      <w:pPr>
        <w:spacing w:after="0"/>
      </w:pPr>
      <w:r>
        <w:t xml:space="preserve">proc glm data=proj2_team19 plots=diagnostics(unpack); </w:t>
      </w:r>
    </w:p>
    <w:p w:rsidR="00061B2D" w:rsidRDefault="00061B2D" w:rsidP="009905E1">
      <w:pPr>
        <w:spacing w:after="0"/>
      </w:pPr>
      <w:r>
        <w:t xml:space="preserve"> class Heating_QC;</w:t>
      </w:r>
    </w:p>
    <w:p w:rsidR="00061B2D" w:rsidRDefault="00061B2D" w:rsidP="009905E1">
      <w:pPr>
        <w:spacing w:after="0"/>
      </w:pPr>
      <w:r>
        <w:t xml:space="preserve"> model SalePrice=Heating_QC;</w:t>
      </w:r>
    </w:p>
    <w:p w:rsidR="00061B2D" w:rsidRDefault="00061B2D" w:rsidP="009905E1">
      <w:pPr>
        <w:spacing w:after="0"/>
      </w:pPr>
      <w:r>
        <w:t xml:space="preserve"> lsmeans Heating_QC;</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ods graphics off;</w:t>
      </w:r>
    </w:p>
    <w:p w:rsidR="00061B2D" w:rsidRDefault="00061B2D" w:rsidP="009905E1">
      <w:pPr>
        <w:spacing w:after="0"/>
      </w:pPr>
    </w:p>
    <w:p w:rsidR="00341590" w:rsidRPr="00341590" w:rsidRDefault="00341590" w:rsidP="00341590">
      <w:pPr>
        <w:spacing w:after="0"/>
        <w:rPr>
          <w:b/>
          <w:u w:val="single"/>
        </w:rPr>
      </w:pPr>
      <w:r w:rsidRPr="00341590">
        <w:rPr>
          <w:b/>
          <w:u w:val="single"/>
        </w:rPr>
        <w:t>OUTPUT</w:t>
      </w:r>
    </w:p>
    <w:p w:rsidR="00061B2D" w:rsidRDefault="00061B2D" w:rsidP="009905E1">
      <w:pPr>
        <w:spacing w:after="0"/>
      </w:pPr>
    </w:p>
    <w:tbl>
      <w:tblPr>
        <w:tblW w:w="0" w:type="auto"/>
        <w:jc w:val="center"/>
        <w:tblLayout w:type="fixed"/>
        <w:tblCellMar>
          <w:left w:w="0" w:type="dxa"/>
          <w:right w:w="0" w:type="dxa"/>
        </w:tblCellMar>
        <w:tblLook w:val="0000"/>
      </w:tblPr>
      <w:tblGrid>
        <w:gridCol w:w="1344"/>
        <w:gridCol w:w="735"/>
        <w:gridCol w:w="1496"/>
      </w:tblGrid>
      <w:tr w:rsidR="00017BD8" w:rsidRPr="00017BD8"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Class Level Information</w:t>
            </w:r>
          </w:p>
        </w:tc>
      </w:tr>
      <w:tr w:rsidR="00017BD8" w:rsidRPr="00017BD8"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Values</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Ex Fa Gd Po TA</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3057"/>
        <w:gridCol w:w="431"/>
      </w:tblGrid>
      <w:tr w:rsidR="00017BD8" w:rsidRPr="00017BD8"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r w:rsidR="00017BD8" w:rsidRPr="00017BD8"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rsidSect="00017BD8">
          <w:headerReference w:type="default" r:id="rId162"/>
          <w:footerReference w:type="default" r:id="rId163"/>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73"/>
        <w:gridCol w:w="431"/>
        <w:gridCol w:w="1446"/>
        <w:gridCol w:w="1414"/>
        <w:gridCol w:w="879"/>
        <w:gridCol w:w="768"/>
      </w:tblGrid>
      <w:tr w:rsidR="00017BD8" w:rsidRPr="00017BD8" w:rsidTr="007A79F2">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lastRenderedPageBreak/>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536381940095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1083599879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r w:rsidR="00017BD8" w:rsidRPr="00017BD8"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110"/>
        <w:gridCol w:w="1078"/>
        <w:gridCol w:w="1128"/>
        <w:gridCol w:w="1624"/>
      </w:tblGrid>
      <w:tr w:rsidR="00017BD8" w:rsidRPr="00017BD8" w:rsidTr="007A79F2">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SalePrice Mean</w:t>
            </w:r>
          </w:p>
        </w:tc>
      </w:tr>
      <w:tr w:rsidR="00017BD8" w:rsidRPr="00017BD8" w:rsidTr="007A79F2">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0.177199</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23.46246</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32918.08</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140301.1</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44"/>
        <w:gridCol w:w="424"/>
        <w:gridCol w:w="1349"/>
        <w:gridCol w:w="1414"/>
        <w:gridCol w:w="879"/>
        <w:gridCol w:w="768"/>
      </w:tblGrid>
      <w:tr w:rsidR="00017BD8" w:rsidRPr="00017BD8"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44"/>
        <w:gridCol w:w="424"/>
        <w:gridCol w:w="1349"/>
        <w:gridCol w:w="1414"/>
        <w:gridCol w:w="879"/>
        <w:gridCol w:w="768"/>
      </w:tblGrid>
      <w:tr w:rsidR="00017BD8" w:rsidRPr="00017BD8"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3687" name="Picture 1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7"/>
                    <pic:cNvPicPr>
                      <a:picLocks noChangeAspect="1" noChangeArrowheads="1"/>
                    </pic:cNvPicPr>
                  </pic:nvPicPr>
                  <pic:blipFill>
                    <a:blip r:embed="rId14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3688" name="Picture 1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8"/>
                    <pic:cNvPicPr>
                      <a:picLocks noChangeAspect="1" noChangeArrowheads="1"/>
                    </pic:cNvPicPr>
                  </pic:nvPicPr>
                  <pic:blipFill>
                    <a:blip r:embed="rId14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3689" name="Picture 1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9"/>
                    <pic:cNvPicPr>
                      <a:picLocks noChangeAspect="1" noChangeArrowheads="1"/>
                    </pic:cNvPicPr>
                  </pic:nvPicPr>
                  <pic:blipFill>
                    <a:blip r:embed="rId15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3690" name="Picture 1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0"/>
                    <pic:cNvPicPr>
                      <a:picLocks noChangeAspect="1" noChangeArrowheads="1"/>
                    </pic:cNvPicPr>
                  </pic:nvPicPr>
                  <pic:blipFill>
                    <a:blip r:embed="rId15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4572000" cy="4572000"/>
            <wp:effectExtent l="19050" t="0" r="0" b="0"/>
            <wp:docPr id="13691" name="Picture 13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1"/>
                    <pic:cNvPicPr>
                      <a:picLocks noChangeAspect="1" noChangeArrowheads="1"/>
                    </pic:cNvPicPr>
                  </pic:nvPicPr>
                  <pic:blipFill>
                    <a:blip r:embed="rId152"/>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3692" name="Picture 1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2"/>
                    <pic:cNvPicPr>
                      <a:picLocks noChangeAspect="1" noChangeArrowheads="1"/>
                    </pic:cNvPicPr>
                  </pic:nvPicPr>
                  <pic:blipFill>
                    <a:blip r:embed="rId15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3693" name="Picture 1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3"/>
                    <pic:cNvPicPr>
                      <a:picLocks noChangeAspect="1" noChangeArrowheads="1"/>
                    </pic:cNvPicPr>
                  </pic:nvPicPr>
                  <pic:blipFill>
                    <a:blip r:embed="rId15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3694" name="Picture 1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4"/>
                    <pic:cNvPicPr>
                      <a:picLocks noChangeAspect="1" noChangeArrowheads="1"/>
                    </pic:cNvPicPr>
                  </pic:nvPicPr>
                  <pic:blipFill>
                    <a:blip r:embed="rId15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3695" name="Picture 1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5"/>
                    <pic:cNvPicPr>
                      <a:picLocks noChangeAspect="1" noChangeArrowheads="1"/>
                    </pic:cNvPicPr>
                  </pic:nvPicPr>
                  <pic:blipFill>
                    <a:blip r:embed="rId15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sectPr w:rsidR="00017BD8" w:rsidRPr="00017BD8">
          <w:headerReference w:type="default" r:id="rId164"/>
          <w:footerReference w:type="default" r:id="rId165"/>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344"/>
        <w:gridCol w:w="1352"/>
      </w:tblGrid>
      <w:tr w:rsidR="00017BD8" w:rsidRPr="00017BD8"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lastRenderedPageBreak/>
              <w:t>Heating_QC</w:t>
            </w:r>
          </w:p>
        </w:tc>
        <w:tc>
          <w:tcPr>
            <w:tcW w:w="135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SalePrice LSMEAN</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Ex</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158460.215</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Fa</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104891.667</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Gd</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138730.726</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Po</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87000.000</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TA</w:t>
            </w:r>
          </w:p>
        </w:tc>
        <w:tc>
          <w:tcPr>
            <w:tcW w:w="135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129131.302</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3696" name="Picture 1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6"/>
                    <pic:cNvPicPr>
                      <a:picLocks noChangeAspect="1" noChangeArrowheads="1"/>
                    </pic:cNvPicPr>
                  </pic:nvPicPr>
                  <pic:blipFill>
                    <a:blip r:embed="rId16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61B2D" w:rsidRDefault="00061B2D" w:rsidP="009905E1">
      <w:pPr>
        <w:spacing w:after="0"/>
      </w:pPr>
    </w:p>
    <w:p w:rsidR="00017BD8" w:rsidRDefault="00017BD8" w:rsidP="009905E1">
      <w:pPr>
        <w:spacing w:after="0"/>
      </w:pPr>
    </w:p>
    <w:p w:rsidR="00341590" w:rsidRDefault="00341590" w:rsidP="009905E1">
      <w:pPr>
        <w:spacing w:after="0"/>
      </w:pPr>
    </w:p>
    <w:p w:rsidR="00061B2D" w:rsidRPr="009B50B1" w:rsidRDefault="009B50B1" w:rsidP="009905E1">
      <w:pPr>
        <w:spacing w:after="0"/>
        <w:rPr>
          <w:b/>
          <w:u w:val="single"/>
        </w:rPr>
      </w:pPr>
      <w:r>
        <w:rPr>
          <w:b/>
          <w:u w:val="single"/>
        </w:rPr>
        <w:t>QUESTION 8</w:t>
      </w:r>
    </w:p>
    <w:p w:rsidR="00061B2D" w:rsidRPr="009905E1" w:rsidRDefault="00061B2D" w:rsidP="009905E1">
      <w:pPr>
        <w:spacing w:after="0"/>
        <w:rPr>
          <w:b/>
        </w:rPr>
      </w:pPr>
      <w:r w:rsidRPr="009905E1">
        <w:rPr>
          <w:b/>
        </w:rPr>
        <w:t>/*</w:t>
      </w:r>
    </w:p>
    <w:p w:rsidR="00061B2D" w:rsidRPr="009905E1" w:rsidRDefault="00061B2D" w:rsidP="009905E1">
      <w:pPr>
        <w:spacing w:after="0"/>
        <w:rPr>
          <w:b/>
        </w:rPr>
      </w:pPr>
      <w:r w:rsidRPr="009905E1">
        <w:rPr>
          <w:b/>
        </w:rPr>
        <w:t>SalePrice</w:t>
      </w:r>
    </w:p>
    <w:p w:rsidR="00061B2D" w:rsidRPr="009905E1" w:rsidRDefault="00061B2D" w:rsidP="009905E1">
      <w:pPr>
        <w:spacing w:after="0"/>
        <w:rPr>
          <w:b/>
        </w:rPr>
      </w:pPr>
      <w:r w:rsidRPr="009905E1">
        <w:rPr>
          <w:b/>
        </w:rPr>
        <w:t>Sale price in dollars</w:t>
      </w:r>
    </w:p>
    <w:p w:rsidR="00061B2D" w:rsidRPr="009905E1" w:rsidRDefault="00061B2D" w:rsidP="009905E1">
      <w:pPr>
        <w:spacing w:after="0"/>
        <w:rPr>
          <w:b/>
        </w:rPr>
      </w:pPr>
      <w:r w:rsidRPr="009905E1">
        <w:rPr>
          <w:b/>
        </w:rPr>
        <w:t>SalePrice</w:t>
      </w:r>
    </w:p>
    <w:p w:rsidR="00061B2D" w:rsidRPr="009905E1" w:rsidRDefault="00061B2D" w:rsidP="009905E1">
      <w:pPr>
        <w:spacing w:after="0"/>
        <w:rPr>
          <w:b/>
        </w:rPr>
      </w:pPr>
      <w:r w:rsidRPr="009905E1">
        <w:rPr>
          <w:b/>
        </w:rPr>
        <w:t>1.00000</w:t>
      </w:r>
    </w:p>
    <w:p w:rsidR="00061B2D" w:rsidRPr="009905E1" w:rsidRDefault="00061B2D" w:rsidP="009905E1">
      <w:pPr>
        <w:spacing w:after="0"/>
        <w:rPr>
          <w:b/>
        </w:rPr>
      </w:pPr>
      <w:r w:rsidRPr="009905E1">
        <w:rPr>
          <w:b/>
        </w:rPr>
        <w:t xml:space="preserve"> </w:t>
      </w:r>
    </w:p>
    <w:p w:rsidR="00061B2D" w:rsidRPr="009905E1" w:rsidRDefault="00061B2D" w:rsidP="009905E1">
      <w:pPr>
        <w:spacing w:after="0"/>
        <w:rPr>
          <w:b/>
        </w:rPr>
      </w:pPr>
      <w:r w:rsidRPr="009905E1">
        <w:rPr>
          <w:b/>
        </w:rPr>
        <w:t>Log_Price</w:t>
      </w:r>
    </w:p>
    <w:p w:rsidR="00061B2D" w:rsidRPr="009905E1" w:rsidRDefault="00061B2D" w:rsidP="009905E1">
      <w:pPr>
        <w:spacing w:after="0"/>
        <w:rPr>
          <w:b/>
        </w:rPr>
      </w:pPr>
      <w:r w:rsidRPr="009905E1">
        <w:rPr>
          <w:b/>
        </w:rPr>
        <w:t>0.97695</w:t>
      </w:r>
    </w:p>
    <w:p w:rsidR="00061B2D" w:rsidRPr="009905E1" w:rsidRDefault="00061B2D" w:rsidP="009905E1">
      <w:pPr>
        <w:spacing w:after="0"/>
        <w:rPr>
          <w:b/>
        </w:rPr>
      </w:pPr>
      <w:r w:rsidRPr="009905E1">
        <w:rPr>
          <w:b/>
        </w:rPr>
        <w:t>&lt;.0001</w:t>
      </w:r>
    </w:p>
    <w:p w:rsidR="00061B2D" w:rsidRPr="009905E1" w:rsidRDefault="00061B2D" w:rsidP="009905E1">
      <w:pPr>
        <w:spacing w:after="0"/>
        <w:rPr>
          <w:b/>
        </w:rPr>
      </w:pPr>
      <w:r w:rsidRPr="009905E1">
        <w:rPr>
          <w:b/>
        </w:rPr>
        <w:t>Basement_Area</w:t>
      </w:r>
    </w:p>
    <w:p w:rsidR="00061B2D" w:rsidRPr="009905E1" w:rsidRDefault="00061B2D" w:rsidP="009905E1">
      <w:pPr>
        <w:spacing w:after="0"/>
        <w:rPr>
          <w:b/>
        </w:rPr>
      </w:pPr>
      <w:r w:rsidRPr="009905E1">
        <w:rPr>
          <w:b/>
        </w:rPr>
        <w:t>0.65633</w:t>
      </w:r>
    </w:p>
    <w:p w:rsidR="00061B2D" w:rsidRPr="009905E1" w:rsidRDefault="00061B2D" w:rsidP="009905E1">
      <w:pPr>
        <w:spacing w:after="0"/>
        <w:rPr>
          <w:b/>
        </w:rPr>
      </w:pPr>
      <w:r w:rsidRPr="009905E1">
        <w:rPr>
          <w:b/>
        </w:rPr>
        <w:t>&lt;.0001</w:t>
      </w:r>
    </w:p>
    <w:p w:rsidR="00061B2D" w:rsidRPr="009905E1" w:rsidRDefault="00061B2D" w:rsidP="009905E1">
      <w:pPr>
        <w:spacing w:after="0"/>
        <w:rPr>
          <w:b/>
        </w:rPr>
      </w:pPr>
      <w:r w:rsidRPr="009905E1">
        <w:rPr>
          <w:b/>
        </w:rPr>
        <w:t>Age_Sold</w:t>
      </w:r>
    </w:p>
    <w:p w:rsidR="00061B2D" w:rsidRPr="009905E1" w:rsidRDefault="00061B2D" w:rsidP="009905E1">
      <w:pPr>
        <w:spacing w:after="0"/>
        <w:rPr>
          <w:b/>
        </w:rPr>
      </w:pPr>
      <w:r w:rsidRPr="009905E1">
        <w:rPr>
          <w:b/>
        </w:rPr>
        <w:lastRenderedPageBreak/>
        <w:t>-0.60645</w:t>
      </w:r>
    </w:p>
    <w:p w:rsidR="00061B2D" w:rsidRPr="009905E1" w:rsidRDefault="00061B2D" w:rsidP="009905E1">
      <w:pPr>
        <w:spacing w:after="0"/>
        <w:rPr>
          <w:b/>
        </w:rPr>
      </w:pPr>
      <w:r w:rsidRPr="009905E1">
        <w:rPr>
          <w:b/>
        </w:rPr>
        <w:t>&lt;.0001</w:t>
      </w:r>
    </w:p>
    <w:p w:rsidR="00061B2D" w:rsidRPr="009905E1" w:rsidRDefault="00061B2D" w:rsidP="009905E1">
      <w:pPr>
        <w:spacing w:after="0"/>
        <w:rPr>
          <w:b/>
        </w:rPr>
      </w:pPr>
      <w:r w:rsidRPr="009905E1">
        <w:rPr>
          <w:b/>
        </w:rPr>
        <w:t>Gr_Liv_Area</w:t>
      </w:r>
    </w:p>
    <w:p w:rsidR="00061B2D" w:rsidRPr="009905E1" w:rsidRDefault="00061B2D" w:rsidP="009905E1">
      <w:pPr>
        <w:spacing w:after="0"/>
        <w:rPr>
          <w:b/>
        </w:rPr>
      </w:pPr>
      <w:r w:rsidRPr="009905E1">
        <w:rPr>
          <w:b/>
        </w:rPr>
        <w:t>0.56356</w:t>
      </w:r>
    </w:p>
    <w:p w:rsidR="00061B2D" w:rsidRPr="009905E1" w:rsidRDefault="00061B2D" w:rsidP="009905E1">
      <w:pPr>
        <w:spacing w:after="0"/>
        <w:rPr>
          <w:b/>
        </w:rPr>
      </w:pPr>
      <w:r w:rsidRPr="009905E1">
        <w:rPr>
          <w:b/>
        </w:rPr>
        <w:t>&lt;.0001</w:t>
      </w:r>
    </w:p>
    <w:p w:rsidR="00061B2D" w:rsidRPr="009905E1" w:rsidRDefault="00061B2D" w:rsidP="009905E1">
      <w:pPr>
        <w:spacing w:after="0"/>
        <w:rPr>
          <w:b/>
        </w:rPr>
      </w:pPr>
      <w:r w:rsidRPr="009905E1">
        <w:rPr>
          <w:b/>
        </w:rPr>
        <w:t>Garage_Area</w:t>
      </w:r>
    </w:p>
    <w:p w:rsidR="00061B2D" w:rsidRPr="009905E1" w:rsidRDefault="00061B2D" w:rsidP="009905E1">
      <w:pPr>
        <w:spacing w:after="0"/>
        <w:rPr>
          <w:b/>
        </w:rPr>
      </w:pPr>
      <w:r w:rsidRPr="009905E1">
        <w:rPr>
          <w:b/>
        </w:rPr>
        <w:t>0.55643</w:t>
      </w:r>
    </w:p>
    <w:p w:rsidR="00061B2D" w:rsidRPr="009905E1" w:rsidRDefault="00061B2D" w:rsidP="009905E1">
      <w:pPr>
        <w:spacing w:after="0"/>
        <w:rPr>
          <w:b/>
        </w:rPr>
      </w:pPr>
      <w:r w:rsidRPr="009905E1">
        <w:rPr>
          <w:b/>
        </w:rPr>
        <w:t>&lt;.0001</w:t>
      </w:r>
    </w:p>
    <w:p w:rsidR="00061B2D" w:rsidRPr="009905E1" w:rsidRDefault="00061B2D" w:rsidP="009905E1">
      <w:pPr>
        <w:spacing w:after="0"/>
        <w:rPr>
          <w:b/>
        </w:rPr>
      </w:pPr>
      <w:r w:rsidRPr="009905E1">
        <w:rPr>
          <w:b/>
        </w:rPr>
        <w:t>Deck_Porch_Area</w:t>
      </w:r>
    </w:p>
    <w:p w:rsidR="00061B2D" w:rsidRPr="009905E1" w:rsidRDefault="00061B2D" w:rsidP="009905E1">
      <w:pPr>
        <w:spacing w:after="0"/>
        <w:rPr>
          <w:b/>
        </w:rPr>
      </w:pPr>
      <w:r w:rsidRPr="009905E1">
        <w:rPr>
          <w:b/>
        </w:rPr>
        <w:t>0.37308</w:t>
      </w:r>
    </w:p>
    <w:p w:rsidR="00061B2D" w:rsidRPr="009905E1" w:rsidRDefault="00061B2D" w:rsidP="009905E1">
      <w:pPr>
        <w:spacing w:after="0"/>
        <w:rPr>
          <w:b/>
        </w:rPr>
      </w:pPr>
      <w:r w:rsidRPr="009905E1">
        <w:rPr>
          <w:b/>
        </w:rPr>
        <w:t>&lt;.0001</w:t>
      </w:r>
    </w:p>
    <w:p w:rsidR="00061B2D" w:rsidRPr="009905E1" w:rsidRDefault="00061B2D" w:rsidP="009905E1">
      <w:pPr>
        <w:spacing w:after="0"/>
        <w:rPr>
          <w:b/>
        </w:rPr>
      </w:pPr>
      <w:r w:rsidRPr="009905E1">
        <w:rPr>
          <w:b/>
        </w:rPr>
        <w:t>Lot_Area</w:t>
      </w:r>
    </w:p>
    <w:p w:rsidR="00061B2D" w:rsidRPr="009905E1" w:rsidRDefault="00061B2D" w:rsidP="009905E1">
      <w:pPr>
        <w:spacing w:after="0"/>
        <w:rPr>
          <w:b/>
        </w:rPr>
      </w:pPr>
      <w:r w:rsidRPr="009905E1">
        <w:rPr>
          <w:b/>
        </w:rPr>
        <w:t>0.29237</w:t>
      </w:r>
    </w:p>
    <w:p w:rsidR="00061B2D" w:rsidRPr="009905E1" w:rsidRDefault="00061B2D" w:rsidP="009905E1">
      <w:pPr>
        <w:spacing w:after="0"/>
        <w:rPr>
          <w:b/>
        </w:rPr>
      </w:pPr>
      <w:r w:rsidRPr="009905E1">
        <w:rPr>
          <w:b/>
        </w:rPr>
        <w:t>&lt;.0001</w:t>
      </w:r>
    </w:p>
    <w:p w:rsidR="00061B2D" w:rsidRPr="009905E1" w:rsidRDefault="00061B2D" w:rsidP="009905E1">
      <w:pPr>
        <w:spacing w:after="0"/>
        <w:rPr>
          <w:b/>
        </w:rPr>
      </w:pPr>
    </w:p>
    <w:p w:rsidR="00061B2D" w:rsidRPr="009905E1" w:rsidRDefault="00061B2D" w:rsidP="009905E1">
      <w:pPr>
        <w:spacing w:after="0"/>
        <w:rPr>
          <w:b/>
        </w:rPr>
      </w:pPr>
      <w:r w:rsidRPr="009905E1">
        <w:rPr>
          <w:b/>
        </w:rPr>
        <w:t>Inference:</w:t>
      </w:r>
    </w:p>
    <w:p w:rsidR="00061B2D" w:rsidRPr="009905E1" w:rsidRDefault="00450751" w:rsidP="009905E1">
      <w:pPr>
        <w:spacing w:after="0"/>
        <w:rPr>
          <w:b/>
        </w:rPr>
      </w:pPr>
      <w:r>
        <w:rPr>
          <w:b/>
        </w:rPr>
        <w:t>Sale</w:t>
      </w:r>
      <w:r w:rsidR="00061B2D" w:rsidRPr="009905E1">
        <w:rPr>
          <w:b/>
        </w:rPr>
        <w:t xml:space="preserve">price is strongly related to Log_Price, Basement_Area and Age_Sold </w:t>
      </w:r>
      <w:r>
        <w:rPr>
          <w:b/>
        </w:rPr>
        <w:t xml:space="preserve"> </w:t>
      </w:r>
      <w:r w:rsidR="00061B2D" w:rsidRPr="009905E1">
        <w:rPr>
          <w:b/>
        </w:rPr>
        <w:t>as the correlation is greater than 60%</w:t>
      </w:r>
    </w:p>
    <w:p w:rsidR="00061B2D" w:rsidRPr="001263C4" w:rsidRDefault="00061B2D" w:rsidP="009905E1">
      <w:pPr>
        <w:spacing w:after="0"/>
        <w:rPr>
          <w:b/>
        </w:rPr>
      </w:pPr>
      <w:r w:rsidRPr="009905E1">
        <w:rPr>
          <w:b/>
        </w:rPr>
        <w:t>*/</w:t>
      </w:r>
    </w:p>
    <w:p w:rsidR="00061B2D" w:rsidRDefault="00061B2D" w:rsidP="009905E1">
      <w:pPr>
        <w:spacing w:after="0"/>
      </w:pPr>
      <w:r>
        <w:t>ods graphics on;</w:t>
      </w:r>
    </w:p>
    <w:p w:rsidR="00061B2D" w:rsidRDefault="00061B2D" w:rsidP="009905E1">
      <w:pPr>
        <w:spacing w:after="0"/>
      </w:pPr>
    </w:p>
    <w:p w:rsidR="00061B2D" w:rsidRDefault="00061B2D" w:rsidP="009905E1">
      <w:pPr>
        <w:spacing w:after="0"/>
      </w:pPr>
      <w:r>
        <w:t>PROC CORR DATA=proj2_team19 rank</w:t>
      </w:r>
    </w:p>
    <w:p w:rsidR="00061B2D" w:rsidRDefault="00061B2D" w:rsidP="009905E1">
      <w:pPr>
        <w:spacing w:after="0"/>
      </w:pPr>
      <w:r>
        <w:t>plots(only)=scatter(nvar=all ellipse=none);</w:t>
      </w:r>
    </w:p>
    <w:p w:rsidR="00061B2D" w:rsidRDefault="00061B2D" w:rsidP="009905E1">
      <w:pPr>
        <w:spacing w:after="0"/>
      </w:pPr>
      <w:r>
        <w:t xml:space="preserve">VAR &amp;interval; </w:t>
      </w:r>
    </w:p>
    <w:p w:rsidR="00061B2D" w:rsidRDefault="00061B2D" w:rsidP="009905E1">
      <w:pPr>
        <w:spacing w:after="0"/>
      </w:pPr>
      <w:r>
        <w:t>WITH SalePrice;</w:t>
      </w:r>
    </w:p>
    <w:p w:rsidR="00061B2D" w:rsidRDefault="00061B2D" w:rsidP="009905E1">
      <w:pPr>
        <w:spacing w:after="0"/>
      </w:pPr>
      <w:r>
        <w:t>title "Relationship of SalePrice and the continuous predictor variables in the data set";</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ods graphics off;</w:t>
      </w:r>
    </w:p>
    <w:p w:rsidR="00061B2D" w:rsidRDefault="00061B2D" w:rsidP="009905E1">
      <w:pPr>
        <w:spacing w:after="0"/>
      </w:pPr>
    </w:p>
    <w:p w:rsidR="00341590" w:rsidRPr="00341590" w:rsidRDefault="00341590" w:rsidP="00341590">
      <w:pPr>
        <w:spacing w:after="0"/>
        <w:rPr>
          <w:b/>
          <w:u w:val="single"/>
        </w:rPr>
      </w:pPr>
      <w:r w:rsidRPr="00341590">
        <w:rPr>
          <w:b/>
          <w:u w:val="single"/>
        </w:rPr>
        <w:t>OUTPUT</w:t>
      </w:r>
    </w:p>
    <w:p w:rsidR="00450751" w:rsidRDefault="00450751" w:rsidP="009905E1">
      <w:pPr>
        <w:spacing w:after="0"/>
      </w:pPr>
    </w:p>
    <w:tbl>
      <w:tblPr>
        <w:tblW w:w="0" w:type="auto"/>
        <w:jc w:val="center"/>
        <w:tblLayout w:type="fixed"/>
        <w:tblCellMar>
          <w:left w:w="0" w:type="dxa"/>
          <w:right w:w="0" w:type="dxa"/>
        </w:tblCellMar>
        <w:tblLook w:val="0000"/>
      </w:tblPr>
      <w:tblGrid>
        <w:gridCol w:w="1790"/>
        <w:gridCol w:w="9709"/>
      </w:tblGrid>
      <w:tr w:rsidR="00017BD8" w:rsidRPr="00017BD8" w:rsidTr="007A79F2">
        <w:trPr>
          <w:cantSplit/>
          <w:jc w:val="center"/>
        </w:trPr>
        <w:tc>
          <w:tcPr>
            <w:tcW w:w="1790"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1 With Variables:</w:t>
            </w:r>
          </w:p>
        </w:tc>
        <w:tc>
          <w:tcPr>
            <w:tcW w:w="9709"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SalePrice</w:t>
            </w:r>
          </w:p>
        </w:tc>
      </w:tr>
      <w:tr w:rsidR="00017BD8" w:rsidRPr="00017BD8" w:rsidTr="007A79F2">
        <w:trPr>
          <w:cantSplit/>
          <w:jc w:val="center"/>
        </w:trPr>
        <w:tc>
          <w:tcPr>
            <w:tcW w:w="1790"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8      Variables:</w:t>
            </w:r>
          </w:p>
        </w:tc>
        <w:tc>
          <w:tcPr>
            <w:tcW w:w="970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Lot_Area        Gr_Liv_Area     Garage_Area     SalePrice       Basement_Area   Deck_Porch_Area Age_Sold        Log_Price</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891"/>
        <w:gridCol w:w="431"/>
        <w:gridCol w:w="992"/>
        <w:gridCol w:w="992"/>
        <w:gridCol w:w="941"/>
        <w:gridCol w:w="1085"/>
        <w:gridCol w:w="1122"/>
        <w:gridCol w:w="3863"/>
      </w:tblGrid>
      <w:tr w:rsidR="00017BD8" w:rsidRPr="00017BD8" w:rsidTr="007A79F2">
        <w:trPr>
          <w:cantSplit/>
          <w:tblHeader/>
          <w:jc w:val="center"/>
        </w:trPr>
        <w:tc>
          <w:tcPr>
            <w:tcW w:w="11317"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lastRenderedPageBreak/>
              <w:t>Simple Statistics</w:t>
            </w:r>
          </w:p>
        </w:tc>
      </w:tr>
      <w:tr w:rsidR="00017BD8" w:rsidRPr="00017BD8"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Variable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Std Dev</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w:t>
            </w:r>
          </w:p>
        </w:tc>
        <w:tc>
          <w:tcPr>
            <w:tcW w:w="1085"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Minimum</w:t>
            </w:r>
          </w:p>
        </w:tc>
        <w:tc>
          <w:tcPr>
            <w:tcW w:w="1122"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Maximum</w:t>
            </w:r>
          </w:p>
        </w:tc>
        <w:tc>
          <w:tcPr>
            <w:tcW w:w="386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Label</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SalePrice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36144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70150525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270000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Sale price in dollars</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8479</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3544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4239427</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34650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Lot size in square feet</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Gr_Liv_Area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217.34032</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575120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540.00000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1496</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Above grade (ground) living area square feet</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Garage_Area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388.85000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178.21131</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194425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1488</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Size of garage in square feet</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Basement_Area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904.20600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329.43600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452103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1495</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Basement area in square feet</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Deck_Porch_Area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128.10000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142.32070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64050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1424</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Total area of decks and porches in square feet</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Age_Sold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42.68600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25.77930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21343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119.00000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Age of house when sold, in years</w:t>
            </w:r>
          </w:p>
        </w:tc>
      </w:tr>
      <w:tr w:rsidR="00017BD8" w:rsidRPr="00017BD8"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Log_Price</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11.81643</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0.27270</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5908</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10.59663</w:t>
            </w:r>
          </w:p>
        </w:tc>
        <w:tc>
          <w:tcPr>
            <w:tcW w:w="1122"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12.50618</w:t>
            </w:r>
          </w:p>
        </w:tc>
        <w:tc>
          <w:tcPr>
            <w:tcW w:w="386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Natural log of the sale price</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761"/>
        <w:gridCol w:w="895"/>
        <w:gridCol w:w="975"/>
        <w:gridCol w:w="1428"/>
        <w:gridCol w:w="941"/>
        <w:gridCol w:w="1224"/>
        <w:gridCol w:w="1212"/>
        <w:gridCol w:w="1632"/>
        <w:gridCol w:w="906"/>
      </w:tblGrid>
      <w:tr w:rsidR="00017BD8" w:rsidRPr="00017BD8" w:rsidTr="007A79F2">
        <w:trPr>
          <w:cantSplit/>
          <w:tblHeader/>
          <w:jc w:val="center"/>
        </w:trPr>
        <w:tc>
          <w:tcPr>
            <w:tcW w:w="10974"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Pearson Correlation Coefficients, N = 500</w:t>
            </w:r>
            <w:r w:rsidRPr="00017BD8">
              <w:rPr>
                <w:rFonts w:ascii="Times" w:hAnsi="Times" w:cs="Times"/>
                <w:b/>
                <w:bCs/>
                <w:color w:val="000000"/>
                <w:lang w:val="en-US"/>
              </w:rPr>
              <w:br/>
              <w:t>Prob &gt; |r| under H0: Rho=0</w:t>
            </w:r>
          </w:p>
        </w:tc>
      </w:tr>
      <w:tr w:rsidR="00017BD8" w:rsidRPr="00017BD8" w:rsidTr="007A79F2">
        <w:trPr>
          <w:cantSplit/>
          <w:jc w:val="center"/>
        </w:trPr>
        <w:tc>
          <w:tcPr>
            <w:tcW w:w="1761"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b/>
                <w:bCs/>
                <w:color w:val="000000"/>
                <w:lang w:val="en-US"/>
              </w:rPr>
              <w:t>SalePrice</w:t>
            </w:r>
            <w:r w:rsidRPr="00017BD8">
              <w:rPr>
                <w:rFonts w:ascii="Times" w:hAnsi="Times" w:cs="Times"/>
                <w:b/>
                <w:bCs/>
                <w:color w:val="000000"/>
                <w:lang w:val="en-US"/>
              </w:rPr>
              <w:br/>
            </w:r>
            <w:r w:rsidRPr="00017BD8">
              <w:rPr>
                <w:rFonts w:ascii="Times" w:hAnsi="Times" w:cs="Times"/>
                <w:color w:val="000000"/>
                <w:sz w:val="20"/>
                <w:szCs w:val="20"/>
                <w:lang w:val="en-US"/>
              </w:rPr>
              <w:t>Sale price in dollars</w:t>
            </w:r>
          </w:p>
        </w:tc>
        <w:tc>
          <w:tcPr>
            <w:tcW w:w="895"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SalePrice</w:t>
            </w:r>
            <w:r w:rsidRPr="00017BD8">
              <w:rPr>
                <w:rFonts w:ascii="Times" w:hAnsi="Times" w:cs="Times"/>
                <w:color w:val="000000"/>
                <w:sz w:val="20"/>
                <w:szCs w:val="20"/>
                <w:lang w:val="en-US"/>
              </w:rPr>
              <w:br/>
              <w:t>1.00000</w:t>
            </w:r>
            <w:r w:rsidRPr="00017BD8">
              <w:rPr>
                <w:rFonts w:ascii="Times" w:hAnsi="Times" w:cs="Times"/>
                <w:color w:val="000000"/>
                <w:sz w:val="20"/>
                <w:szCs w:val="20"/>
                <w:lang w:val="en-US"/>
              </w:rPr>
              <w:br/>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Log_Price</w:t>
            </w:r>
            <w:r w:rsidRPr="00017BD8">
              <w:rPr>
                <w:rFonts w:ascii="Times" w:hAnsi="Times" w:cs="Times"/>
                <w:color w:val="000000"/>
                <w:sz w:val="20"/>
                <w:szCs w:val="20"/>
                <w:lang w:val="en-US"/>
              </w:rPr>
              <w:br/>
              <w:t>0.97695</w:t>
            </w:r>
            <w:r w:rsidRPr="00017BD8">
              <w:rPr>
                <w:rFonts w:ascii="Times" w:hAnsi="Times" w:cs="Times"/>
                <w:color w:val="000000"/>
                <w:sz w:val="20"/>
                <w:szCs w:val="20"/>
                <w:lang w:val="en-US"/>
              </w:rPr>
              <w:br/>
              <w:t>&lt;.0001</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Basement_Area</w:t>
            </w:r>
            <w:r w:rsidRPr="00017BD8">
              <w:rPr>
                <w:rFonts w:ascii="Times" w:hAnsi="Times" w:cs="Times"/>
                <w:color w:val="000000"/>
                <w:sz w:val="20"/>
                <w:szCs w:val="20"/>
                <w:lang w:val="en-US"/>
              </w:rPr>
              <w:br/>
              <w:t>0.65633</w:t>
            </w:r>
            <w:r w:rsidRPr="00017BD8">
              <w:rPr>
                <w:rFonts w:ascii="Times" w:hAnsi="Times" w:cs="Times"/>
                <w:color w:val="000000"/>
                <w:sz w:val="20"/>
                <w:szCs w:val="20"/>
                <w:lang w:val="en-US"/>
              </w:rPr>
              <w:br/>
              <w:t>&lt;.0001</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Age_Sold</w:t>
            </w:r>
            <w:r w:rsidRPr="00017BD8">
              <w:rPr>
                <w:rFonts w:ascii="Times" w:hAnsi="Times" w:cs="Times"/>
                <w:color w:val="000000"/>
                <w:sz w:val="20"/>
                <w:szCs w:val="20"/>
                <w:lang w:val="en-US"/>
              </w:rPr>
              <w:br/>
              <w:t>-0.60645</w:t>
            </w:r>
            <w:r w:rsidRPr="00017BD8">
              <w:rPr>
                <w:rFonts w:ascii="Times" w:hAnsi="Times" w:cs="Times"/>
                <w:color w:val="000000"/>
                <w:sz w:val="20"/>
                <w:szCs w:val="20"/>
                <w:lang w:val="en-US"/>
              </w:rPr>
              <w:br/>
              <w:t>&lt;.0001</w:t>
            </w:r>
          </w:p>
        </w:tc>
        <w:tc>
          <w:tcPr>
            <w:tcW w:w="122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Gr_Liv_Area</w:t>
            </w:r>
            <w:r w:rsidRPr="00017BD8">
              <w:rPr>
                <w:rFonts w:ascii="Times" w:hAnsi="Times" w:cs="Times"/>
                <w:color w:val="000000"/>
                <w:sz w:val="20"/>
                <w:szCs w:val="20"/>
                <w:lang w:val="en-US"/>
              </w:rPr>
              <w:br/>
              <w:t>0.56356</w:t>
            </w:r>
            <w:r w:rsidRPr="00017BD8">
              <w:rPr>
                <w:rFonts w:ascii="Times" w:hAnsi="Times" w:cs="Times"/>
                <w:color w:val="000000"/>
                <w:sz w:val="20"/>
                <w:szCs w:val="20"/>
                <w:lang w:val="en-US"/>
              </w:rPr>
              <w:br/>
              <w:t>&lt;.0001</w:t>
            </w:r>
          </w:p>
        </w:tc>
        <w:tc>
          <w:tcPr>
            <w:tcW w:w="1212"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Garage_Area</w:t>
            </w:r>
            <w:r w:rsidRPr="00017BD8">
              <w:rPr>
                <w:rFonts w:ascii="Times" w:hAnsi="Times" w:cs="Times"/>
                <w:color w:val="000000"/>
                <w:sz w:val="20"/>
                <w:szCs w:val="20"/>
                <w:lang w:val="en-US"/>
              </w:rPr>
              <w:br/>
              <w:t>0.55643</w:t>
            </w:r>
            <w:r w:rsidRPr="00017BD8">
              <w:rPr>
                <w:rFonts w:ascii="Times" w:hAnsi="Times" w:cs="Times"/>
                <w:color w:val="000000"/>
                <w:sz w:val="20"/>
                <w:szCs w:val="20"/>
                <w:lang w:val="en-US"/>
              </w:rPr>
              <w:br/>
              <w:t>&lt;.0001</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Deck_Porch_Area</w:t>
            </w:r>
            <w:r w:rsidRPr="00017BD8">
              <w:rPr>
                <w:rFonts w:ascii="Times" w:hAnsi="Times" w:cs="Times"/>
                <w:color w:val="000000"/>
                <w:sz w:val="20"/>
                <w:szCs w:val="20"/>
                <w:lang w:val="en-US"/>
              </w:rPr>
              <w:br/>
              <w:t>0.37308</w:t>
            </w:r>
            <w:r w:rsidRPr="00017BD8">
              <w:rPr>
                <w:rFonts w:ascii="Times" w:hAnsi="Times" w:cs="Times"/>
                <w:color w:val="000000"/>
                <w:sz w:val="20"/>
                <w:szCs w:val="20"/>
                <w:lang w:val="en-US"/>
              </w:rPr>
              <w:br/>
              <w:t>&lt;.0001</w:t>
            </w:r>
          </w:p>
        </w:tc>
        <w:tc>
          <w:tcPr>
            <w:tcW w:w="9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Lot_Area</w:t>
            </w:r>
            <w:r w:rsidRPr="00017BD8">
              <w:rPr>
                <w:rFonts w:ascii="Times" w:hAnsi="Times" w:cs="Times"/>
                <w:color w:val="000000"/>
                <w:sz w:val="20"/>
                <w:szCs w:val="20"/>
                <w:lang w:val="en-US"/>
              </w:rPr>
              <w:br/>
              <w:t>0.29237</w:t>
            </w:r>
            <w:r w:rsidRPr="00017BD8">
              <w:rPr>
                <w:rFonts w:ascii="Times" w:hAnsi="Times" w:cs="Times"/>
                <w:color w:val="000000"/>
                <w:sz w:val="20"/>
                <w:szCs w:val="20"/>
                <w:lang w:val="en-US"/>
              </w:rPr>
              <w:br/>
              <w:t>&lt;.0001</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rsidSect="00017BD8">
          <w:headerReference w:type="default" r:id="rId167"/>
          <w:footerReference w:type="default" r:id="rId168"/>
          <w:type w:val="continuous"/>
          <w:pgSz w:w="12240" w:h="15840"/>
          <w:pgMar w:top="360" w:right="360" w:bottom="360" w:left="360" w:header="720" w:footer="360" w:gutter="0"/>
          <w:cols w:space="720"/>
        </w:sect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269" name="Picture 1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9"/>
                    <pic:cNvPicPr>
                      <a:picLocks noChangeAspect="1" noChangeArrowheads="1"/>
                    </pic:cNvPicPr>
                  </pic:nvPicPr>
                  <pic:blipFill>
                    <a:blip r:embed="rId7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270" name="Picture 1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0"/>
                    <pic:cNvPicPr>
                      <a:picLocks noChangeAspect="1" noChangeArrowheads="1"/>
                    </pic:cNvPicPr>
                  </pic:nvPicPr>
                  <pic:blipFill>
                    <a:blip r:embed="rId8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271" name="Picture 1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1"/>
                    <pic:cNvPicPr>
                      <a:picLocks noChangeAspect="1" noChangeArrowheads="1"/>
                    </pic:cNvPicPr>
                  </pic:nvPicPr>
                  <pic:blipFill>
                    <a:blip r:embed="rId8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272" name="Picture 1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2"/>
                    <pic:cNvPicPr>
                      <a:picLocks noChangeAspect="1" noChangeArrowheads="1"/>
                    </pic:cNvPicPr>
                  </pic:nvPicPr>
                  <pic:blipFill>
                    <a:blip r:embed="rId16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273" name="Picture 1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3"/>
                    <pic:cNvPicPr>
                      <a:picLocks noChangeAspect="1" noChangeArrowheads="1"/>
                    </pic:cNvPicPr>
                  </pic:nvPicPr>
                  <pic:blipFill>
                    <a:blip r:embed="rId8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274" name="Picture 1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4"/>
                    <pic:cNvPicPr>
                      <a:picLocks noChangeAspect="1" noChangeArrowheads="1"/>
                    </pic:cNvPicPr>
                  </pic:nvPicPr>
                  <pic:blipFill>
                    <a:blip r:embed="rId8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275" name="Picture 1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5"/>
                    <pic:cNvPicPr>
                      <a:picLocks noChangeAspect="1" noChangeArrowheads="1"/>
                    </pic:cNvPicPr>
                  </pic:nvPicPr>
                  <pic:blipFill>
                    <a:blip r:embed="rId8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276" name="Picture 1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6"/>
                    <pic:cNvPicPr>
                      <a:picLocks noChangeAspect="1" noChangeArrowheads="1"/>
                    </pic:cNvPicPr>
                  </pic:nvPicPr>
                  <pic:blipFill>
                    <a:blip r:embed="rId8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450751" w:rsidRDefault="00450751" w:rsidP="009905E1">
      <w:pPr>
        <w:spacing w:after="0"/>
      </w:pPr>
    </w:p>
    <w:p w:rsidR="00341590" w:rsidRDefault="00341590" w:rsidP="009905E1">
      <w:pPr>
        <w:spacing w:after="0"/>
      </w:pPr>
    </w:p>
    <w:p w:rsidR="00017BD8" w:rsidRDefault="00017BD8" w:rsidP="009905E1">
      <w:pPr>
        <w:spacing w:after="0"/>
      </w:pPr>
    </w:p>
    <w:p w:rsidR="00017BD8" w:rsidRDefault="00017BD8" w:rsidP="009905E1">
      <w:pPr>
        <w:spacing w:after="0"/>
      </w:pPr>
    </w:p>
    <w:p w:rsidR="00061B2D" w:rsidRPr="001263C4" w:rsidRDefault="009B50B1" w:rsidP="009905E1">
      <w:pPr>
        <w:spacing w:after="0"/>
        <w:rPr>
          <w:b/>
          <w:u w:val="single"/>
        </w:rPr>
      </w:pPr>
      <w:r>
        <w:rPr>
          <w:b/>
          <w:u w:val="single"/>
        </w:rPr>
        <w:t>QUESTION 9</w:t>
      </w:r>
    </w:p>
    <w:p w:rsidR="00061B2D" w:rsidRPr="001263C4" w:rsidRDefault="00061B2D" w:rsidP="009905E1">
      <w:pPr>
        <w:spacing w:after="0"/>
        <w:rPr>
          <w:b/>
        </w:rPr>
      </w:pPr>
      <w:r w:rsidRPr="001263C4">
        <w:rPr>
          <w:b/>
        </w:rPr>
        <w:t xml:space="preserve">/* Initial analysis of the linear regression with all the values </w:t>
      </w:r>
      <w:r w:rsidR="001263C4" w:rsidRPr="001263C4">
        <w:rPr>
          <w:b/>
        </w:rPr>
        <w:t xml:space="preserve"> </w:t>
      </w:r>
      <w:r w:rsidRPr="001263C4">
        <w:rPr>
          <w:b/>
        </w:rPr>
        <w:t>R-Square value is 0.9592</w:t>
      </w:r>
      <w:r w:rsidR="001263C4" w:rsidRPr="001263C4">
        <w:rPr>
          <w:b/>
        </w:rPr>
        <w:t xml:space="preserve"> </w:t>
      </w:r>
      <w:r w:rsidR="001263C4">
        <w:rPr>
          <w:b/>
        </w:rPr>
        <w:t xml:space="preserve">Coeff Var </w:t>
      </w:r>
      <w:r w:rsidRPr="001263C4">
        <w:rPr>
          <w:b/>
        </w:rPr>
        <w:t>5.23922*/</w:t>
      </w:r>
    </w:p>
    <w:p w:rsidR="00061B2D" w:rsidRDefault="00061B2D" w:rsidP="009905E1">
      <w:pPr>
        <w:spacing w:after="0"/>
      </w:pPr>
      <w:r>
        <w:t xml:space="preserve">%let regress=Lot_Area </w:t>
      </w:r>
    </w:p>
    <w:p w:rsidR="00061B2D" w:rsidRDefault="00061B2D" w:rsidP="009905E1">
      <w:pPr>
        <w:spacing w:after="0"/>
      </w:pPr>
      <w:r>
        <w:t xml:space="preserve">Gr_Liv_Area </w:t>
      </w:r>
    </w:p>
    <w:p w:rsidR="00061B2D" w:rsidRDefault="00061B2D" w:rsidP="009905E1">
      <w:pPr>
        <w:spacing w:after="0"/>
      </w:pPr>
      <w:r>
        <w:t>Garage_Area</w:t>
      </w:r>
    </w:p>
    <w:p w:rsidR="00061B2D" w:rsidRDefault="00061B2D" w:rsidP="009905E1">
      <w:pPr>
        <w:spacing w:after="0"/>
      </w:pPr>
      <w:r>
        <w:t>Basement_Area</w:t>
      </w:r>
    </w:p>
    <w:p w:rsidR="00061B2D" w:rsidRDefault="00061B2D" w:rsidP="009905E1">
      <w:pPr>
        <w:spacing w:after="0"/>
      </w:pPr>
      <w:r>
        <w:t>Deck_Porch_Area</w:t>
      </w:r>
    </w:p>
    <w:p w:rsidR="00061B2D" w:rsidRDefault="00061B2D" w:rsidP="009905E1">
      <w:pPr>
        <w:spacing w:after="0"/>
      </w:pPr>
      <w:r>
        <w:t>Age_Sold</w:t>
      </w:r>
    </w:p>
    <w:p w:rsidR="00061B2D" w:rsidRDefault="00061B2D" w:rsidP="009905E1">
      <w:pPr>
        <w:spacing w:after="0"/>
      </w:pPr>
      <w:r>
        <w:t>Log_Price;</w:t>
      </w:r>
    </w:p>
    <w:p w:rsidR="00061B2D" w:rsidRDefault="00061B2D" w:rsidP="009905E1">
      <w:pPr>
        <w:spacing w:after="0"/>
      </w:pPr>
    </w:p>
    <w:p w:rsidR="00061B2D" w:rsidRDefault="00061B2D" w:rsidP="009905E1">
      <w:pPr>
        <w:spacing w:after="0"/>
      </w:pPr>
      <w:r>
        <w:lastRenderedPageBreak/>
        <w:t>ods graphics on;</w:t>
      </w:r>
    </w:p>
    <w:p w:rsidR="00061B2D" w:rsidRDefault="00061B2D" w:rsidP="009905E1">
      <w:pPr>
        <w:spacing w:after="0"/>
      </w:pPr>
    </w:p>
    <w:p w:rsidR="00061B2D" w:rsidRDefault="00061B2D" w:rsidP="009905E1">
      <w:pPr>
        <w:spacing w:after="0"/>
      </w:pPr>
      <w:r>
        <w:t>Proc reg data=proj2_team19 plots=residualbypredicted;</w:t>
      </w:r>
    </w:p>
    <w:p w:rsidR="00061B2D" w:rsidRDefault="00061B2D" w:rsidP="009905E1">
      <w:pPr>
        <w:spacing w:after="0"/>
      </w:pPr>
      <w:r>
        <w:t xml:space="preserve">model SalePrice= &amp;regress; </w:t>
      </w:r>
    </w:p>
    <w:p w:rsidR="00061B2D" w:rsidRDefault="00061B2D" w:rsidP="009905E1">
      <w:pPr>
        <w:spacing w:after="0"/>
      </w:pPr>
      <w:r>
        <w:t>title "Simple linear regression with sales price as response variable";</w:t>
      </w:r>
    </w:p>
    <w:p w:rsidR="00061B2D" w:rsidRDefault="00061B2D" w:rsidP="009905E1">
      <w:pPr>
        <w:spacing w:after="0"/>
      </w:pPr>
      <w:r>
        <w:t>run;</w:t>
      </w:r>
    </w:p>
    <w:p w:rsidR="00061B2D" w:rsidRDefault="00061B2D" w:rsidP="009905E1">
      <w:pPr>
        <w:spacing w:after="0"/>
      </w:pPr>
    </w:p>
    <w:p w:rsidR="00450751" w:rsidRDefault="00061B2D" w:rsidP="009905E1">
      <w:pPr>
        <w:spacing w:after="0"/>
      </w:pPr>
      <w:r>
        <w:t>ods graphics off;</w:t>
      </w:r>
    </w:p>
    <w:p w:rsidR="00450751" w:rsidRPr="00450751" w:rsidRDefault="00450751" w:rsidP="009905E1">
      <w:pPr>
        <w:spacing w:after="0"/>
      </w:pPr>
    </w:p>
    <w:p w:rsidR="00061B2D" w:rsidRPr="001263C4" w:rsidRDefault="00061B2D" w:rsidP="009905E1">
      <w:pPr>
        <w:spacing w:after="0"/>
        <w:rPr>
          <w:b/>
        </w:rPr>
      </w:pPr>
      <w:r w:rsidRPr="001263C4">
        <w:rPr>
          <w:b/>
        </w:rPr>
        <w:t>/* After analyzing the variable significance values we will select  those variable who have significance value less than 0.05 but here Lot_Area and Garage_Area does not conform to that so we will remove it</w:t>
      </w:r>
    </w:p>
    <w:p w:rsidR="00061B2D" w:rsidRPr="001263C4" w:rsidRDefault="00061B2D" w:rsidP="009905E1">
      <w:pPr>
        <w:spacing w:after="0"/>
        <w:rPr>
          <w:b/>
        </w:rPr>
      </w:pPr>
    </w:p>
    <w:p w:rsidR="00061B2D" w:rsidRPr="001263C4" w:rsidRDefault="00061B2D" w:rsidP="009905E1">
      <w:pPr>
        <w:spacing w:after="0"/>
        <w:rPr>
          <w:b/>
        </w:rPr>
      </w:pPr>
      <w:r w:rsidRPr="001263C4">
        <w:rPr>
          <w:b/>
        </w:rPr>
        <w:t>Coeff Var</w:t>
      </w:r>
      <w:r w:rsidRPr="001263C4">
        <w:rPr>
          <w:b/>
        </w:rPr>
        <w:tab/>
        <w:t>5.23306</w:t>
      </w:r>
      <w:r w:rsidRPr="001263C4">
        <w:rPr>
          <w:b/>
        </w:rPr>
        <w:tab/>
      </w:r>
    </w:p>
    <w:p w:rsidR="00061B2D" w:rsidRPr="001263C4" w:rsidRDefault="00061B2D" w:rsidP="009905E1">
      <w:pPr>
        <w:spacing w:after="0"/>
        <w:rPr>
          <w:b/>
        </w:rPr>
      </w:pPr>
      <w:r w:rsidRPr="001263C4">
        <w:rPr>
          <w:b/>
        </w:rPr>
        <w:t>R-Square</w:t>
      </w:r>
      <w:r w:rsidRPr="001263C4">
        <w:rPr>
          <w:b/>
        </w:rPr>
        <w:tab/>
        <w:t>0.9592</w:t>
      </w:r>
    </w:p>
    <w:p w:rsidR="00061B2D" w:rsidRPr="001263C4" w:rsidRDefault="00061B2D" w:rsidP="009905E1">
      <w:pPr>
        <w:spacing w:after="0"/>
        <w:rPr>
          <w:b/>
        </w:rPr>
      </w:pPr>
    </w:p>
    <w:p w:rsidR="00061B2D" w:rsidRPr="001263C4" w:rsidRDefault="00061B2D" w:rsidP="009905E1">
      <w:pPr>
        <w:spacing w:after="0"/>
        <w:rPr>
          <w:b/>
        </w:rPr>
      </w:pPr>
      <w:r w:rsidRPr="001263C4">
        <w:rPr>
          <w:b/>
        </w:rPr>
        <w:t xml:space="preserve">as we can see above the R- square doen't change much but we have successfully decreased </w:t>
      </w:r>
      <w:r w:rsidR="001263C4">
        <w:rPr>
          <w:b/>
        </w:rPr>
        <w:t xml:space="preserve"> </w:t>
      </w:r>
      <w:r w:rsidRPr="001263C4">
        <w:rPr>
          <w:b/>
        </w:rPr>
        <w:t>the number of variables so it is indeed a better model with less number of predictors</w:t>
      </w:r>
      <w:r w:rsidR="001263C4">
        <w:rPr>
          <w:b/>
        </w:rPr>
        <w:t>.</w:t>
      </w:r>
    </w:p>
    <w:p w:rsidR="00061B2D" w:rsidRPr="001263C4" w:rsidRDefault="00061B2D" w:rsidP="009905E1">
      <w:pPr>
        <w:spacing w:after="0"/>
        <w:rPr>
          <w:b/>
        </w:rPr>
      </w:pPr>
    </w:p>
    <w:p w:rsidR="00061B2D" w:rsidRPr="001263C4" w:rsidRDefault="00061B2D" w:rsidP="009905E1">
      <w:pPr>
        <w:spacing w:after="0"/>
        <w:rPr>
          <w:b/>
        </w:rPr>
      </w:pPr>
      <w:r w:rsidRPr="001263C4">
        <w:rPr>
          <w:b/>
        </w:rPr>
        <w:t>so final regression equation is :</w:t>
      </w:r>
    </w:p>
    <w:p w:rsidR="00061B2D" w:rsidRPr="001263C4" w:rsidRDefault="00061B2D" w:rsidP="009905E1">
      <w:pPr>
        <w:spacing w:after="0"/>
        <w:rPr>
          <w:b/>
        </w:rPr>
      </w:pPr>
      <w:r w:rsidRPr="001263C4">
        <w:rPr>
          <w:b/>
        </w:rPr>
        <w:t>SalePrice=-1244627+9.36698*Gr_Liv_Area+4.25883*Basement_Area+6.95231*Deck_Porch_Area-81.71316*Age_Sold+116186*Log_Price</w:t>
      </w:r>
    </w:p>
    <w:p w:rsidR="00061B2D" w:rsidRPr="001263C4" w:rsidRDefault="00061B2D" w:rsidP="009905E1">
      <w:pPr>
        <w:spacing w:after="0"/>
        <w:rPr>
          <w:b/>
        </w:rPr>
      </w:pPr>
    </w:p>
    <w:p w:rsidR="00061B2D" w:rsidRPr="001263C4" w:rsidRDefault="00061B2D" w:rsidP="009905E1">
      <w:pPr>
        <w:spacing w:after="0"/>
        <w:rPr>
          <w:b/>
        </w:rPr>
      </w:pPr>
      <w:r w:rsidRPr="001263C4">
        <w:rPr>
          <w:b/>
        </w:rPr>
        <w:t>*/</w:t>
      </w:r>
    </w:p>
    <w:p w:rsidR="00061B2D" w:rsidRDefault="00061B2D" w:rsidP="009905E1">
      <w:pPr>
        <w:spacing w:after="0"/>
      </w:pPr>
      <w:r>
        <w:t>%let regress_improved=Gr_Liv_Area</w:t>
      </w:r>
    </w:p>
    <w:p w:rsidR="00061B2D" w:rsidRDefault="00061B2D" w:rsidP="009905E1">
      <w:pPr>
        <w:spacing w:after="0"/>
      </w:pPr>
      <w:r>
        <w:t>Basement_Area</w:t>
      </w:r>
    </w:p>
    <w:p w:rsidR="00061B2D" w:rsidRDefault="00061B2D" w:rsidP="009905E1">
      <w:pPr>
        <w:spacing w:after="0"/>
      </w:pPr>
      <w:r>
        <w:t>Deck_Porch_Area</w:t>
      </w:r>
    </w:p>
    <w:p w:rsidR="00061B2D" w:rsidRDefault="00061B2D" w:rsidP="009905E1">
      <w:pPr>
        <w:spacing w:after="0"/>
      </w:pPr>
      <w:r>
        <w:t>Age_Sold</w:t>
      </w:r>
    </w:p>
    <w:p w:rsidR="00061B2D" w:rsidRDefault="00061B2D" w:rsidP="009905E1">
      <w:pPr>
        <w:spacing w:after="0"/>
      </w:pPr>
      <w:r>
        <w:t>Log_Price;</w:t>
      </w:r>
    </w:p>
    <w:p w:rsidR="00061B2D" w:rsidRDefault="00061B2D" w:rsidP="009905E1">
      <w:pPr>
        <w:spacing w:after="0"/>
      </w:pPr>
    </w:p>
    <w:p w:rsidR="00061B2D" w:rsidRDefault="00061B2D" w:rsidP="009905E1">
      <w:pPr>
        <w:spacing w:after="0"/>
      </w:pPr>
      <w:r>
        <w:t>ods graphics on;</w:t>
      </w:r>
    </w:p>
    <w:p w:rsidR="00061B2D" w:rsidRDefault="00061B2D" w:rsidP="009905E1">
      <w:pPr>
        <w:spacing w:after="0"/>
      </w:pPr>
    </w:p>
    <w:p w:rsidR="00061B2D" w:rsidRDefault="00061B2D" w:rsidP="009905E1">
      <w:pPr>
        <w:spacing w:after="0"/>
      </w:pPr>
      <w:r>
        <w:t>Proc reg data=proj2_team19 plots=residualbypredicted;</w:t>
      </w:r>
    </w:p>
    <w:p w:rsidR="00061B2D" w:rsidRDefault="00061B2D" w:rsidP="009905E1">
      <w:pPr>
        <w:spacing w:after="0"/>
      </w:pPr>
      <w:r>
        <w:tab/>
        <w:t xml:space="preserve">model SalePrice= &amp;regress_improved; </w:t>
      </w:r>
    </w:p>
    <w:p w:rsidR="00061B2D" w:rsidRDefault="00061B2D" w:rsidP="009905E1">
      <w:pPr>
        <w:spacing w:after="0"/>
      </w:pPr>
      <w:r>
        <w:tab/>
        <w:t>title "Improved Simple linear regression with sales price as response variable";</w:t>
      </w:r>
    </w:p>
    <w:p w:rsidR="00061B2D" w:rsidRDefault="00061B2D" w:rsidP="009905E1">
      <w:pPr>
        <w:spacing w:after="0"/>
      </w:pPr>
      <w:r>
        <w:t>run;</w:t>
      </w:r>
    </w:p>
    <w:p w:rsidR="009B50B1" w:rsidRDefault="00061B2D" w:rsidP="009905E1">
      <w:pPr>
        <w:spacing w:after="0"/>
      </w:pPr>
      <w:r>
        <w:t>ods graphics off;</w:t>
      </w:r>
    </w:p>
    <w:p w:rsidR="00450751" w:rsidRDefault="00450751" w:rsidP="009905E1">
      <w:pPr>
        <w:spacing w:after="0"/>
        <w:rPr>
          <w:b/>
          <w:u w:val="single"/>
        </w:rPr>
      </w:pPr>
    </w:p>
    <w:p w:rsidR="00341590" w:rsidRPr="00341590" w:rsidRDefault="00341590" w:rsidP="00341590">
      <w:pPr>
        <w:spacing w:after="0"/>
        <w:rPr>
          <w:b/>
          <w:u w:val="single"/>
        </w:rPr>
      </w:pPr>
      <w:r w:rsidRPr="00341590">
        <w:rPr>
          <w:b/>
          <w:u w:val="single"/>
        </w:rPr>
        <w:t>OUTPUT</w:t>
      </w:r>
    </w:p>
    <w:p w:rsidR="00450751" w:rsidRDefault="00450751" w:rsidP="009905E1">
      <w:pPr>
        <w:spacing w:after="0"/>
        <w:rPr>
          <w:b/>
          <w:u w:val="single"/>
        </w:rPr>
      </w:pPr>
    </w:p>
    <w:tbl>
      <w:tblPr>
        <w:tblW w:w="0" w:type="auto"/>
        <w:jc w:val="center"/>
        <w:tblLayout w:type="fixed"/>
        <w:tblCellMar>
          <w:left w:w="0" w:type="dxa"/>
          <w:right w:w="0" w:type="dxa"/>
        </w:tblCellMar>
        <w:tblLook w:val="0000"/>
      </w:tblPr>
      <w:tblGrid>
        <w:gridCol w:w="3057"/>
        <w:gridCol w:w="431"/>
      </w:tblGrid>
      <w:tr w:rsidR="00017BD8" w:rsidRPr="00017BD8"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r w:rsidR="00017BD8" w:rsidRPr="00017BD8"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673"/>
        <w:gridCol w:w="431"/>
        <w:gridCol w:w="1247"/>
        <w:gridCol w:w="1247"/>
        <w:gridCol w:w="879"/>
        <w:gridCol w:w="768"/>
      </w:tblGrid>
      <w:tr w:rsidR="00017BD8" w:rsidRPr="00017BD8" w:rsidTr="007A79F2">
        <w:trPr>
          <w:cantSplit/>
          <w:tblHeader/>
          <w:jc w:val="center"/>
        </w:trPr>
        <w:tc>
          <w:tcPr>
            <w:tcW w:w="6245"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Analysis of Variance</w:t>
            </w:r>
          </w:p>
        </w:tc>
      </w:tr>
      <w:tr w:rsidR="00017BD8" w:rsidRPr="00017BD8"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247"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 of</w:t>
            </w:r>
            <w:r w:rsidRPr="00017BD8">
              <w:rPr>
                <w:rFonts w:ascii="Times" w:hAnsi="Times" w:cs="Times"/>
                <w:b/>
                <w:bCs/>
                <w:color w:val="000000"/>
                <w:lang w:val="en-US"/>
              </w:rPr>
              <w:br/>
              <w:t>Squares</w:t>
            </w:r>
          </w:p>
        </w:tc>
        <w:tc>
          <w:tcPr>
            <w:tcW w:w="1247"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r w:rsidRPr="00017BD8">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6.253134E11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89330484274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1653.28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26583954464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54032428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r w:rsidR="00017BD8" w:rsidRPr="00017BD8"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499</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6.518973E11</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774"/>
        <w:gridCol w:w="1094"/>
        <w:gridCol w:w="1100"/>
        <w:gridCol w:w="686"/>
      </w:tblGrid>
      <w:tr w:rsidR="00017BD8" w:rsidRPr="00017BD8" w:rsidTr="007A79F2">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Root MSE</w:t>
            </w:r>
          </w:p>
        </w:tc>
        <w:tc>
          <w:tcPr>
            <w:tcW w:w="1094"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7350.67533</w:t>
            </w:r>
          </w:p>
        </w:tc>
        <w:tc>
          <w:tcPr>
            <w:tcW w:w="110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R-Square</w:t>
            </w:r>
          </w:p>
        </w:tc>
        <w:tc>
          <w:tcPr>
            <w:tcW w:w="68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0.9592</w:t>
            </w:r>
          </w:p>
        </w:tc>
      </w:tr>
      <w:tr w:rsidR="00017BD8" w:rsidRPr="00017BD8" w:rsidTr="007A79F2">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Dependent 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w:t>
            </w:r>
          </w:p>
        </w:tc>
        <w:tc>
          <w:tcPr>
            <w:tcW w:w="1100" w:type="dxa"/>
            <w:tcBorders>
              <w:top w:val="nil"/>
              <w:left w:val="single" w:sz="2"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Adj R-Sq</w:t>
            </w:r>
          </w:p>
        </w:tc>
        <w:tc>
          <w:tcPr>
            <w:tcW w:w="68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0.9586</w:t>
            </w:r>
          </w:p>
        </w:tc>
      </w:tr>
      <w:tr w:rsidR="00017BD8" w:rsidRPr="00017BD8" w:rsidTr="007A79F2">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Coeff Var</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5.23922</w:t>
            </w:r>
          </w:p>
        </w:tc>
        <w:tc>
          <w:tcPr>
            <w:tcW w:w="1100" w:type="dxa"/>
            <w:tcBorders>
              <w:top w:val="nil"/>
              <w:left w:val="single" w:sz="2"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891"/>
        <w:gridCol w:w="3863"/>
        <w:gridCol w:w="424"/>
        <w:gridCol w:w="1146"/>
        <w:gridCol w:w="1094"/>
        <w:gridCol w:w="815"/>
        <w:gridCol w:w="773"/>
      </w:tblGrid>
      <w:tr w:rsidR="00017BD8" w:rsidRPr="00017BD8" w:rsidTr="007A79F2">
        <w:trPr>
          <w:cantSplit/>
          <w:tblHeader/>
          <w:jc w:val="center"/>
        </w:trPr>
        <w:tc>
          <w:tcPr>
            <w:tcW w:w="10006"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Parameter Estimates</w:t>
            </w:r>
          </w:p>
        </w:tc>
      </w:tr>
      <w:tr w:rsidR="00017BD8" w:rsidRPr="00017BD8"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Variable</w:t>
            </w:r>
          </w:p>
        </w:tc>
        <w:tc>
          <w:tcPr>
            <w:tcW w:w="3863"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Label</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146"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Parameter</w:t>
            </w:r>
            <w:r w:rsidRPr="00017BD8">
              <w:rPr>
                <w:rFonts w:ascii="Times" w:hAnsi="Times" w:cs="Times"/>
                <w:b/>
                <w:bCs/>
                <w:color w:val="000000"/>
                <w:lang w:val="en-US"/>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Standard</w:t>
            </w:r>
            <w:r w:rsidRPr="00017BD8">
              <w:rPr>
                <w:rFonts w:ascii="Times" w:hAnsi="Times" w:cs="Times"/>
                <w:b/>
                <w:bCs/>
                <w:color w:val="000000"/>
                <w:lang w:val="en-US"/>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|t|</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Intercept</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-1245650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26459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-47.08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Lot_Area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Lot size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0.07956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0.10169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0.4343</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Gr_Liv_Area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Above grade (ground) living area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9.42887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1.85359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Garage_Area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Size of garage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-1.27874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2.27403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0.5742</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Basement_Area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Basement area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4.09078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1.32983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0.0022</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Deck_Porch_Area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Total area of decks and porches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6.88907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2.49526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0.0060</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Age_Sold</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Age of house when sold, in years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-85.20244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16.82723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Log_Price</w:t>
            </w:r>
          </w:p>
        </w:tc>
        <w:tc>
          <w:tcPr>
            <w:tcW w:w="3863"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Natural log of the sale price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116277</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2369.93022</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49.06</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rsidSect="00017BD8">
          <w:headerReference w:type="default" r:id="rId170"/>
          <w:footerReference w:type="default" r:id="rId171"/>
          <w:type w:val="continuous"/>
          <w:pgSz w:w="12240" w:h="15840"/>
          <w:pgMar w:top="360" w:right="360" w:bottom="360" w:left="360" w:header="720" w:footer="360" w:gutter="0"/>
          <w:cols w:space="720"/>
        </w:sect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701" name="Picture 1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1"/>
                    <pic:cNvPicPr>
                      <a:picLocks noChangeAspect="1" noChangeArrowheads="1"/>
                    </pic:cNvPicPr>
                  </pic:nvPicPr>
                  <pic:blipFill>
                    <a:blip r:embed="rId17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14702" name="Picture 1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2"/>
                    <pic:cNvPicPr>
                      <a:picLocks noChangeAspect="1" noChangeArrowheads="1"/>
                    </pic:cNvPicPr>
                  </pic:nvPicPr>
                  <pic:blipFill>
                    <a:blip r:embed="rId173"/>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703" name="Picture 1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3"/>
                    <pic:cNvPicPr>
                      <a:picLocks noChangeAspect="1" noChangeArrowheads="1"/>
                    </pic:cNvPicPr>
                  </pic:nvPicPr>
                  <pic:blipFill>
                    <a:blip r:embed="rId17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704" name="Picture 1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4"/>
                    <pic:cNvPicPr>
                      <a:picLocks noChangeAspect="1" noChangeArrowheads="1"/>
                    </pic:cNvPicPr>
                  </pic:nvPicPr>
                  <pic:blipFill>
                    <a:blip r:embed="rId17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sectPr w:rsidR="00017BD8" w:rsidRPr="00017BD8">
          <w:headerReference w:type="default" r:id="rId176"/>
          <w:footerReference w:type="default" r:id="rId177"/>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3057"/>
        <w:gridCol w:w="431"/>
      </w:tblGrid>
      <w:tr w:rsidR="00017BD8" w:rsidRPr="00017BD8"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lastRenderedPageBreak/>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r w:rsidR="00017BD8" w:rsidRPr="00017BD8"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673"/>
        <w:gridCol w:w="431"/>
        <w:gridCol w:w="1247"/>
        <w:gridCol w:w="1218"/>
        <w:gridCol w:w="879"/>
        <w:gridCol w:w="768"/>
      </w:tblGrid>
      <w:tr w:rsidR="00017BD8" w:rsidRPr="00017BD8" w:rsidTr="007A79F2">
        <w:trPr>
          <w:cantSplit/>
          <w:tblHeader/>
          <w:jc w:val="center"/>
        </w:trPr>
        <w:tc>
          <w:tcPr>
            <w:tcW w:w="6216"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Analysis of Variance</w:t>
            </w:r>
          </w:p>
        </w:tc>
      </w:tr>
      <w:tr w:rsidR="00017BD8" w:rsidRPr="00017BD8"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247"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 of</w:t>
            </w:r>
            <w:r w:rsidRPr="00017BD8">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r w:rsidRPr="00017BD8">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6.25268E11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1.250536E11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2319.87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26629312959</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53905492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r w:rsidR="00017BD8" w:rsidRPr="00017BD8"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499</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774"/>
        <w:gridCol w:w="1094"/>
        <w:gridCol w:w="1100"/>
        <w:gridCol w:w="686"/>
      </w:tblGrid>
      <w:tr w:rsidR="00017BD8" w:rsidRPr="00017BD8" w:rsidTr="007A79F2">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Root MSE</w:t>
            </w:r>
          </w:p>
        </w:tc>
        <w:tc>
          <w:tcPr>
            <w:tcW w:w="1094"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7342.03595</w:t>
            </w:r>
          </w:p>
        </w:tc>
        <w:tc>
          <w:tcPr>
            <w:tcW w:w="110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R-Square</w:t>
            </w:r>
          </w:p>
        </w:tc>
        <w:tc>
          <w:tcPr>
            <w:tcW w:w="68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0.9592</w:t>
            </w:r>
          </w:p>
        </w:tc>
      </w:tr>
      <w:tr w:rsidR="00017BD8" w:rsidRPr="00017BD8" w:rsidTr="007A79F2">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Dependent 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w:t>
            </w:r>
          </w:p>
        </w:tc>
        <w:tc>
          <w:tcPr>
            <w:tcW w:w="1100" w:type="dxa"/>
            <w:tcBorders>
              <w:top w:val="nil"/>
              <w:left w:val="single" w:sz="2"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Adj R-Sq</w:t>
            </w:r>
          </w:p>
        </w:tc>
        <w:tc>
          <w:tcPr>
            <w:tcW w:w="68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0.9587</w:t>
            </w:r>
          </w:p>
        </w:tc>
      </w:tr>
      <w:tr w:rsidR="00017BD8" w:rsidRPr="00017BD8" w:rsidTr="007A79F2">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Coeff Var</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5.23306</w:t>
            </w:r>
          </w:p>
        </w:tc>
        <w:tc>
          <w:tcPr>
            <w:tcW w:w="1100" w:type="dxa"/>
            <w:tcBorders>
              <w:top w:val="nil"/>
              <w:left w:val="single" w:sz="2"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891"/>
        <w:gridCol w:w="3863"/>
        <w:gridCol w:w="424"/>
        <w:gridCol w:w="1146"/>
        <w:gridCol w:w="1094"/>
        <w:gridCol w:w="815"/>
        <w:gridCol w:w="773"/>
      </w:tblGrid>
      <w:tr w:rsidR="00017BD8" w:rsidRPr="00017BD8" w:rsidTr="007A79F2">
        <w:trPr>
          <w:cantSplit/>
          <w:tblHeader/>
          <w:jc w:val="center"/>
        </w:trPr>
        <w:tc>
          <w:tcPr>
            <w:tcW w:w="10006"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Parameter Estimates</w:t>
            </w:r>
          </w:p>
        </w:tc>
      </w:tr>
      <w:tr w:rsidR="00017BD8" w:rsidRPr="00017BD8"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Variable</w:t>
            </w:r>
          </w:p>
        </w:tc>
        <w:tc>
          <w:tcPr>
            <w:tcW w:w="3863"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Label</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146"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Parameter</w:t>
            </w:r>
            <w:r w:rsidRPr="00017BD8">
              <w:rPr>
                <w:rFonts w:ascii="Times" w:hAnsi="Times" w:cs="Times"/>
                <w:b/>
                <w:bCs/>
                <w:color w:val="000000"/>
                <w:lang w:val="en-US"/>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Standard</w:t>
            </w:r>
            <w:r w:rsidRPr="00017BD8">
              <w:rPr>
                <w:rFonts w:ascii="Times" w:hAnsi="Times" w:cs="Times"/>
                <w:b/>
                <w:bCs/>
                <w:color w:val="000000"/>
                <w:lang w:val="en-US"/>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|t|</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Intercept</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-1244627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24415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Gr_Liv_Area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Above grade (ground) living area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9.36698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1.85018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Basement_Area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Basement area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4.25883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1.31554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0.0013</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Deck_Porch_Area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Total area of decks and porches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6.95231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2.48969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2.79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0.0054</w:t>
            </w:r>
          </w:p>
        </w:tc>
      </w:tr>
      <w:tr w:rsidR="00017BD8" w:rsidRPr="00017BD8"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Age_Sold</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Age of house when sold, in years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-81.71316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16.29430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Log_Price</w:t>
            </w:r>
          </w:p>
        </w:tc>
        <w:tc>
          <w:tcPr>
            <w:tcW w:w="3863"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Natural log of the sale price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116186</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2170.01791</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53.54</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headerReference w:type="default" r:id="rId178"/>
          <w:footerReference w:type="default" r:id="rId179"/>
          <w:pgSz w:w="12240" w:h="15840"/>
          <w:pgMar w:top="360" w:right="360" w:bottom="360" w:left="360" w:header="720" w:footer="360" w:gutter="0"/>
          <w:cols w:space="720"/>
        </w:sect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705" name="Picture 1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5"/>
                    <pic:cNvPicPr>
                      <a:picLocks noChangeAspect="1" noChangeArrowheads="1"/>
                    </pic:cNvPicPr>
                  </pic:nvPicPr>
                  <pic:blipFill>
                    <a:blip r:embed="rId18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14706" name="Picture 1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6"/>
                    <pic:cNvPicPr>
                      <a:picLocks noChangeAspect="1" noChangeArrowheads="1"/>
                    </pic:cNvPicPr>
                  </pic:nvPicPr>
                  <pic:blipFill>
                    <a:blip r:embed="rId181"/>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450751"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707" name="Picture 1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7"/>
                    <pic:cNvPicPr>
                      <a:picLocks noChangeAspect="1" noChangeArrowheads="1"/>
                    </pic:cNvPicPr>
                  </pic:nvPicPr>
                  <pic:blipFill>
                    <a:blip r:embed="rId18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Default="00017BD8" w:rsidP="009905E1">
      <w:pPr>
        <w:spacing w:after="0"/>
        <w:rPr>
          <w:b/>
          <w:u w:val="single"/>
        </w:rPr>
      </w:pPr>
    </w:p>
    <w:p w:rsidR="00341590" w:rsidRDefault="00341590" w:rsidP="009905E1">
      <w:pPr>
        <w:spacing w:after="0"/>
        <w:rPr>
          <w:b/>
          <w:u w:val="single"/>
        </w:rPr>
      </w:pPr>
    </w:p>
    <w:p w:rsidR="00061B2D" w:rsidRPr="001263C4" w:rsidRDefault="009B50B1" w:rsidP="009905E1">
      <w:pPr>
        <w:spacing w:after="0"/>
        <w:rPr>
          <w:b/>
          <w:u w:val="single"/>
        </w:rPr>
      </w:pPr>
      <w:r w:rsidRPr="009B50B1">
        <w:rPr>
          <w:b/>
          <w:u w:val="single"/>
        </w:rPr>
        <w:t>QUESTION 1</w:t>
      </w:r>
      <w:r>
        <w:rPr>
          <w:b/>
          <w:u w:val="single"/>
        </w:rPr>
        <w:t>0</w:t>
      </w:r>
    </w:p>
    <w:p w:rsidR="00061B2D" w:rsidRPr="001263C4" w:rsidRDefault="00061B2D" w:rsidP="009905E1">
      <w:pPr>
        <w:spacing w:after="0"/>
        <w:rPr>
          <w:b/>
        </w:rPr>
      </w:pPr>
      <w:r w:rsidRPr="001263C4">
        <w:rPr>
          <w:b/>
        </w:rPr>
        <w:t>/*Perform a two-way ANOVA of SalePrice with Heating_QC and Season_Sold as predictor variables*/</w:t>
      </w:r>
    </w:p>
    <w:p w:rsidR="00061B2D" w:rsidRPr="001263C4" w:rsidRDefault="00061B2D" w:rsidP="009905E1">
      <w:pPr>
        <w:spacing w:after="0"/>
        <w:rPr>
          <w:b/>
        </w:rPr>
      </w:pPr>
    </w:p>
    <w:p w:rsidR="00102C5F" w:rsidRDefault="00102C5F" w:rsidP="00102C5F">
      <w:pPr>
        <w:spacing w:after="0"/>
      </w:pPr>
      <w:r>
        <w:t>proc glm data=</w:t>
      </w:r>
      <w:r w:rsidR="00CD170B" w:rsidRPr="00CD170B">
        <w:t xml:space="preserve"> </w:t>
      </w:r>
      <w:r w:rsidR="00CD170B">
        <w:t>proj2_team19</w:t>
      </w:r>
      <w:r>
        <w:t>;</w:t>
      </w:r>
    </w:p>
    <w:p w:rsidR="00102C5F" w:rsidRDefault="00102C5F" w:rsidP="00102C5F">
      <w:pPr>
        <w:spacing w:after="0"/>
      </w:pPr>
      <w:r>
        <w:t>class Heating_QC Season_Sold;</w:t>
      </w:r>
    </w:p>
    <w:p w:rsidR="00102C5F" w:rsidRDefault="00102C5F" w:rsidP="00102C5F">
      <w:pPr>
        <w:spacing w:after="0"/>
      </w:pPr>
      <w:r>
        <w:t>model SalePrice=Heating_QC|Season_Sold;</w:t>
      </w:r>
    </w:p>
    <w:p w:rsidR="00102C5F" w:rsidRDefault="00102C5F" w:rsidP="00102C5F">
      <w:pPr>
        <w:spacing w:after="0"/>
      </w:pPr>
      <w:r>
        <w:t>means Heating_QC|Season_Sold;</w:t>
      </w:r>
    </w:p>
    <w:p w:rsidR="00102C5F" w:rsidRDefault="00102C5F" w:rsidP="00102C5F">
      <w:pPr>
        <w:spacing w:after="0"/>
      </w:pPr>
      <w:r>
        <w:t>title "Two-Way analysis of variance to test for Heating_QC and Season_Sold";</w:t>
      </w:r>
    </w:p>
    <w:p w:rsidR="00102C5F" w:rsidRDefault="00102C5F" w:rsidP="00102C5F">
      <w:pPr>
        <w:spacing w:after="0"/>
      </w:pPr>
      <w:r>
        <w:t>run;</w:t>
      </w:r>
    </w:p>
    <w:p w:rsidR="00102C5F" w:rsidRDefault="00102C5F" w:rsidP="00102C5F">
      <w:pPr>
        <w:spacing w:after="0"/>
      </w:pPr>
      <w:r>
        <w:t>quit;</w:t>
      </w:r>
    </w:p>
    <w:p w:rsidR="00061B2D" w:rsidRDefault="00102C5F" w:rsidP="00102C5F">
      <w:pPr>
        <w:spacing w:after="0"/>
      </w:pPr>
      <w:r>
        <w:t>title;</w:t>
      </w:r>
    </w:p>
    <w:p w:rsidR="00061B2D" w:rsidRDefault="00061B2D" w:rsidP="009905E1">
      <w:pPr>
        <w:spacing w:after="0"/>
      </w:pPr>
    </w:p>
    <w:p w:rsidR="00341590" w:rsidRPr="00341590" w:rsidRDefault="00341590" w:rsidP="00341590">
      <w:pPr>
        <w:spacing w:after="0"/>
        <w:rPr>
          <w:b/>
          <w:u w:val="single"/>
        </w:rPr>
      </w:pPr>
      <w:r w:rsidRPr="00341590">
        <w:rPr>
          <w:b/>
          <w:u w:val="single"/>
        </w:rPr>
        <w:t>OUTPUT</w:t>
      </w:r>
    </w:p>
    <w:p w:rsidR="00450751" w:rsidRDefault="00450751" w:rsidP="009905E1">
      <w:pPr>
        <w:spacing w:after="0"/>
      </w:pPr>
    </w:p>
    <w:tbl>
      <w:tblPr>
        <w:tblW w:w="0" w:type="auto"/>
        <w:jc w:val="center"/>
        <w:tblLayout w:type="fixed"/>
        <w:tblCellMar>
          <w:left w:w="0" w:type="dxa"/>
          <w:right w:w="0" w:type="dxa"/>
        </w:tblCellMar>
        <w:tblLook w:val="0000"/>
      </w:tblPr>
      <w:tblGrid>
        <w:gridCol w:w="1344"/>
        <w:gridCol w:w="735"/>
        <w:gridCol w:w="1496"/>
      </w:tblGrid>
      <w:tr w:rsidR="00017BD8" w:rsidRPr="00017BD8"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lastRenderedPageBreak/>
              <w:t>Class Level Information</w:t>
            </w:r>
          </w:p>
        </w:tc>
      </w:tr>
      <w:tr w:rsidR="00017BD8" w:rsidRPr="00017BD8"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Values</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w:t>
            </w:r>
          </w:p>
        </w:tc>
        <w:tc>
          <w:tcPr>
            <w:tcW w:w="14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Ex Fa Gd Po TA</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1 2 3 4</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3057"/>
        <w:gridCol w:w="431"/>
      </w:tblGrid>
      <w:tr w:rsidR="00017BD8" w:rsidRPr="00017BD8"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r w:rsidR="00017BD8" w:rsidRPr="00017BD8"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rsidSect="00017BD8">
          <w:headerReference w:type="default" r:id="rId183"/>
          <w:footerReference w:type="default" r:id="rId184"/>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73"/>
        <w:gridCol w:w="431"/>
        <w:gridCol w:w="1446"/>
        <w:gridCol w:w="1414"/>
        <w:gridCol w:w="879"/>
        <w:gridCol w:w="768"/>
      </w:tblGrid>
      <w:tr w:rsidR="00017BD8" w:rsidRPr="00017BD8" w:rsidTr="007A79F2">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lastRenderedPageBreak/>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116014358896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16573479842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15.22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492</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535882985483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1089193059.9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r w:rsidR="00017BD8" w:rsidRPr="00017BD8"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110"/>
        <w:gridCol w:w="1078"/>
        <w:gridCol w:w="1128"/>
        <w:gridCol w:w="1624"/>
      </w:tblGrid>
      <w:tr w:rsidR="00017BD8" w:rsidRPr="00017BD8" w:rsidTr="007A79F2">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SalePrice Mean</w:t>
            </w:r>
          </w:p>
        </w:tc>
      </w:tr>
      <w:tr w:rsidR="00017BD8" w:rsidRPr="00017BD8" w:rsidTr="007A79F2">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0.177964</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23.52294</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33002.93</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140301.1</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44"/>
        <w:gridCol w:w="424"/>
        <w:gridCol w:w="1349"/>
        <w:gridCol w:w="1414"/>
        <w:gridCol w:w="879"/>
        <w:gridCol w:w="768"/>
      </w:tblGrid>
      <w:tr w:rsidR="00017BD8" w:rsidRPr="00017BD8"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26.51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Season_Sold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498954611.26</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166318203.75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0.9279</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44"/>
        <w:gridCol w:w="424"/>
        <w:gridCol w:w="1349"/>
        <w:gridCol w:w="1414"/>
        <w:gridCol w:w="879"/>
        <w:gridCol w:w="768"/>
      </w:tblGrid>
      <w:tr w:rsidR="00017BD8" w:rsidRPr="00017BD8"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115751754350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28937938587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26.57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Season_Sold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498954611.26</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166318203.75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0.9279</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892" name="Picture 1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2"/>
                    <pic:cNvPicPr>
                      <a:picLocks noChangeAspect="1" noChangeArrowheads="1"/>
                    </pic:cNvPicPr>
                  </pic:nvPicPr>
                  <pic:blipFill>
                    <a:blip r:embed="rId18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sectPr w:rsidR="00017BD8" w:rsidRPr="00017BD8">
          <w:headerReference w:type="default" r:id="rId186"/>
          <w:footerReference w:type="default" r:id="rId187"/>
          <w:pgSz w:w="12240" w:h="15840"/>
          <w:pgMar w:top="360" w:right="360" w:bottom="360" w:left="360" w:header="720" w:footer="360" w:gutter="0"/>
          <w:cols w:space="720"/>
        </w:sect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893" name="Picture 1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3"/>
                    <pic:cNvPicPr>
                      <a:picLocks noChangeAspect="1" noChangeArrowheads="1"/>
                    </pic:cNvPicPr>
                  </pic:nvPicPr>
                  <pic:blipFill>
                    <a:blip r:embed="rId16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344"/>
        <w:gridCol w:w="431"/>
        <w:gridCol w:w="1094"/>
        <w:gridCol w:w="1094"/>
      </w:tblGrid>
      <w:tr w:rsidR="00017BD8" w:rsidRPr="00017BD8" w:rsidTr="007A79F2">
        <w:trPr>
          <w:cantSplit/>
          <w:tblHeader/>
          <w:jc w:val="center"/>
        </w:trPr>
        <w:tc>
          <w:tcPr>
            <w:tcW w:w="1344"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Level of</w:t>
            </w:r>
            <w:r w:rsidRPr="00017BD8">
              <w:rPr>
                <w:rFonts w:ascii="Times" w:hAnsi="Times" w:cs="Times"/>
                <w:b/>
                <w:bCs/>
                <w:color w:val="000000"/>
                <w:lang w:val="en-US"/>
              </w:rPr>
              <w:br/>
              <w:t>Heating_QC</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SalePrice</w:t>
            </w:r>
          </w:p>
        </w:tc>
      </w:tr>
      <w:tr w:rsidR="00017BD8" w:rsidRPr="00017BD8" w:rsidTr="007A79F2">
        <w:trPr>
          <w:cantSplit/>
          <w:tblHeader/>
          <w:jc w:val="center"/>
        </w:trPr>
        <w:tc>
          <w:tcPr>
            <w:tcW w:w="1344"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after="0" w:line="240" w:lineRule="auto"/>
              <w:rPr>
                <w:rFonts w:ascii="Times New Roman" w:hAnsi="Times New Roman" w:cs="Times New Roman"/>
                <w:sz w:val="24"/>
                <w:szCs w:val="24"/>
                <w:lang w:val="en-US"/>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after="0" w:line="240" w:lineRule="auto"/>
              <w:rPr>
                <w:rFonts w:ascii="Times New Roman" w:hAnsi="Times New Roman" w:cs="Times New Roman"/>
                <w:sz w:val="24"/>
                <w:szCs w:val="24"/>
                <w:lang w:val="en-US"/>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Std Dev</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Ex</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177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158460.215</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37248.4274</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Fa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104891.667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39391.2914</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138730.726</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32212.8652</w:t>
            </w:r>
          </w:p>
        </w:tc>
      </w:tr>
      <w:tr w:rsidR="00017BD8" w:rsidRPr="00017BD8"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Po</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w:t>
            </w:r>
          </w:p>
        </w:tc>
      </w:tr>
      <w:tr w:rsidR="00017BD8" w:rsidRPr="00017BD8"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TA</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192</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129131.302</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27793.9171</w:t>
            </w:r>
          </w:p>
        </w:tc>
      </w:tr>
    </w:tbl>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4894" name="Picture 1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4"/>
                    <pic:cNvPicPr>
                      <a:picLocks noChangeAspect="1" noChangeArrowheads="1"/>
                    </pic:cNvPicPr>
                  </pic:nvPicPr>
                  <pic:blipFill>
                    <a:blip r:embed="rId18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331"/>
        <w:gridCol w:w="431"/>
        <w:gridCol w:w="1094"/>
        <w:gridCol w:w="1094"/>
      </w:tblGrid>
      <w:tr w:rsidR="00017BD8" w:rsidRPr="00017BD8" w:rsidTr="007A79F2">
        <w:trPr>
          <w:cantSplit/>
          <w:tblHeader/>
          <w:jc w:val="center"/>
        </w:trPr>
        <w:tc>
          <w:tcPr>
            <w:tcW w:w="1331"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Level of</w:t>
            </w:r>
            <w:r w:rsidRPr="00017BD8">
              <w:rPr>
                <w:rFonts w:ascii="Times" w:hAnsi="Times" w:cs="Times"/>
                <w:b/>
                <w:bCs/>
                <w:color w:val="000000"/>
                <w:lang w:val="en-US"/>
              </w:rPr>
              <w:br/>
              <w:t>Season_Sold</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SalePrice</w:t>
            </w:r>
          </w:p>
        </w:tc>
      </w:tr>
      <w:tr w:rsidR="00017BD8" w:rsidRPr="00017BD8" w:rsidTr="007A79F2">
        <w:trPr>
          <w:cantSplit/>
          <w:tblHeader/>
          <w:jc w:val="center"/>
        </w:trPr>
        <w:tc>
          <w:tcPr>
            <w:tcW w:w="1331"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after="0" w:line="240" w:lineRule="auto"/>
              <w:rPr>
                <w:rFonts w:ascii="Times New Roman" w:hAnsi="Times New Roman" w:cs="Times New Roman"/>
                <w:sz w:val="24"/>
                <w:szCs w:val="24"/>
                <w:lang w:val="en-US"/>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after="0" w:line="240" w:lineRule="auto"/>
              <w:rPr>
                <w:rFonts w:ascii="Times New Roman" w:hAnsi="Times New Roman" w:cs="Times New Roman"/>
                <w:sz w:val="24"/>
                <w:szCs w:val="24"/>
                <w:lang w:val="en-US"/>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Std Dev</w:t>
            </w:r>
          </w:p>
        </w:tc>
      </w:tr>
      <w:tr w:rsidR="00017BD8" w:rsidRPr="00017BD8"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1</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139509.683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42378.3797</w:t>
            </w:r>
          </w:p>
        </w:tc>
      </w:tr>
      <w:tr w:rsidR="00017BD8" w:rsidRPr="00017BD8"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2</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173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139656.422</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37405.1006</w:t>
            </w:r>
          </w:p>
        </w:tc>
      </w:tr>
      <w:tr w:rsidR="00017BD8" w:rsidRPr="00017BD8"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3</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202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141159.653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34019.4689</w:t>
            </w:r>
          </w:p>
        </w:tc>
      </w:tr>
      <w:tr w:rsidR="00017BD8" w:rsidRPr="00017BD8" w:rsidTr="007A79F2">
        <w:trPr>
          <w:cantSplit/>
          <w:jc w:val="center"/>
        </w:trPr>
        <w:tc>
          <w:tcPr>
            <w:tcW w:w="1331" w:type="dxa"/>
            <w:tcBorders>
              <w:top w:val="nil"/>
              <w:left w:val="single" w:sz="6" w:space="0" w:color="000000"/>
              <w:bottom w:val="single" w:sz="6" w:space="0" w:color="000000"/>
              <w:right w:val="nil"/>
            </w:tcBorders>
            <w:shd w:val="clear" w:color="auto" w:fill="BBBBBB"/>
            <w:tcMar>
              <w:left w:w="60" w:type="dxa"/>
              <w:right w:w="60" w:type="dxa"/>
            </w:tcMar>
          </w:tcPr>
          <w:p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4</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62</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140106.516</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33144.6748</w:t>
            </w:r>
          </w:p>
        </w:tc>
      </w:tr>
    </w:tbl>
    <w:p w:rsidR="00017BD8" w:rsidRPr="00017BD8" w:rsidRDefault="00017BD8" w:rsidP="00017BD8">
      <w:pPr>
        <w:autoSpaceDE w:val="0"/>
        <w:autoSpaceDN w:val="0"/>
        <w:spacing w:after="0" w:line="240" w:lineRule="auto"/>
        <w:rPr>
          <w:rFonts w:ascii="Times New Roman" w:hAnsi="Times New Roman" w:cs="Times New Roman"/>
          <w:sz w:val="20"/>
          <w:szCs w:val="20"/>
          <w:lang w:val="en-US"/>
        </w:rPr>
      </w:pPr>
    </w:p>
    <w:p w:rsidR="00017BD8" w:rsidRDefault="00017BD8" w:rsidP="009905E1">
      <w:pPr>
        <w:spacing w:after="0"/>
      </w:pPr>
    </w:p>
    <w:p w:rsidR="00061B2D" w:rsidRDefault="00061B2D" w:rsidP="009905E1">
      <w:pPr>
        <w:spacing w:after="0"/>
      </w:pPr>
    </w:p>
    <w:p w:rsidR="00341590" w:rsidRDefault="00341590" w:rsidP="009905E1">
      <w:pPr>
        <w:spacing w:after="0"/>
      </w:pPr>
    </w:p>
    <w:p w:rsidR="00061B2D" w:rsidRPr="001263C4" w:rsidRDefault="009B50B1" w:rsidP="009905E1">
      <w:pPr>
        <w:spacing w:after="0"/>
        <w:rPr>
          <w:b/>
          <w:u w:val="single"/>
        </w:rPr>
      </w:pPr>
      <w:r w:rsidRPr="009B50B1">
        <w:rPr>
          <w:b/>
          <w:u w:val="single"/>
        </w:rPr>
        <w:t>QUESTION 1</w:t>
      </w:r>
      <w:r>
        <w:rPr>
          <w:b/>
          <w:u w:val="single"/>
        </w:rPr>
        <w:t>1</w:t>
      </w:r>
    </w:p>
    <w:p w:rsidR="00061B2D" w:rsidRPr="001263C4" w:rsidRDefault="00061B2D" w:rsidP="009905E1">
      <w:pPr>
        <w:spacing w:after="0"/>
        <w:rPr>
          <w:b/>
        </w:rPr>
      </w:pPr>
      <w:r w:rsidRPr="001263C4">
        <w:rPr>
          <w:b/>
        </w:rPr>
        <w:t xml:space="preserve">/*perform two-way anova of SalePrice with Heating_QC and Season_Sold </w:t>
      </w:r>
      <w:r w:rsidR="001263C4">
        <w:rPr>
          <w:b/>
        </w:rPr>
        <w:t xml:space="preserve"> </w:t>
      </w:r>
      <w:r w:rsidRPr="001263C4">
        <w:rPr>
          <w:b/>
        </w:rPr>
        <w:t>and we have included the interaction between the two explanatory variables.</w:t>
      </w:r>
    </w:p>
    <w:p w:rsidR="00061B2D" w:rsidRPr="001263C4" w:rsidRDefault="00061B2D" w:rsidP="009905E1">
      <w:pPr>
        <w:spacing w:after="0"/>
        <w:rPr>
          <w:b/>
        </w:rPr>
      </w:pPr>
      <w:r w:rsidRPr="001263C4">
        <w:rPr>
          <w:b/>
        </w:rPr>
        <w:t>In addtion have stored the output to a dataset P2_t19.glmAnalysis*/</w:t>
      </w:r>
    </w:p>
    <w:p w:rsidR="00061B2D" w:rsidRPr="001263C4" w:rsidRDefault="00061B2D" w:rsidP="009905E1">
      <w:pPr>
        <w:spacing w:after="0"/>
        <w:rPr>
          <w:b/>
        </w:rPr>
      </w:pPr>
    </w:p>
    <w:p w:rsidR="00061B2D" w:rsidRDefault="00CD170B" w:rsidP="009905E1">
      <w:pPr>
        <w:spacing w:after="0"/>
      </w:pPr>
      <w:r w:rsidRPr="00CD170B">
        <w:t>libname P2_t19 '/folders/myfolders/project2_1';</w:t>
      </w:r>
    </w:p>
    <w:p w:rsidR="00061B2D" w:rsidRDefault="00061B2D" w:rsidP="009905E1">
      <w:pPr>
        <w:spacing w:after="0"/>
      </w:pPr>
    </w:p>
    <w:p w:rsidR="00017BD8" w:rsidRDefault="00017BD8" w:rsidP="009905E1">
      <w:pPr>
        <w:spacing w:after="0"/>
      </w:pPr>
    </w:p>
    <w:p w:rsidR="00CD170B" w:rsidRDefault="00CD170B" w:rsidP="00CD170B">
      <w:pPr>
        <w:spacing w:after="0"/>
      </w:pPr>
      <w:r>
        <w:t>proc glm data=</w:t>
      </w:r>
      <w:r w:rsidRPr="00CD170B">
        <w:t xml:space="preserve"> proj2_team19</w:t>
      </w:r>
      <w:r>
        <w:t>;</w:t>
      </w:r>
    </w:p>
    <w:p w:rsidR="00CD170B" w:rsidRDefault="00CD170B" w:rsidP="00CD170B">
      <w:pPr>
        <w:spacing w:after="0"/>
      </w:pPr>
      <w:r>
        <w:t xml:space="preserve">   class Heating_QC Season_Sold;</w:t>
      </w:r>
    </w:p>
    <w:p w:rsidR="00CD170B" w:rsidRDefault="00CD170B" w:rsidP="00CD170B">
      <w:pPr>
        <w:spacing w:after="0"/>
      </w:pPr>
      <w:r>
        <w:t xml:space="preserve">   model SalePrice = Heating_QC Season_Sold Heating_QC*Season_Sold / solution;</w:t>
      </w:r>
    </w:p>
    <w:p w:rsidR="00CD170B" w:rsidRDefault="00CD170B" w:rsidP="00CD170B">
      <w:pPr>
        <w:spacing w:after="0"/>
      </w:pPr>
      <w:r>
        <w:t xml:space="preserve">   store Project2.BlockAnalysis / label='PLM: Getting Started';</w:t>
      </w:r>
    </w:p>
    <w:p w:rsidR="00CD170B" w:rsidRDefault="00CD170B" w:rsidP="00CD170B">
      <w:pPr>
        <w:spacing w:after="0"/>
      </w:pPr>
      <w:r>
        <w:t>run;</w:t>
      </w:r>
    </w:p>
    <w:p w:rsidR="00CD170B" w:rsidRDefault="00CD170B" w:rsidP="00CD170B">
      <w:pPr>
        <w:spacing w:after="0"/>
      </w:pPr>
    </w:p>
    <w:p w:rsidR="00CD170B" w:rsidRDefault="00CD170B" w:rsidP="00CD170B">
      <w:pPr>
        <w:spacing w:after="0"/>
      </w:pPr>
      <w:r>
        <w:t>proc plm restore=</w:t>
      </w:r>
      <w:r w:rsidRPr="00CD170B">
        <w:t xml:space="preserve"> P2_t19.glmAnalysis</w:t>
      </w:r>
      <w:r>
        <w:t xml:space="preserve">  plots=all;</w:t>
      </w:r>
    </w:p>
    <w:p w:rsidR="00CD170B" w:rsidRDefault="00CD170B" w:rsidP="00CD170B">
      <w:pPr>
        <w:spacing w:after="0"/>
      </w:pPr>
      <w:r>
        <w:t xml:space="preserve">   slice Heating_QC*Season_Sold/ sliceby=Heating_QC adjust=tukey;</w:t>
      </w:r>
    </w:p>
    <w:p w:rsidR="00CD170B" w:rsidRDefault="00CD170B" w:rsidP="00CD170B">
      <w:pPr>
        <w:spacing w:after="0"/>
      </w:pPr>
      <w:r>
        <w:t xml:space="preserve">   effectplot interaction(sliceby= Heating_QC) / clm;</w:t>
      </w:r>
    </w:p>
    <w:p w:rsidR="00061B2D" w:rsidRDefault="00CD170B" w:rsidP="00CD170B">
      <w:pPr>
        <w:spacing w:after="0"/>
      </w:pPr>
      <w:r>
        <w:t>run;</w:t>
      </w:r>
    </w:p>
    <w:p w:rsidR="00061B2D" w:rsidRDefault="00061B2D" w:rsidP="009905E1">
      <w:pPr>
        <w:spacing w:after="0"/>
      </w:pPr>
    </w:p>
    <w:p w:rsidR="00341590" w:rsidRPr="00341590" w:rsidRDefault="00341590" w:rsidP="00341590">
      <w:pPr>
        <w:spacing w:after="0"/>
        <w:rPr>
          <w:b/>
          <w:u w:val="single"/>
        </w:rPr>
      </w:pPr>
      <w:r w:rsidRPr="00341590">
        <w:rPr>
          <w:b/>
          <w:u w:val="single"/>
        </w:rPr>
        <w:t>OUTPUT</w:t>
      </w:r>
    </w:p>
    <w:p w:rsidR="00061B2D" w:rsidRDefault="00061B2D" w:rsidP="009905E1">
      <w:pPr>
        <w:spacing w:after="0"/>
      </w:pPr>
    </w:p>
    <w:tbl>
      <w:tblPr>
        <w:tblW w:w="0" w:type="auto"/>
        <w:jc w:val="center"/>
        <w:tblLayout w:type="fixed"/>
        <w:tblCellMar>
          <w:left w:w="0" w:type="dxa"/>
          <w:right w:w="0" w:type="dxa"/>
        </w:tblCellMar>
        <w:tblLook w:val="0000"/>
      </w:tblPr>
      <w:tblGrid>
        <w:gridCol w:w="1344"/>
        <w:gridCol w:w="735"/>
        <w:gridCol w:w="1496"/>
      </w:tblGrid>
      <w:tr w:rsidR="00A81FE9" w:rsidRPr="00A81FE9"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Class Level Information</w:t>
            </w:r>
          </w:p>
        </w:tc>
      </w:tr>
      <w:tr w:rsidR="00A81FE9" w:rsidRPr="00A81FE9"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Values</w:t>
            </w:r>
          </w:p>
        </w:tc>
      </w:tr>
      <w:tr w:rsidR="00A81FE9" w:rsidRPr="00A81FE9"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w:t>
            </w:r>
          </w:p>
        </w:tc>
        <w:tc>
          <w:tcPr>
            <w:tcW w:w="14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Ex Fa Gd Po TA</w:t>
            </w:r>
          </w:p>
        </w:tc>
      </w:tr>
      <w:tr w:rsidR="00A81FE9" w:rsidRPr="00A81FE9"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1 2 3 4</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3057"/>
        <w:gridCol w:w="431"/>
      </w:tblGrid>
      <w:tr w:rsidR="00A81FE9" w:rsidRPr="00A81FE9"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r w:rsidR="00A81FE9" w:rsidRPr="00A81FE9"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sectPr w:rsidR="00A81FE9" w:rsidRPr="00A81FE9" w:rsidSect="00A81FE9">
          <w:headerReference w:type="default" r:id="rId189"/>
          <w:footerReference w:type="default" r:id="rId190"/>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1673"/>
        <w:gridCol w:w="431"/>
        <w:gridCol w:w="1446"/>
        <w:gridCol w:w="1414"/>
        <w:gridCol w:w="879"/>
        <w:gridCol w:w="768"/>
      </w:tblGrid>
      <w:tr w:rsidR="00A81FE9" w:rsidRPr="00A81FE9" w:rsidTr="007A79F2">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lastRenderedPageBreak/>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16</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124031675780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7751979736.2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7.09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527865668600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1092889583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110"/>
        <w:gridCol w:w="1078"/>
        <w:gridCol w:w="1128"/>
        <w:gridCol w:w="1624"/>
      </w:tblGrid>
      <w:tr w:rsidR="00A81FE9" w:rsidRPr="00A81FE9" w:rsidTr="007A79F2">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SalePrice Mean</w:t>
            </w:r>
          </w:p>
        </w:tc>
      </w:tr>
      <w:tr w:rsidR="00A81FE9" w:rsidRPr="00A81FE9" w:rsidTr="007A79F2">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0.190263</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23.56282</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33058.88</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140301.1</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2367"/>
        <w:gridCol w:w="424"/>
        <w:gridCol w:w="1349"/>
        <w:gridCol w:w="1414"/>
        <w:gridCol w:w="879"/>
        <w:gridCol w:w="768"/>
      </w:tblGrid>
      <w:tr w:rsidR="00A81FE9" w:rsidRPr="00A81FE9" w:rsidTr="007A79F2">
        <w:trPr>
          <w:cantSplit/>
          <w:tblHeader/>
          <w:jc w:val="center"/>
        </w:trPr>
        <w:tc>
          <w:tcPr>
            <w:tcW w:w="236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26.42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498954611.26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166318203.75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0.9283</w:t>
            </w:r>
          </w:p>
        </w:tc>
      </w:tr>
      <w:tr w:rsidR="00A81FE9" w:rsidRPr="00A81FE9" w:rsidTr="007A79F2">
        <w:trPr>
          <w:cantSplit/>
          <w:jc w:val="center"/>
        </w:trPr>
        <w:tc>
          <w:tcPr>
            <w:tcW w:w="2367"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8017316883.6</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890812987.06</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0.6025</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2367"/>
        <w:gridCol w:w="424"/>
        <w:gridCol w:w="1247"/>
        <w:gridCol w:w="1414"/>
        <w:gridCol w:w="879"/>
        <w:gridCol w:w="768"/>
      </w:tblGrid>
      <w:tr w:rsidR="00A81FE9" w:rsidRPr="00A81FE9" w:rsidTr="007A79F2">
        <w:trPr>
          <w:cantSplit/>
          <w:tblHeader/>
          <w:jc w:val="center"/>
        </w:trPr>
        <w:tc>
          <w:tcPr>
            <w:tcW w:w="236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78047192402</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19511798101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17.85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2761160493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920386831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0.4712</w:t>
            </w:r>
          </w:p>
        </w:tc>
      </w:tr>
      <w:tr w:rsidR="00A81FE9" w:rsidRPr="00A81FE9" w:rsidTr="007A79F2">
        <w:trPr>
          <w:cantSplit/>
          <w:jc w:val="center"/>
        </w:trPr>
        <w:tc>
          <w:tcPr>
            <w:tcW w:w="2367"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8017316884</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890812987</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0.6025</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2902"/>
        <w:gridCol w:w="1208"/>
        <w:gridCol w:w="261"/>
        <w:gridCol w:w="1196"/>
        <w:gridCol w:w="815"/>
        <w:gridCol w:w="773"/>
      </w:tblGrid>
      <w:tr w:rsidR="00A81FE9" w:rsidRPr="00A81FE9" w:rsidTr="007A79F2">
        <w:trPr>
          <w:cantSplit/>
          <w:tblHeader/>
          <w:jc w:val="center"/>
        </w:trPr>
        <w:tc>
          <w:tcPr>
            <w:tcW w:w="290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Parameter</w:t>
            </w:r>
          </w:p>
        </w:tc>
        <w:tc>
          <w:tcPr>
            <w:tcW w:w="120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Estimate</w:t>
            </w:r>
          </w:p>
        </w:tc>
        <w:tc>
          <w:tcPr>
            <w:tcW w:w="26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|t|</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128310.7143</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6247.54118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26515.9916</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10164.61477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2.61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0.0094</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11439.2857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24196.62295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0.6366</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17179.2857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10577.85783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0.1050</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Po</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-41908.4211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33917.69579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0.2172</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597.7068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9826.10173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0.9515</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-4017.2717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7546.38943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0.5947</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4657.7381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7214.03917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0.5188</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Ex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8077.6707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14365.82624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0.5742</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lastRenderedPageBreak/>
              <w:t>Heating_Q*Season_Sol Ex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8128.9095</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11760.61290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0.4898</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Ex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-2271.9440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11467.73760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0.8430</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Ex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Fa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-49867.7068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29352.59756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0.0900</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Fa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-32166.0617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26922.57344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0.2328</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Fa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-37732.7381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27112.69722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0.1647</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Fa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Gd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-12059.1353</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15731.34204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0.4437</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Gd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-1100.7540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12563.04537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0.9302</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Gd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-14037.2118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12396.04448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0.2580</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Gd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Po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TA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TA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rsidTr="007A79F2">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TA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r w:rsidR="00A81FE9" w:rsidRPr="00A81FE9" w:rsidTr="007A79F2">
        <w:trPr>
          <w:cantSplit/>
          <w:jc w:val="center"/>
        </w:trPr>
        <w:tc>
          <w:tcPr>
            <w:tcW w:w="2902"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Heating_Q*Season_Sol TA 4</w:t>
            </w:r>
          </w:p>
        </w:tc>
        <w:tc>
          <w:tcPr>
            <w:tcW w:w="120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0.0000</w:t>
            </w:r>
          </w:p>
        </w:tc>
        <w:tc>
          <w:tcPr>
            <w:tcW w:w="261"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B</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tblPr>
      <w:tblGrid>
        <w:gridCol w:w="495"/>
        <w:gridCol w:w="11006"/>
      </w:tblGrid>
      <w:tr w:rsidR="00A81FE9" w:rsidRPr="00A81FE9" w:rsidTr="007A79F2">
        <w:trPr>
          <w:cantSplit/>
        </w:trPr>
        <w:tc>
          <w:tcPr>
            <w:tcW w:w="495" w:type="dxa"/>
            <w:tcBorders>
              <w:top w:val="nil"/>
              <w:left w:val="nil"/>
              <w:bottom w:val="nil"/>
              <w:right w:val="nil"/>
            </w:tcBorders>
            <w:shd w:val="clear" w:color="auto" w:fill="FFFFFF"/>
            <w:tcMar>
              <w:left w:w="10" w:type="dxa"/>
              <w:right w:w="10" w:type="dxa"/>
            </w:tcMar>
          </w:tcPr>
          <w:p w:rsidR="00A81FE9" w:rsidRPr="00A81FE9" w:rsidRDefault="00A81FE9" w:rsidP="00A81FE9">
            <w:pPr>
              <w:keepNext/>
              <w:autoSpaceDE w:val="0"/>
              <w:autoSpaceDN w:val="0"/>
              <w:adjustRightInd w:val="0"/>
              <w:spacing w:before="10" w:after="10" w:line="240" w:lineRule="auto"/>
              <w:rPr>
                <w:rFonts w:ascii="Times" w:hAnsi="Times" w:cs="Times"/>
                <w:b/>
                <w:bCs/>
                <w:color w:val="000000"/>
                <w:sz w:val="20"/>
                <w:szCs w:val="20"/>
                <w:lang w:val="en-US"/>
              </w:rPr>
            </w:pPr>
            <w:r w:rsidRPr="00A81FE9">
              <w:rPr>
                <w:rFonts w:ascii="Times" w:hAnsi="Times" w:cs="Times"/>
                <w:b/>
                <w:bCs/>
                <w:color w:val="000000"/>
                <w:sz w:val="20"/>
                <w:szCs w:val="20"/>
                <w:lang w:val="en-US"/>
              </w:rPr>
              <w:t>Note:</w:t>
            </w:r>
          </w:p>
        </w:tc>
        <w:tc>
          <w:tcPr>
            <w:tcW w:w="11006" w:type="dxa"/>
            <w:tcBorders>
              <w:top w:val="nil"/>
              <w:left w:val="nil"/>
              <w:bottom w:val="nil"/>
              <w:right w:val="nil"/>
            </w:tcBorders>
            <w:shd w:val="clear" w:color="auto" w:fill="FFFFFF"/>
            <w:tcMar>
              <w:left w:w="10" w:type="dxa"/>
              <w:right w:w="10" w:type="dxa"/>
            </w:tcMar>
          </w:tcPr>
          <w:p w:rsidR="00A81FE9" w:rsidRPr="00A81FE9" w:rsidRDefault="00A81FE9" w:rsidP="00A81FE9">
            <w:pPr>
              <w:keepNext/>
              <w:autoSpaceDE w:val="0"/>
              <w:autoSpaceDN w:val="0"/>
              <w:adjustRightInd w:val="0"/>
              <w:spacing w:before="10" w:after="10" w:line="240" w:lineRule="auto"/>
              <w:rPr>
                <w:rFonts w:ascii="Times" w:hAnsi="Times" w:cs="Times"/>
                <w:color w:val="000000"/>
                <w:sz w:val="20"/>
                <w:szCs w:val="20"/>
                <w:lang w:val="en-US"/>
              </w:rPr>
            </w:pPr>
            <w:r w:rsidRPr="00A81FE9">
              <w:rPr>
                <w:rFonts w:ascii="Times" w:hAnsi="Times" w:cs="Times"/>
                <w:color w:val="000000"/>
                <w:sz w:val="20"/>
                <w:szCs w:val="20"/>
                <w:lang w:val="en-US"/>
              </w:rPr>
              <w:t>The X'X matrix has been found to be singular, and a generalized inverse was used to solve the normal equations.  Terms whose estimates are followed by the letter 'B' are not uniquely estimable.</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5135" name="Picture 1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5"/>
                    <pic:cNvPicPr>
                      <a:picLocks noChangeAspect="1" noChangeArrowheads="1"/>
                    </pic:cNvPicPr>
                  </pic:nvPicPr>
                  <pic:blipFill>
                    <a:blip r:embed="rId19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sectPr w:rsidR="00A81FE9" w:rsidRPr="00A81FE9">
          <w:headerReference w:type="default" r:id="rId192"/>
          <w:footerReference w:type="default" r:id="rId19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2372"/>
        <w:gridCol w:w="5037"/>
      </w:tblGrid>
      <w:tr w:rsidR="00A81FE9" w:rsidRPr="00A81FE9" w:rsidTr="007A79F2">
        <w:trPr>
          <w:cantSplit/>
          <w:tblHeader/>
          <w:jc w:val="center"/>
        </w:trPr>
        <w:tc>
          <w:tcPr>
            <w:tcW w:w="7409"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lastRenderedPageBreak/>
              <w:t>Store Information</w:t>
            </w:r>
          </w:p>
        </w:tc>
      </w:tr>
      <w:tr w:rsidR="00A81FE9" w:rsidRPr="00A81FE9"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Item Store</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P2_T19.GLMANALYSIS</w:t>
            </w:r>
          </w:p>
        </w:tc>
      </w:tr>
      <w:tr w:rsidR="00A81FE9" w:rsidRPr="00A81FE9"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Label</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Interaction of explanatory variables</w:t>
            </w:r>
          </w:p>
        </w:tc>
      </w:tr>
      <w:tr w:rsidR="00A81FE9" w:rsidRPr="00A81FE9"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Data Set Created From</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WORK.PROJ2_TEAM19</w:t>
            </w:r>
          </w:p>
        </w:tc>
      </w:tr>
      <w:tr w:rsidR="00A81FE9" w:rsidRPr="00A81FE9"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Created By</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PROC GLM</w:t>
            </w:r>
          </w:p>
        </w:tc>
      </w:tr>
      <w:tr w:rsidR="00A81FE9" w:rsidRPr="00A81FE9"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Date Created</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29APR16:10:03:02</w:t>
            </w:r>
          </w:p>
        </w:tc>
      </w:tr>
      <w:tr w:rsidR="00A81FE9" w:rsidRPr="00A81FE9"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Response Variable</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SalePrice</w:t>
            </w:r>
          </w:p>
        </w:tc>
      </w:tr>
      <w:tr w:rsidR="00A81FE9" w:rsidRPr="00A81FE9" w:rsidTr="007A79F2">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Class Variables</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Heating_QC Season_Sold</w:t>
            </w:r>
          </w:p>
        </w:tc>
      </w:tr>
      <w:tr w:rsidR="00A81FE9" w:rsidRPr="00A81FE9" w:rsidTr="007A79F2">
        <w:trPr>
          <w:cantSplit/>
          <w:jc w:val="center"/>
        </w:trPr>
        <w:tc>
          <w:tcPr>
            <w:tcW w:w="2372"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 Effects</w:t>
            </w:r>
          </w:p>
        </w:tc>
        <w:tc>
          <w:tcPr>
            <w:tcW w:w="503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Intercept Heating_QC Season_Sold Heating_Q*Season_Sol</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sectPr w:rsidR="00A81FE9" w:rsidRPr="00A81FE9">
          <w:headerReference w:type="default" r:id="rId194"/>
          <w:footerReference w:type="default" r:id="rId195"/>
          <w:pgSz w:w="12240" w:h="15840"/>
          <w:pgMar w:top="360" w:right="360" w:bottom="360" w:left="360" w:header="720" w:footer="360" w:gutter="0"/>
          <w:cols w:space="720"/>
        </w:sect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344"/>
        <w:gridCol w:w="735"/>
        <w:gridCol w:w="1496"/>
      </w:tblGrid>
      <w:tr w:rsidR="00A81FE9" w:rsidRPr="00A81FE9"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Class Level Information</w:t>
            </w:r>
          </w:p>
        </w:tc>
      </w:tr>
      <w:tr w:rsidR="00A81FE9" w:rsidRPr="00A81FE9"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Values</w:t>
            </w:r>
          </w:p>
        </w:tc>
      </w:tr>
      <w:tr w:rsidR="00A81FE9" w:rsidRPr="00A81FE9"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w:t>
            </w:r>
          </w:p>
        </w:tc>
        <w:tc>
          <w:tcPr>
            <w:tcW w:w="14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Ex Fa Gd Po TA</w:t>
            </w:r>
          </w:p>
        </w:tc>
      </w:tr>
      <w:tr w:rsidR="00A81FE9" w:rsidRPr="00A81FE9"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1 2 3 4</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662"/>
        <w:gridCol w:w="598"/>
        <w:gridCol w:w="729"/>
        <w:gridCol w:w="879"/>
        <w:gridCol w:w="768"/>
      </w:tblGrid>
      <w:tr w:rsidR="00A81FE9" w:rsidRPr="00A81FE9" w:rsidTr="007A79F2">
        <w:trPr>
          <w:cantSplit/>
          <w:tblHeader/>
          <w:jc w:val="center"/>
        </w:trPr>
        <w:tc>
          <w:tcPr>
            <w:tcW w:w="463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F Test for Heating_Q*Season_Sol Least Squares Means Slice</w:t>
            </w:r>
          </w:p>
        </w:tc>
      </w:tr>
      <w:tr w:rsidR="00A81FE9" w:rsidRPr="00A81FE9" w:rsidTr="007A79F2">
        <w:trPr>
          <w:cantSplit/>
          <w:tblHeader/>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62"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0.29</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0.8303</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662"/>
        <w:gridCol w:w="1353"/>
        <w:gridCol w:w="1353"/>
        <w:gridCol w:w="972"/>
        <w:gridCol w:w="1023"/>
        <w:gridCol w:w="838"/>
        <w:gridCol w:w="838"/>
        <w:gridCol w:w="838"/>
        <w:gridCol w:w="838"/>
      </w:tblGrid>
      <w:tr w:rsidR="00A81FE9" w:rsidRPr="00A81FE9" w:rsidTr="007A79F2">
        <w:trPr>
          <w:cantSplit/>
          <w:tblHeader/>
          <w:jc w:val="center"/>
        </w:trPr>
        <w:tc>
          <w:tcPr>
            <w:tcW w:w="971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Simple Differences of Heating_Q*Season_Sol Least Squares Means</w:t>
            </w:r>
            <w:r w:rsidRPr="00A81FE9">
              <w:rPr>
                <w:rFonts w:ascii="Times" w:hAnsi="Times" w:cs="Times"/>
                <w:b/>
                <w:bCs/>
                <w:color w:val="000000"/>
                <w:lang w:val="en-US"/>
              </w:rPr>
              <w:br/>
              <w:t>Adjustment for Multiple Comparisons: Tukey-Kramer</w:t>
            </w:r>
          </w:p>
        </w:tc>
      </w:tr>
      <w:tr w:rsidR="00A81FE9" w:rsidRPr="00A81FE9" w:rsidTr="007A79F2">
        <w:trPr>
          <w:cantSplit/>
          <w:tblHeader/>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Adj P</w:t>
            </w:r>
          </w:p>
        </w:tc>
      </w:tr>
      <w:tr w:rsidR="00A81FE9" w:rsidRPr="00A81FE9" w:rsidTr="007A79F2">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4563.74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7912.87</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0.5644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0.9390</w:t>
            </w:r>
          </w:p>
        </w:tc>
      </w:tr>
      <w:tr w:rsidR="00A81FE9" w:rsidRPr="00A81FE9" w:rsidTr="007A79F2">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6289.58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7792.05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0.4200</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0.8511</w:t>
            </w:r>
          </w:p>
        </w:tc>
      </w:tr>
      <w:tr w:rsidR="00A81FE9" w:rsidRPr="00A81FE9" w:rsidTr="007A79F2">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8675.38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10480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0.4082</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0.8413</w:t>
            </w:r>
          </w:p>
        </w:tc>
      </w:tr>
      <w:tr w:rsidR="00A81FE9" w:rsidRPr="00A81FE9" w:rsidTr="007A79F2">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1725.84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5679.39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0.7614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0.9903</w:t>
            </w:r>
          </w:p>
        </w:tc>
      </w:tr>
      <w:tr w:rsidR="00A81FE9" w:rsidRPr="00A81FE9" w:rsidTr="007A79F2">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4111.64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9020.20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0.6487</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0.9685</w:t>
            </w:r>
          </w:p>
        </w:tc>
      </w:tr>
      <w:tr w:rsidR="00A81FE9" w:rsidRPr="00A81FE9" w:rsidTr="007A79F2">
        <w:trPr>
          <w:cantSplit/>
          <w:jc w:val="center"/>
        </w:trPr>
        <w:tc>
          <w:tcPr>
            <w:tcW w:w="1662"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Ex</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2385.79</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8914.41</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0.27</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0.7891</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0.9933</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4572000" cy="4572000"/>
            <wp:effectExtent l="19050" t="0" r="0" b="0"/>
            <wp:docPr id="15136" name="Picture 1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6"/>
                    <pic:cNvPicPr>
                      <a:picLocks noChangeAspect="1" noChangeArrowheads="1"/>
                    </pic:cNvPicPr>
                  </pic:nvPicPr>
                  <pic:blipFill>
                    <a:blip r:embed="rId196"/>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649"/>
        <w:gridCol w:w="598"/>
        <w:gridCol w:w="729"/>
        <w:gridCol w:w="879"/>
        <w:gridCol w:w="768"/>
      </w:tblGrid>
      <w:tr w:rsidR="00A81FE9" w:rsidRPr="00A81FE9" w:rsidTr="007A79F2">
        <w:trPr>
          <w:cantSplit/>
          <w:tblHeader/>
          <w:jc w:val="center"/>
        </w:trPr>
        <w:tc>
          <w:tcPr>
            <w:tcW w:w="462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F Test for Heating_Q*Season_Sol Least Squares Means Slice</w:t>
            </w:r>
          </w:p>
        </w:tc>
      </w:tr>
      <w:tr w:rsidR="00A81FE9" w:rsidRPr="00A81FE9" w:rsidTr="007A79F2">
        <w:trPr>
          <w:cantSplit/>
          <w:tblHeader/>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49"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1.07</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0.3612</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649"/>
        <w:gridCol w:w="1353"/>
        <w:gridCol w:w="1353"/>
        <w:gridCol w:w="972"/>
        <w:gridCol w:w="1023"/>
        <w:gridCol w:w="838"/>
        <w:gridCol w:w="838"/>
        <w:gridCol w:w="838"/>
        <w:gridCol w:w="838"/>
      </w:tblGrid>
      <w:tr w:rsidR="00A81FE9" w:rsidRPr="00A81FE9" w:rsidTr="007A79F2">
        <w:trPr>
          <w:cantSplit/>
          <w:tblHeader/>
          <w:jc w:val="center"/>
        </w:trPr>
        <w:tc>
          <w:tcPr>
            <w:tcW w:w="9702"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lastRenderedPageBreak/>
              <w:t>Simple Differences of Heating_Q*Season_Sol Least Squares Means</w:t>
            </w:r>
            <w:r w:rsidRPr="00A81FE9">
              <w:rPr>
                <w:rFonts w:ascii="Times" w:hAnsi="Times" w:cs="Times"/>
                <w:b/>
                <w:bCs/>
                <w:color w:val="000000"/>
                <w:lang w:val="en-US"/>
              </w:rPr>
              <w:br/>
              <w:t>Adjustment for Multiple Comparisons: Tukey-Kramer</w:t>
            </w:r>
          </w:p>
        </w:tc>
      </w:tr>
      <w:tr w:rsidR="00A81FE9" w:rsidRPr="00A81FE9" w:rsidTr="007A79F2">
        <w:trPr>
          <w:cantSplit/>
          <w:tblHeader/>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Adj P</w:t>
            </w:r>
          </w:p>
        </w:tc>
      </w:tr>
      <w:tr w:rsidR="00A81FE9" w:rsidRPr="00A81FE9" w:rsidTr="007A79F2">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-13087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18439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0.4782</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0.8932</w:t>
            </w:r>
          </w:p>
        </w:tc>
      </w:tr>
      <w:tr w:rsidR="00A81FE9" w:rsidRPr="00A81FE9" w:rsidTr="007A79F2">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-16195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18846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0.3906</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0.8258</w:t>
            </w:r>
          </w:p>
        </w:tc>
      </w:tr>
      <w:tr w:rsidR="00A81FE9" w:rsidRPr="00A81FE9" w:rsidTr="007A79F2">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-49270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27659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-1.78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0.0755</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0.2836</w:t>
            </w:r>
          </w:p>
        </w:tc>
      </w:tr>
      <w:tr w:rsidR="00A81FE9" w:rsidRPr="00A81FE9" w:rsidTr="007A79F2">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-3108.33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16064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0.8466</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0.9974</w:t>
            </w:r>
          </w:p>
        </w:tc>
      </w:tr>
      <w:tr w:rsidR="00A81FE9" w:rsidRPr="00A81FE9" w:rsidTr="007A79F2">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-36183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25843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0.1621</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0.4999</w:t>
            </w:r>
          </w:p>
        </w:tc>
      </w:tr>
      <w:tr w:rsidR="00A81FE9" w:rsidRPr="00A81FE9" w:rsidTr="007A79F2">
        <w:trPr>
          <w:cantSplit/>
          <w:jc w:val="center"/>
        </w:trPr>
        <w:tc>
          <w:tcPr>
            <w:tcW w:w="1649"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Fa</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-33075</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26135</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-1.27</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0.2063</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0.5854</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4572000" cy="4572000"/>
            <wp:effectExtent l="19050" t="0" r="0" b="0"/>
            <wp:docPr id="15137" name="Picture 1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7"/>
                    <pic:cNvPicPr>
                      <a:picLocks noChangeAspect="1" noChangeArrowheads="1"/>
                    </pic:cNvPicPr>
                  </pic:nvPicPr>
                  <pic:blipFill>
                    <a:blip r:embed="rId197"/>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700"/>
        <w:gridCol w:w="598"/>
        <w:gridCol w:w="729"/>
        <w:gridCol w:w="879"/>
        <w:gridCol w:w="768"/>
      </w:tblGrid>
      <w:tr w:rsidR="00A81FE9" w:rsidRPr="00A81FE9" w:rsidTr="007A79F2">
        <w:trPr>
          <w:cantSplit/>
          <w:tblHeader/>
          <w:jc w:val="center"/>
        </w:trPr>
        <w:tc>
          <w:tcPr>
            <w:tcW w:w="467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lastRenderedPageBreak/>
              <w:t>F Test for Heating_Q*Season_Sol Least Squares Means Slice</w:t>
            </w:r>
          </w:p>
        </w:tc>
      </w:tr>
      <w:tr w:rsidR="00A81FE9" w:rsidRPr="00A81FE9" w:rsidTr="007A79F2">
        <w:trPr>
          <w:cantSplit/>
          <w:tblHeader/>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700"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0.7423</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700"/>
        <w:gridCol w:w="1353"/>
        <w:gridCol w:w="1353"/>
        <w:gridCol w:w="972"/>
        <w:gridCol w:w="1023"/>
        <w:gridCol w:w="838"/>
        <w:gridCol w:w="838"/>
        <w:gridCol w:w="838"/>
        <w:gridCol w:w="838"/>
      </w:tblGrid>
      <w:tr w:rsidR="00A81FE9" w:rsidRPr="00A81FE9" w:rsidTr="007A79F2">
        <w:trPr>
          <w:cantSplit/>
          <w:tblHeader/>
          <w:jc w:val="center"/>
        </w:trPr>
        <w:tc>
          <w:tcPr>
            <w:tcW w:w="9753"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Simple Differences of Heating_Q*Season_Sol Least Squares Means</w:t>
            </w:r>
            <w:r w:rsidRPr="00A81FE9">
              <w:rPr>
                <w:rFonts w:ascii="Times" w:hAnsi="Times" w:cs="Times"/>
                <w:b/>
                <w:bCs/>
                <w:color w:val="000000"/>
                <w:lang w:val="en-US"/>
              </w:rPr>
              <w:br/>
              <w:t>Adjustment for Multiple Comparisons: Tukey-Kramer</w:t>
            </w:r>
          </w:p>
        </w:tc>
      </w:tr>
      <w:tr w:rsidR="00A81FE9" w:rsidRPr="00A81FE9" w:rsidTr="007A79F2">
        <w:trPr>
          <w:cantSplit/>
          <w:tblHeader/>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Adj P</w:t>
            </w:r>
          </w:p>
        </w:tc>
      </w:tr>
      <w:tr w:rsidR="00A81FE9" w:rsidRPr="00A81FE9" w:rsidTr="007A79F2">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-6343.40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10300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-0.62</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0.5383</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0.9270</w:t>
            </w:r>
          </w:p>
        </w:tc>
      </w:tr>
      <w:tr w:rsidR="00A81FE9" w:rsidRPr="00A81FE9" w:rsidTr="007A79F2">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-2081.95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10336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-0.20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0.8404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0.9971</w:t>
            </w:r>
          </w:p>
        </w:tc>
      </w:tr>
      <w:tr w:rsidR="00A81FE9" w:rsidRPr="00A81FE9" w:rsidTr="007A79F2">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-11461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12285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0.3513</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0.7872</w:t>
            </w:r>
          </w:p>
        </w:tc>
      </w:tr>
      <w:tr w:rsidR="00A81FE9" w:rsidRPr="00A81FE9" w:rsidTr="007A79F2">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4261.45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7535.45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0.57</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0.5720</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0.9422</w:t>
            </w:r>
          </w:p>
        </w:tc>
      </w:tr>
      <w:tr w:rsidR="00A81FE9" w:rsidRPr="00A81FE9" w:rsidTr="007A79F2">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-5118.03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10044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0.6106</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0.9568</w:t>
            </w:r>
          </w:p>
        </w:tc>
      </w:tr>
      <w:tr w:rsidR="00A81FE9" w:rsidRPr="00A81FE9" w:rsidTr="007A79F2">
        <w:trPr>
          <w:cantSplit/>
          <w:jc w:val="center"/>
        </w:trPr>
        <w:tc>
          <w:tcPr>
            <w:tcW w:w="1700"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Gd</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-9379.47</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10081</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0.3526</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0.7885</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4572000" cy="4572000"/>
            <wp:effectExtent l="19050" t="0" r="0" b="0"/>
            <wp:docPr id="15138" name="Picture 1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8"/>
                    <pic:cNvPicPr>
                      <a:picLocks noChangeAspect="1" noChangeArrowheads="1"/>
                    </pic:cNvPicPr>
                  </pic:nvPicPr>
                  <pic:blipFill>
                    <a:blip r:embed="rId198"/>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tblPr>
      <w:tblGrid>
        <w:gridCol w:w="1649"/>
        <w:gridCol w:w="598"/>
        <w:gridCol w:w="729"/>
        <w:gridCol w:w="879"/>
        <w:gridCol w:w="768"/>
      </w:tblGrid>
      <w:tr w:rsidR="00A81FE9" w:rsidRPr="00A81FE9" w:rsidTr="007A79F2">
        <w:trPr>
          <w:cantSplit/>
          <w:tblHeader/>
          <w:jc w:val="center"/>
        </w:trPr>
        <w:tc>
          <w:tcPr>
            <w:tcW w:w="462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F Test for Heating_Q*Season_Sol Least Squares Means Slice</w:t>
            </w:r>
          </w:p>
        </w:tc>
      </w:tr>
      <w:tr w:rsidR="00A81FE9" w:rsidRPr="00A81FE9" w:rsidTr="007A79F2">
        <w:trPr>
          <w:cantSplit/>
          <w:tblHeader/>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49"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Po</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712"/>
        <w:gridCol w:w="598"/>
        <w:gridCol w:w="729"/>
        <w:gridCol w:w="879"/>
        <w:gridCol w:w="768"/>
      </w:tblGrid>
      <w:tr w:rsidR="00A81FE9" w:rsidRPr="00A81FE9" w:rsidTr="007A79F2">
        <w:trPr>
          <w:cantSplit/>
          <w:tblHeader/>
          <w:jc w:val="center"/>
        </w:trPr>
        <w:tc>
          <w:tcPr>
            <w:tcW w:w="468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F Test for Heating_Q*Season_Sol Least Squares Means Slice</w:t>
            </w:r>
          </w:p>
        </w:tc>
      </w:tr>
      <w:tr w:rsidR="00A81FE9" w:rsidRPr="00A81FE9" w:rsidTr="007A79F2">
        <w:trPr>
          <w:cantSplit/>
          <w:tblHeader/>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712"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0.82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0.4839</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712"/>
        <w:gridCol w:w="1353"/>
        <w:gridCol w:w="1353"/>
        <w:gridCol w:w="972"/>
        <w:gridCol w:w="1023"/>
        <w:gridCol w:w="838"/>
        <w:gridCol w:w="838"/>
        <w:gridCol w:w="838"/>
        <w:gridCol w:w="838"/>
      </w:tblGrid>
      <w:tr w:rsidR="00A81FE9" w:rsidRPr="00A81FE9" w:rsidTr="007A79F2">
        <w:trPr>
          <w:cantSplit/>
          <w:tblHeader/>
          <w:jc w:val="center"/>
        </w:trPr>
        <w:tc>
          <w:tcPr>
            <w:tcW w:w="97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Simple Differences of Heating_Q*Season_Sol Least Squares Means</w:t>
            </w:r>
            <w:r w:rsidRPr="00A81FE9">
              <w:rPr>
                <w:rFonts w:ascii="Times" w:hAnsi="Times" w:cs="Times"/>
                <w:b/>
                <w:bCs/>
                <w:color w:val="000000"/>
                <w:lang w:val="en-US"/>
              </w:rPr>
              <w:br/>
              <w:t>Adjustment for Multiple Comparisons: Tukey-Kramer</w:t>
            </w:r>
          </w:p>
        </w:tc>
      </w:tr>
      <w:tr w:rsidR="00A81FE9" w:rsidRPr="00A81FE9" w:rsidTr="007A79F2">
        <w:trPr>
          <w:cantSplit/>
          <w:tblHeader/>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Adj P</w:t>
            </w:r>
          </w:p>
        </w:tc>
      </w:tr>
      <w:tr w:rsidR="00A81FE9" w:rsidRPr="00A81FE9" w:rsidTr="007A79F2">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4614.98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8685.43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0.5954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0.9514</w:t>
            </w:r>
          </w:p>
        </w:tc>
      </w:tr>
      <w:tr w:rsidR="00A81FE9" w:rsidRPr="00A81FE9" w:rsidTr="007A79F2">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-4060.03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8398.28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0.6290</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0.9628</w:t>
            </w:r>
          </w:p>
        </w:tc>
      </w:tr>
      <w:tr w:rsidR="00A81FE9" w:rsidRPr="00A81FE9" w:rsidTr="007A79F2">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597.71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9826.10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0.9515</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0.9999</w:t>
            </w:r>
          </w:p>
        </w:tc>
      </w:tr>
      <w:tr w:rsidR="00A81FE9" w:rsidRPr="00A81FE9" w:rsidTr="007A79F2">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-8675.01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5561.19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-1.56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0.1194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0.4027</w:t>
            </w:r>
          </w:p>
        </w:tc>
      </w:tr>
      <w:tr w:rsidR="00A81FE9" w:rsidRPr="00A81FE9" w:rsidTr="007A79F2">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-4017.27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7546.39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0.5947</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0.9512</w:t>
            </w:r>
          </w:p>
        </w:tc>
      </w:tr>
      <w:tr w:rsidR="00A81FE9" w:rsidRPr="00A81FE9" w:rsidTr="007A79F2">
        <w:trPr>
          <w:cantSplit/>
          <w:jc w:val="center"/>
        </w:trPr>
        <w:tc>
          <w:tcPr>
            <w:tcW w:w="1712"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Heating_QC TA</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4657.74</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7214.04</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0.65</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0.5188</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0.9170</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4572000" cy="4572000"/>
            <wp:effectExtent l="19050" t="0" r="0" b="0"/>
            <wp:docPr id="15139" name="Picture 1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9"/>
                    <pic:cNvPicPr>
                      <a:picLocks noChangeAspect="1" noChangeArrowheads="1"/>
                    </pic:cNvPicPr>
                  </pic:nvPicPr>
                  <pic:blipFill>
                    <a:blip r:embed="rId199"/>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6096000" cy="4572000"/>
            <wp:effectExtent l="19050" t="0" r="0" b="0"/>
            <wp:docPr id="15140" name="Picture 1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0"/>
                    <pic:cNvPicPr>
                      <a:picLocks noChangeAspect="1" noChangeArrowheads="1"/>
                    </pic:cNvPicPr>
                  </pic:nvPicPr>
                  <pic:blipFill>
                    <a:blip r:embed="rId20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61B2D" w:rsidRDefault="00061B2D" w:rsidP="009905E1">
      <w:pPr>
        <w:spacing w:after="0"/>
      </w:pPr>
    </w:p>
    <w:p w:rsidR="00017BD8" w:rsidRDefault="00017BD8" w:rsidP="009905E1">
      <w:pPr>
        <w:spacing w:after="0"/>
      </w:pPr>
    </w:p>
    <w:p w:rsidR="00341590" w:rsidRDefault="00341590" w:rsidP="009905E1">
      <w:pPr>
        <w:spacing w:after="0"/>
      </w:pPr>
    </w:p>
    <w:p w:rsidR="00061B2D" w:rsidRPr="009B50B1" w:rsidRDefault="009B50B1" w:rsidP="009905E1">
      <w:pPr>
        <w:spacing w:after="0"/>
        <w:rPr>
          <w:b/>
          <w:u w:val="single"/>
        </w:rPr>
      </w:pPr>
      <w:r w:rsidRPr="009B50B1">
        <w:rPr>
          <w:b/>
          <w:u w:val="single"/>
        </w:rPr>
        <w:t>QUESTION 1</w:t>
      </w:r>
      <w:r>
        <w:rPr>
          <w:b/>
          <w:u w:val="single"/>
        </w:rPr>
        <w:t>2</w:t>
      </w:r>
    </w:p>
    <w:p w:rsidR="00061B2D" w:rsidRPr="001263C4" w:rsidRDefault="00061B2D" w:rsidP="009905E1">
      <w:pPr>
        <w:spacing w:after="0"/>
        <w:rPr>
          <w:b/>
        </w:rPr>
      </w:pPr>
      <w:r w:rsidRPr="001263C4">
        <w:rPr>
          <w:b/>
        </w:rPr>
        <w:t>/*Both Lot_Area and Basement_Area are significant variable here as there p-values are less than alpha</w:t>
      </w:r>
      <w:r w:rsidR="001263C4" w:rsidRPr="001263C4">
        <w:rPr>
          <w:b/>
        </w:rPr>
        <w:t xml:space="preserve"> </w:t>
      </w:r>
      <w:r w:rsidRPr="001263C4">
        <w:rPr>
          <w:b/>
        </w:rPr>
        <w:t>in addition we can see that the stepwise variable selection method is little less effective as compared</w:t>
      </w:r>
      <w:r w:rsidR="001263C4" w:rsidRPr="001263C4">
        <w:rPr>
          <w:b/>
        </w:rPr>
        <w:t xml:space="preserve"> </w:t>
      </w:r>
      <w:r w:rsidRPr="001263C4">
        <w:rPr>
          <w:b/>
        </w:rPr>
        <w:t>to forward and backward which are equally effective. all this we can infer from R-square values*/</w:t>
      </w:r>
    </w:p>
    <w:p w:rsidR="00061B2D" w:rsidRDefault="00061B2D" w:rsidP="009905E1">
      <w:pPr>
        <w:spacing w:after="0"/>
      </w:pPr>
    </w:p>
    <w:p w:rsidR="00061B2D" w:rsidRPr="001263C4" w:rsidRDefault="00061B2D" w:rsidP="009905E1">
      <w:pPr>
        <w:spacing w:after="0"/>
        <w:rPr>
          <w:b/>
        </w:rPr>
      </w:pPr>
      <w:r w:rsidRPr="001263C4">
        <w:rPr>
          <w:b/>
        </w:rPr>
        <w:t>/*with forward selection :</w:t>
      </w:r>
    </w:p>
    <w:p w:rsidR="00061B2D" w:rsidRPr="001263C4" w:rsidRDefault="00061B2D" w:rsidP="009905E1">
      <w:pPr>
        <w:spacing w:after="0"/>
        <w:rPr>
          <w:b/>
        </w:rPr>
      </w:pPr>
      <w:r w:rsidRPr="001263C4">
        <w:rPr>
          <w:b/>
        </w:rPr>
        <w:t>Variable Lot_Area Entered: R-Square = 0.4441 and C(p) = 3.0000</w:t>
      </w:r>
    </w:p>
    <w:p w:rsidR="00061B2D" w:rsidRPr="001263C4" w:rsidRDefault="00061B2D" w:rsidP="009905E1">
      <w:pPr>
        <w:spacing w:after="0"/>
        <w:rPr>
          <w:b/>
        </w:rPr>
      </w:pPr>
      <w:r w:rsidRPr="001263C4">
        <w:rPr>
          <w:b/>
        </w:rPr>
        <w:t>*/</w:t>
      </w:r>
    </w:p>
    <w:p w:rsidR="001263C4" w:rsidRDefault="001263C4" w:rsidP="009905E1">
      <w:pPr>
        <w:spacing w:after="0"/>
      </w:pPr>
    </w:p>
    <w:p w:rsidR="00061B2D" w:rsidRDefault="00061B2D" w:rsidP="009905E1">
      <w:pPr>
        <w:spacing w:after="0"/>
      </w:pPr>
      <w:r>
        <w:t>ods graphics on;</w:t>
      </w:r>
    </w:p>
    <w:p w:rsidR="00061B2D" w:rsidRDefault="00061B2D" w:rsidP="009905E1">
      <w:pPr>
        <w:spacing w:after="0"/>
      </w:pPr>
      <w:r>
        <w:t xml:space="preserve">proc reg DATA=proj2_team19 plots=ResidualByPredicted;    </w:t>
      </w:r>
    </w:p>
    <w:p w:rsidR="00061B2D" w:rsidRDefault="00061B2D" w:rsidP="009905E1">
      <w:pPr>
        <w:spacing w:after="0"/>
      </w:pPr>
      <w:r>
        <w:lastRenderedPageBreak/>
        <w:t>model SalePrice=Lot_Area Basement_Area /selection=forward slentry=0.05 ;;</w:t>
      </w:r>
    </w:p>
    <w:p w:rsidR="00061B2D" w:rsidRDefault="00061B2D" w:rsidP="009905E1">
      <w:pPr>
        <w:spacing w:after="0"/>
      </w:pPr>
      <w:r>
        <w:t>title "Regression model of SalePrice with Lot_Area and Basement_Area with forward selection";</w:t>
      </w:r>
    </w:p>
    <w:p w:rsidR="00061B2D" w:rsidRDefault="00061B2D" w:rsidP="009905E1">
      <w:pPr>
        <w:spacing w:after="0"/>
      </w:pPr>
      <w:r>
        <w:t>RUN;</w:t>
      </w:r>
    </w:p>
    <w:p w:rsidR="00061B2D" w:rsidRDefault="00061B2D" w:rsidP="009905E1">
      <w:pPr>
        <w:spacing w:after="0"/>
      </w:pPr>
    </w:p>
    <w:p w:rsidR="00061B2D" w:rsidRDefault="00061B2D" w:rsidP="009905E1">
      <w:pPr>
        <w:spacing w:after="0"/>
      </w:pPr>
      <w:r>
        <w:t>ods graphics off;</w:t>
      </w:r>
    </w:p>
    <w:p w:rsidR="00061B2D" w:rsidRDefault="00061B2D" w:rsidP="009905E1">
      <w:pPr>
        <w:spacing w:after="0"/>
      </w:pPr>
    </w:p>
    <w:p w:rsidR="00A81FE9" w:rsidRDefault="00A81FE9" w:rsidP="009905E1">
      <w:pPr>
        <w:spacing w:after="0"/>
        <w:rPr>
          <w:b/>
        </w:rPr>
      </w:pPr>
    </w:p>
    <w:p w:rsidR="00061B2D" w:rsidRPr="00102C5F" w:rsidRDefault="00061B2D" w:rsidP="009905E1">
      <w:pPr>
        <w:spacing w:after="0"/>
        <w:rPr>
          <w:b/>
        </w:rPr>
      </w:pPr>
      <w:r w:rsidRPr="00102C5F">
        <w:rPr>
          <w:b/>
        </w:rPr>
        <w:t>/*</w:t>
      </w:r>
    </w:p>
    <w:p w:rsidR="00061B2D" w:rsidRPr="00102C5F" w:rsidRDefault="00061B2D" w:rsidP="009905E1">
      <w:pPr>
        <w:spacing w:after="0"/>
        <w:rPr>
          <w:b/>
        </w:rPr>
      </w:pPr>
      <w:r w:rsidRPr="00102C5F">
        <w:rPr>
          <w:b/>
        </w:rPr>
        <w:t>with backward selection :</w:t>
      </w:r>
    </w:p>
    <w:p w:rsidR="00061B2D" w:rsidRPr="00102C5F" w:rsidRDefault="00061B2D" w:rsidP="009905E1">
      <w:pPr>
        <w:spacing w:after="0"/>
        <w:rPr>
          <w:b/>
        </w:rPr>
      </w:pPr>
      <w:r w:rsidRPr="00102C5F">
        <w:rPr>
          <w:b/>
        </w:rPr>
        <w:t>All Variables Entered: R-Square = 0.4441 and C(p) = 3.0000</w:t>
      </w:r>
    </w:p>
    <w:p w:rsidR="00061B2D" w:rsidRPr="00102C5F" w:rsidRDefault="00061B2D" w:rsidP="009905E1">
      <w:pPr>
        <w:spacing w:after="0"/>
        <w:rPr>
          <w:b/>
        </w:rPr>
      </w:pPr>
      <w:r w:rsidRPr="00102C5F">
        <w:rPr>
          <w:b/>
        </w:rPr>
        <w:t>*/</w:t>
      </w:r>
    </w:p>
    <w:p w:rsidR="00061B2D" w:rsidRDefault="00061B2D" w:rsidP="009905E1">
      <w:pPr>
        <w:spacing w:after="0"/>
      </w:pPr>
      <w:r>
        <w:t>ods graphics on;</w:t>
      </w:r>
    </w:p>
    <w:p w:rsidR="00061B2D" w:rsidRDefault="00061B2D" w:rsidP="009905E1">
      <w:pPr>
        <w:spacing w:after="0"/>
      </w:pPr>
      <w:r>
        <w:t xml:space="preserve">proc reg DATA=proj2_team19 plots=ResidualByPredicted;    </w:t>
      </w:r>
    </w:p>
    <w:p w:rsidR="00061B2D" w:rsidRDefault="00061B2D" w:rsidP="009905E1">
      <w:pPr>
        <w:spacing w:after="0"/>
      </w:pPr>
      <w:r>
        <w:t>model SalePrice=Lot_Area Basement_Area /selection=backward slentry=0.05 ;;</w:t>
      </w:r>
    </w:p>
    <w:p w:rsidR="00061B2D" w:rsidRDefault="00061B2D" w:rsidP="009905E1">
      <w:pPr>
        <w:spacing w:after="0"/>
      </w:pPr>
      <w:r>
        <w:t>title "Regression model of SalePrice with Lot_Area and Basement_Area with backward selection";</w:t>
      </w:r>
    </w:p>
    <w:p w:rsidR="00061B2D" w:rsidRDefault="00061B2D" w:rsidP="009905E1">
      <w:pPr>
        <w:spacing w:after="0"/>
      </w:pPr>
      <w:r>
        <w:t>RUN;</w:t>
      </w:r>
    </w:p>
    <w:p w:rsidR="00061B2D" w:rsidRDefault="00061B2D" w:rsidP="009905E1">
      <w:pPr>
        <w:spacing w:after="0"/>
      </w:pPr>
      <w:r>
        <w:t>ods graphics off;</w:t>
      </w:r>
    </w:p>
    <w:p w:rsidR="00061B2D" w:rsidRDefault="00061B2D" w:rsidP="009905E1">
      <w:pPr>
        <w:spacing w:after="0"/>
      </w:pPr>
    </w:p>
    <w:p w:rsidR="00061B2D" w:rsidRPr="00102C5F" w:rsidRDefault="00061B2D" w:rsidP="009905E1">
      <w:pPr>
        <w:spacing w:after="0"/>
        <w:rPr>
          <w:b/>
        </w:rPr>
      </w:pPr>
      <w:r w:rsidRPr="00102C5F">
        <w:rPr>
          <w:b/>
        </w:rPr>
        <w:t>/*</w:t>
      </w:r>
    </w:p>
    <w:p w:rsidR="00061B2D" w:rsidRPr="00102C5F" w:rsidRDefault="00061B2D" w:rsidP="009905E1">
      <w:pPr>
        <w:spacing w:after="0"/>
        <w:rPr>
          <w:b/>
        </w:rPr>
      </w:pPr>
      <w:r w:rsidRPr="00102C5F">
        <w:rPr>
          <w:b/>
        </w:rPr>
        <w:t>with stepwise selection :</w:t>
      </w:r>
    </w:p>
    <w:p w:rsidR="00061B2D" w:rsidRPr="00102C5F" w:rsidRDefault="00061B2D" w:rsidP="009905E1">
      <w:pPr>
        <w:spacing w:after="0"/>
        <w:rPr>
          <w:b/>
        </w:rPr>
      </w:pPr>
      <w:r w:rsidRPr="00102C5F">
        <w:rPr>
          <w:b/>
        </w:rPr>
        <w:t>Variable Basement_Area Entered: R-Square = 0.4308 and C(p) = 12.8875</w:t>
      </w:r>
    </w:p>
    <w:p w:rsidR="00061B2D" w:rsidRPr="00102C5F" w:rsidRDefault="00061B2D" w:rsidP="009905E1">
      <w:pPr>
        <w:spacing w:after="0"/>
        <w:rPr>
          <w:b/>
        </w:rPr>
      </w:pPr>
      <w:r w:rsidRPr="00102C5F">
        <w:rPr>
          <w:b/>
        </w:rPr>
        <w:t>*/</w:t>
      </w:r>
    </w:p>
    <w:p w:rsidR="00061B2D" w:rsidRDefault="00061B2D" w:rsidP="009905E1">
      <w:pPr>
        <w:spacing w:after="0"/>
      </w:pPr>
      <w:r>
        <w:t>ods graphics on;</w:t>
      </w:r>
    </w:p>
    <w:p w:rsidR="00061B2D" w:rsidRDefault="00061B2D" w:rsidP="009905E1">
      <w:pPr>
        <w:spacing w:after="0"/>
      </w:pPr>
      <w:r>
        <w:t xml:space="preserve">proc reg DATA=proj2_team19 plots=ResidualByPredicted;    </w:t>
      </w:r>
    </w:p>
    <w:p w:rsidR="00061B2D" w:rsidRDefault="00061B2D" w:rsidP="009905E1">
      <w:pPr>
        <w:spacing w:after="0"/>
      </w:pPr>
      <w:r>
        <w:t>model SalePrice=Lot_Area Basement_Area /selection=stepwise slentry=0.05 ;;</w:t>
      </w:r>
    </w:p>
    <w:p w:rsidR="00061B2D" w:rsidRDefault="00061B2D" w:rsidP="009905E1">
      <w:pPr>
        <w:spacing w:after="0"/>
      </w:pPr>
      <w:r>
        <w:t>title "Regression model of SalePrice with Lot_Area and Basement_Area with stepwise selection";</w:t>
      </w:r>
    </w:p>
    <w:p w:rsidR="00061B2D" w:rsidRDefault="00061B2D" w:rsidP="009905E1">
      <w:pPr>
        <w:spacing w:after="0"/>
      </w:pPr>
      <w:r>
        <w:t>RUN;</w:t>
      </w:r>
    </w:p>
    <w:p w:rsidR="00061B2D" w:rsidRDefault="00061B2D" w:rsidP="009905E1">
      <w:pPr>
        <w:spacing w:after="0"/>
      </w:pPr>
    </w:p>
    <w:p w:rsidR="00061B2D" w:rsidRDefault="00061B2D" w:rsidP="00D17208">
      <w:pPr>
        <w:spacing w:after="0"/>
      </w:pPr>
      <w:r>
        <w:t>ods graphics off;</w:t>
      </w:r>
    </w:p>
    <w:p w:rsidR="00061B2D" w:rsidRDefault="00061B2D" w:rsidP="00061B2D"/>
    <w:p w:rsidR="00341590" w:rsidRPr="00341590" w:rsidRDefault="00341590" w:rsidP="00341590">
      <w:pPr>
        <w:spacing w:after="0"/>
        <w:rPr>
          <w:b/>
          <w:u w:val="single"/>
        </w:rPr>
      </w:pPr>
      <w:r w:rsidRPr="00341590">
        <w:rPr>
          <w:b/>
          <w:u w:val="single"/>
        </w:rPr>
        <w:t>OUTPUT</w:t>
      </w:r>
    </w:p>
    <w:p w:rsidR="00341590" w:rsidRDefault="00341590" w:rsidP="00430570"/>
    <w:tbl>
      <w:tblPr>
        <w:tblW w:w="0" w:type="auto"/>
        <w:jc w:val="center"/>
        <w:tblLayout w:type="fixed"/>
        <w:tblCellMar>
          <w:left w:w="0" w:type="dxa"/>
          <w:right w:w="0" w:type="dxa"/>
        </w:tblCellMar>
        <w:tblLook w:val="0000"/>
      </w:tblPr>
      <w:tblGrid>
        <w:gridCol w:w="3057"/>
        <w:gridCol w:w="431"/>
      </w:tblGrid>
      <w:tr w:rsidR="00A81FE9" w:rsidRPr="00A81FE9"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r w:rsidR="00A81FE9" w:rsidRPr="00A81FE9"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tblPr>
      <w:tblGrid>
        <w:gridCol w:w="40"/>
      </w:tblGrid>
      <w:tr w:rsidR="00A81FE9" w:rsidRPr="00A81FE9" w:rsidTr="007A79F2">
        <w:trPr>
          <w:cantSplit/>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2652"/>
      </w:tblGrid>
      <w:tr w:rsidR="00A81FE9" w:rsidRPr="00A81FE9" w:rsidTr="007A79F2">
        <w:trPr>
          <w:cantSplit/>
          <w:jc w:val="center"/>
        </w:trPr>
        <w:tc>
          <w:tcPr>
            <w:tcW w:w="2652"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Forward Selection: Step 1</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rsidSect="00A81FE9">
          <w:headerReference w:type="default" r:id="rId201"/>
          <w:footerReference w:type="default" r:id="rId202"/>
          <w:type w:val="continuous"/>
          <w:pgSz w:w="12240" w:h="15840"/>
          <w:pgMar w:top="360" w:right="360" w:bottom="360" w:left="360" w:header="720" w:footer="360" w:gutter="0"/>
          <w:cols w:space="720"/>
        </w:sect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40"/>
        <w:gridCol w:w="7519"/>
      </w:tblGrid>
      <w:tr w:rsidR="00A81FE9" w:rsidRPr="00A81FE9" w:rsidTr="007A79F2">
        <w:trPr>
          <w:cantSplit/>
          <w:jc w:val="center"/>
        </w:trPr>
        <w:tc>
          <w:tcPr>
            <w:tcW w:w="7539" w:type="dxa"/>
            <w:gridSpan w:val="2"/>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Basement_Area Entered: R-Square = 0.4308 and C(p) = 12.8875</w:t>
            </w:r>
          </w:p>
        </w:tc>
      </w:tr>
      <w:tr w:rsidR="00A81FE9" w:rsidRPr="00A81FE9"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blPrEx>
          <w:jc w:val="left"/>
        </w:tblPrEx>
        <w:trPr>
          <w:gridAfter w:val="1"/>
          <w:wAfter w:w="7519" w:type="dxa"/>
          <w:cantSplit/>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1673"/>
        <w:gridCol w:w="431"/>
        <w:gridCol w:w="1218"/>
        <w:gridCol w:w="1218"/>
        <w:gridCol w:w="879"/>
        <w:gridCol w:w="768"/>
      </w:tblGrid>
      <w:tr w:rsidR="00A81FE9" w:rsidRPr="00A81FE9"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Analysis of Variance</w:t>
            </w:r>
          </w:p>
        </w:tc>
      </w:tr>
      <w:tr w:rsidR="00A81FE9" w:rsidRPr="00A81FE9"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498</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3.710836E11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745147751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655"/>
        <w:gridCol w:w="1146"/>
        <w:gridCol w:w="1094"/>
        <w:gridCol w:w="1218"/>
        <w:gridCol w:w="879"/>
        <w:gridCol w:w="768"/>
      </w:tblGrid>
      <w:tr w:rsidR="00A81FE9" w:rsidRPr="00A81FE9"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75190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3569.28971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3.306724E11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443.77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72.00918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3.70937</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3488"/>
      </w:tblGrid>
      <w:tr w:rsidR="00A81FE9" w:rsidRPr="00A81FE9" w:rsidTr="007A79F2">
        <w:trPr>
          <w:cantSplit/>
          <w:jc w:val="center"/>
        </w:trPr>
        <w:tc>
          <w:tcPr>
            <w:tcW w:w="3488" w:type="dxa"/>
            <w:tcBorders>
              <w:top w:val="nil"/>
              <w:left w:val="nil"/>
              <w:bottom w:val="nil"/>
              <w:right w:val="nil"/>
            </w:tcBorders>
            <w:shd w:val="clear" w:color="auto" w:fill="FFFFFF"/>
            <w:tcMar>
              <w:left w:w="10" w:type="dxa"/>
              <w:right w:w="10" w:type="dxa"/>
            </w:tcMar>
          </w:tcPr>
          <w:p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 1</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2652"/>
      </w:tblGrid>
      <w:tr w:rsidR="00A81FE9" w:rsidRPr="00A81FE9" w:rsidTr="007A79F2">
        <w:trPr>
          <w:cantSplit/>
          <w:jc w:val="center"/>
        </w:trPr>
        <w:tc>
          <w:tcPr>
            <w:tcW w:w="2652"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Forward Selection: Step 2</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03"/>
          <w:footerReference w:type="default" r:id="rId204"/>
          <w:type w:val="continuous"/>
          <w:pgSz w:w="12240" w:h="15840"/>
          <w:pgMar w:top="360" w:right="360" w:bottom="360" w:left="360" w:header="720" w:footer="360" w:gutter="0"/>
          <w:cols w:space="720"/>
        </w:sect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40"/>
        <w:gridCol w:w="6744"/>
      </w:tblGrid>
      <w:tr w:rsidR="00A81FE9" w:rsidRPr="00A81FE9" w:rsidTr="007A79F2">
        <w:trPr>
          <w:cantSplit/>
          <w:jc w:val="center"/>
        </w:trPr>
        <w:tc>
          <w:tcPr>
            <w:tcW w:w="6764" w:type="dxa"/>
            <w:gridSpan w:val="2"/>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Lot_Area Entered: R-Square = 0.4441 and C(p) = 3.0000</w:t>
            </w:r>
          </w:p>
        </w:tc>
      </w:tr>
      <w:tr w:rsidR="00A81FE9" w:rsidRPr="00A81FE9"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blPrEx>
          <w:jc w:val="left"/>
        </w:tblPrEx>
        <w:trPr>
          <w:gridAfter w:val="1"/>
          <w:wAfter w:w="6744" w:type="dxa"/>
          <w:cantSplit/>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1673"/>
        <w:gridCol w:w="431"/>
        <w:gridCol w:w="1218"/>
        <w:gridCol w:w="1218"/>
        <w:gridCol w:w="879"/>
        <w:gridCol w:w="768"/>
      </w:tblGrid>
      <w:tr w:rsidR="00A81FE9" w:rsidRPr="00A81FE9"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lastRenderedPageBreak/>
              <w:t>Analysis of Variance</w:t>
            </w:r>
          </w:p>
        </w:tc>
      </w:tr>
      <w:tr w:rsidR="00A81FE9" w:rsidRPr="00A81FE9"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2.894822E11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1.447411E11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198.49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497</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3.624151E11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729205519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655"/>
        <w:gridCol w:w="1146"/>
        <w:gridCol w:w="1094"/>
        <w:gridCol w:w="1218"/>
        <w:gridCol w:w="879"/>
        <w:gridCol w:w="768"/>
      </w:tblGrid>
      <w:tr w:rsidR="00A81FE9" w:rsidRPr="00A81FE9"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68107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4085.07616</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2.026885E11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277.96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Lot_Area</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1.22378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0.35494</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8668437019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r w:rsidR="00A81FE9" w:rsidRPr="00A81FE9"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68.36728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3.81848</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2.337578E11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320.56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4590"/>
      </w:tblGrid>
      <w:tr w:rsidR="00A81FE9" w:rsidRPr="00A81FE9" w:rsidTr="007A79F2">
        <w:trPr>
          <w:cantSplit/>
          <w:jc w:val="center"/>
        </w:trPr>
        <w:tc>
          <w:tcPr>
            <w:tcW w:w="4590" w:type="dxa"/>
            <w:tcBorders>
              <w:top w:val="nil"/>
              <w:left w:val="nil"/>
              <w:bottom w:val="nil"/>
              <w:right w:val="nil"/>
            </w:tcBorders>
            <w:shd w:val="clear" w:color="auto" w:fill="FFFFFF"/>
            <w:tcMar>
              <w:left w:w="10" w:type="dxa"/>
              <w:right w:w="10" w:type="dxa"/>
            </w:tcMar>
          </w:tcPr>
          <w:p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1.0829, 4.3314</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4739"/>
      </w:tblGrid>
      <w:tr w:rsidR="00A81FE9" w:rsidRPr="00A81FE9" w:rsidTr="007A79F2">
        <w:trPr>
          <w:cantSplit/>
          <w:jc w:val="center"/>
        </w:trPr>
        <w:tc>
          <w:tcPr>
            <w:tcW w:w="4739"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have been entered into the model.</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05"/>
          <w:footerReference w:type="default" r:id="rId206"/>
          <w:type w:val="continuous"/>
          <w:pgSz w:w="12240" w:h="15840"/>
          <w:pgMar w:top="360" w:right="360" w:bottom="360" w:left="360" w:header="720" w:footer="360" w:gutter="0"/>
          <w:cols w:space="720"/>
        </w:sect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40"/>
      </w:tblGrid>
      <w:tr w:rsidR="00A81FE9" w:rsidRPr="00A81FE9" w:rsidTr="007A79F2">
        <w:trPr>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blPrEx>
          <w:jc w:val="left"/>
        </w:tblPrEx>
        <w:trPr>
          <w:cantSplit/>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558"/>
        <w:gridCol w:w="1428"/>
        <w:gridCol w:w="2470"/>
        <w:gridCol w:w="923"/>
        <w:gridCol w:w="1100"/>
        <w:gridCol w:w="1100"/>
        <w:gridCol w:w="788"/>
        <w:gridCol w:w="879"/>
        <w:gridCol w:w="768"/>
      </w:tblGrid>
      <w:tr w:rsidR="00A81FE9" w:rsidRPr="00A81FE9" w:rsidTr="007A79F2">
        <w:trPr>
          <w:cantSplit/>
          <w:tblHeader/>
          <w:jc w:val="center"/>
        </w:trPr>
        <w:tc>
          <w:tcPr>
            <w:tcW w:w="10014"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Summary of Forward Selection</w:t>
            </w:r>
          </w:p>
        </w:tc>
      </w:tr>
      <w:tr w:rsidR="00A81FE9" w:rsidRPr="00A81FE9" w:rsidTr="007A79F2">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Step</w:t>
            </w:r>
          </w:p>
        </w:tc>
        <w:tc>
          <w:tcPr>
            <w:tcW w:w="142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r w:rsidRPr="00A81FE9">
              <w:rPr>
                <w:rFonts w:ascii="Times" w:hAnsi="Times" w:cs="Times"/>
                <w:b/>
                <w:bCs/>
                <w:color w:val="000000"/>
                <w:lang w:val="en-US"/>
              </w:rPr>
              <w:br/>
              <w:t>Entered</w:t>
            </w:r>
          </w:p>
        </w:tc>
        <w:tc>
          <w:tcPr>
            <w:tcW w:w="2470"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Label</w:t>
            </w:r>
          </w:p>
        </w:tc>
        <w:tc>
          <w:tcPr>
            <w:tcW w:w="92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Number</w:t>
            </w:r>
            <w:r w:rsidRPr="00A81FE9">
              <w:rPr>
                <w:rFonts w:ascii="Times" w:hAnsi="Times" w:cs="Times"/>
                <w:b/>
                <w:bCs/>
                <w:color w:val="000000"/>
                <w:lang w:val="en-US"/>
              </w:rPr>
              <w:br/>
              <w:t>Vars In</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Partial</w:t>
            </w:r>
            <w:r w:rsidRPr="00A81FE9">
              <w:rPr>
                <w:rFonts w:ascii="Times" w:hAnsi="Times" w:cs="Times"/>
                <w:b/>
                <w:bCs/>
                <w:color w:val="000000"/>
                <w:lang w:val="en-US"/>
              </w:rPr>
              <w:br/>
              <w:t>R-Square</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Model</w:t>
            </w:r>
            <w:r w:rsidRPr="00A81FE9">
              <w:rPr>
                <w:rFonts w:ascii="Times" w:hAnsi="Times" w:cs="Times"/>
                <w:b/>
                <w:bCs/>
                <w:color w:val="000000"/>
                <w:lang w:val="en-US"/>
              </w:rPr>
              <w:br/>
              <w:t>R-Square</w:t>
            </w:r>
          </w:p>
        </w:tc>
        <w:tc>
          <w:tcPr>
            <w:tcW w:w="78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C(p)</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1</w:t>
            </w:r>
          </w:p>
        </w:tc>
        <w:tc>
          <w:tcPr>
            <w:tcW w:w="142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Basement_Area</w:t>
            </w:r>
          </w:p>
        </w:tc>
        <w:tc>
          <w:tcPr>
            <w:tcW w:w="2470"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 area in square feet</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12.8875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558"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2</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Lot_Area</w:t>
            </w:r>
          </w:p>
        </w:tc>
        <w:tc>
          <w:tcPr>
            <w:tcW w:w="2470"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 size in square feet</w:t>
            </w:r>
          </w:p>
        </w:tc>
        <w:tc>
          <w:tcPr>
            <w:tcW w:w="92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0.0133</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0.4441</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3.0000</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sectPr w:rsidR="00A81FE9" w:rsidRPr="00A81FE9">
          <w:headerReference w:type="default" r:id="rId207"/>
          <w:footerReference w:type="default" r:id="rId208"/>
          <w:type w:val="continuous"/>
          <w:pgSz w:w="12240" w:h="15840"/>
          <w:pgMar w:top="360" w:right="360" w:bottom="360" w:left="360" w:header="720" w:footer="360" w:gutter="0"/>
          <w:cols w:space="720"/>
        </w:sect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5657" name="Picture 1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7"/>
                    <pic:cNvPicPr>
                      <a:picLocks noChangeAspect="1" noChangeArrowheads="1"/>
                    </pic:cNvPicPr>
                  </pic:nvPicPr>
                  <pic:blipFill>
                    <a:blip r:embed="rId2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15658" name="Picture 1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8"/>
                    <pic:cNvPicPr>
                      <a:picLocks noChangeAspect="1" noChangeArrowheads="1"/>
                    </pic:cNvPicPr>
                  </pic:nvPicPr>
                  <pic:blipFill>
                    <a:blip r:embed="rId210"/>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3429000"/>
            <wp:effectExtent l="19050" t="0" r="0" b="0"/>
            <wp:docPr id="15659" name="Picture 1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9"/>
                    <pic:cNvPicPr>
                      <a:picLocks noChangeAspect="1" noChangeArrowheads="1"/>
                    </pic:cNvPicPr>
                  </pic:nvPicPr>
                  <pic:blipFill>
                    <a:blip r:embed="rId211"/>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sectPr w:rsidR="00A81FE9" w:rsidRPr="00A81FE9">
          <w:headerReference w:type="default" r:id="rId212"/>
          <w:footerReference w:type="default" r:id="rId21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3057"/>
        <w:gridCol w:w="431"/>
      </w:tblGrid>
      <w:tr w:rsidR="00A81FE9" w:rsidRPr="00A81FE9"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lastRenderedPageBreak/>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r w:rsidR="00A81FE9" w:rsidRPr="00A81FE9"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tblPr>
      <w:tblGrid>
        <w:gridCol w:w="40"/>
      </w:tblGrid>
      <w:tr w:rsidR="00A81FE9" w:rsidRPr="00A81FE9" w:rsidTr="007A79F2">
        <w:trPr>
          <w:cantSplit/>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3074"/>
      </w:tblGrid>
      <w:tr w:rsidR="00A81FE9" w:rsidRPr="00A81FE9" w:rsidTr="007A79F2">
        <w:trPr>
          <w:cantSplit/>
          <w:jc w:val="center"/>
        </w:trPr>
        <w:tc>
          <w:tcPr>
            <w:tcW w:w="3074"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Backward Elimination: Step 0</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14"/>
          <w:footerReference w:type="default" r:id="rId215"/>
          <w:pgSz w:w="12240" w:h="15840"/>
          <w:pgMar w:top="360" w:right="360" w:bottom="360" w:left="360" w:header="720" w:footer="360" w:gutter="0"/>
          <w:cols w:space="720"/>
        </w:sect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40"/>
        <w:gridCol w:w="6187"/>
      </w:tblGrid>
      <w:tr w:rsidR="00A81FE9" w:rsidRPr="00A81FE9" w:rsidTr="007A79F2">
        <w:trPr>
          <w:cantSplit/>
          <w:jc w:val="center"/>
        </w:trPr>
        <w:tc>
          <w:tcPr>
            <w:tcW w:w="6207" w:type="dxa"/>
            <w:gridSpan w:val="2"/>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Entered: R-Square = 0.4441 and C(p) = 3.0000</w:t>
            </w:r>
          </w:p>
        </w:tc>
      </w:tr>
      <w:tr w:rsidR="00A81FE9" w:rsidRPr="00A81FE9" w:rsidTr="007A79F2">
        <w:trPr>
          <w:gridAfter w:val="1"/>
          <w:wAfter w:w="6187"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gridAfter w:val="1"/>
          <w:wAfter w:w="6187"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gridAfter w:val="1"/>
          <w:wAfter w:w="6187"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blPrEx>
          <w:jc w:val="left"/>
        </w:tblPrEx>
        <w:trPr>
          <w:gridAfter w:val="1"/>
          <w:wAfter w:w="6187" w:type="dxa"/>
          <w:cantSplit/>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1673"/>
        <w:gridCol w:w="431"/>
        <w:gridCol w:w="1218"/>
        <w:gridCol w:w="1218"/>
        <w:gridCol w:w="879"/>
        <w:gridCol w:w="768"/>
      </w:tblGrid>
      <w:tr w:rsidR="00A81FE9" w:rsidRPr="00A81FE9"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Analysis of Variance</w:t>
            </w:r>
          </w:p>
        </w:tc>
      </w:tr>
      <w:tr w:rsidR="00A81FE9" w:rsidRPr="00A81FE9"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2.894822E11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1.447411E11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198.49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497</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3.624151E11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729205519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655"/>
        <w:gridCol w:w="1146"/>
        <w:gridCol w:w="1094"/>
        <w:gridCol w:w="1218"/>
        <w:gridCol w:w="879"/>
        <w:gridCol w:w="768"/>
      </w:tblGrid>
      <w:tr w:rsidR="00A81FE9" w:rsidRPr="00A81FE9"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68107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4085.07616</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2.026885E11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277.96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Lot_Area</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1.22378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0.35494</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8668437019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r w:rsidR="00A81FE9" w:rsidRPr="00A81FE9"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68.36728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3.81848</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2.337578E11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320.56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4590"/>
      </w:tblGrid>
      <w:tr w:rsidR="00A81FE9" w:rsidRPr="00A81FE9" w:rsidTr="007A79F2">
        <w:trPr>
          <w:cantSplit/>
          <w:jc w:val="center"/>
        </w:trPr>
        <w:tc>
          <w:tcPr>
            <w:tcW w:w="4590" w:type="dxa"/>
            <w:tcBorders>
              <w:top w:val="nil"/>
              <w:left w:val="nil"/>
              <w:bottom w:val="nil"/>
              <w:right w:val="nil"/>
            </w:tcBorders>
            <w:shd w:val="clear" w:color="auto" w:fill="FFFFFF"/>
            <w:tcMar>
              <w:left w:w="10" w:type="dxa"/>
              <w:right w:w="10" w:type="dxa"/>
            </w:tcMar>
          </w:tcPr>
          <w:p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1.0829, 4.3314</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6459"/>
      </w:tblGrid>
      <w:tr w:rsidR="00A81FE9" w:rsidRPr="00A81FE9" w:rsidTr="007A79F2">
        <w:trPr>
          <w:cantSplit/>
          <w:jc w:val="center"/>
        </w:trPr>
        <w:tc>
          <w:tcPr>
            <w:tcW w:w="6459"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left in the model are significant at the 0.1000 level.</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16"/>
          <w:footerReference w:type="default" r:id="rId217"/>
          <w:type w:val="continuous"/>
          <w:pgSz w:w="12240" w:h="15840"/>
          <w:pgMar w:top="360" w:right="360" w:bottom="360" w:left="360" w:header="720" w:footer="360" w:gutter="0"/>
          <w:cols w:space="720"/>
        </w:sect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5660" name="Picture 1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0"/>
                    <pic:cNvPicPr>
                      <a:picLocks noChangeAspect="1" noChangeArrowheads="1"/>
                    </pic:cNvPicPr>
                  </pic:nvPicPr>
                  <pic:blipFill>
                    <a:blip r:embed="rId2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15661" name="Picture 1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1"/>
                    <pic:cNvPicPr>
                      <a:picLocks noChangeAspect="1" noChangeArrowheads="1"/>
                    </pic:cNvPicPr>
                  </pic:nvPicPr>
                  <pic:blipFill>
                    <a:blip r:embed="rId210"/>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3429000"/>
            <wp:effectExtent l="19050" t="0" r="0" b="0"/>
            <wp:docPr id="15662" name="Picture 15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2"/>
                    <pic:cNvPicPr>
                      <a:picLocks noChangeAspect="1" noChangeArrowheads="1"/>
                    </pic:cNvPicPr>
                  </pic:nvPicPr>
                  <pic:blipFill>
                    <a:blip r:embed="rId211"/>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sectPr w:rsidR="00A81FE9" w:rsidRPr="00A81FE9">
          <w:headerReference w:type="default" r:id="rId218"/>
          <w:footerReference w:type="default" r:id="rId219"/>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tblPr>
      <w:tblGrid>
        <w:gridCol w:w="3057"/>
        <w:gridCol w:w="431"/>
      </w:tblGrid>
      <w:tr w:rsidR="00A81FE9" w:rsidRPr="00A81FE9"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lastRenderedPageBreak/>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r w:rsidR="00A81FE9" w:rsidRPr="00A81FE9"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tblPr>
      <w:tblGrid>
        <w:gridCol w:w="40"/>
      </w:tblGrid>
      <w:tr w:rsidR="00A81FE9" w:rsidRPr="00A81FE9" w:rsidTr="007A79F2">
        <w:trPr>
          <w:cantSplit/>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2637"/>
      </w:tblGrid>
      <w:tr w:rsidR="00A81FE9" w:rsidRPr="00A81FE9" w:rsidTr="007A79F2">
        <w:trPr>
          <w:cantSplit/>
          <w:jc w:val="center"/>
        </w:trPr>
        <w:tc>
          <w:tcPr>
            <w:tcW w:w="2637"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Stepwise Selection: Step 1</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20"/>
          <w:footerReference w:type="default" r:id="rId221"/>
          <w:pgSz w:w="12240" w:h="15840"/>
          <w:pgMar w:top="360" w:right="360" w:bottom="360" w:left="360" w:header="720" w:footer="360" w:gutter="0"/>
          <w:cols w:space="720"/>
        </w:sect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40"/>
        <w:gridCol w:w="7519"/>
      </w:tblGrid>
      <w:tr w:rsidR="00A81FE9" w:rsidRPr="00A81FE9" w:rsidTr="007A79F2">
        <w:trPr>
          <w:cantSplit/>
          <w:jc w:val="center"/>
        </w:trPr>
        <w:tc>
          <w:tcPr>
            <w:tcW w:w="7539" w:type="dxa"/>
            <w:gridSpan w:val="2"/>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Basement_Area Entered: R-Square = 0.4308 and C(p) = 12.8875</w:t>
            </w:r>
          </w:p>
        </w:tc>
      </w:tr>
      <w:tr w:rsidR="00A81FE9" w:rsidRPr="00A81FE9"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blPrEx>
          <w:jc w:val="left"/>
        </w:tblPrEx>
        <w:trPr>
          <w:gridAfter w:val="1"/>
          <w:wAfter w:w="7519" w:type="dxa"/>
          <w:cantSplit/>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1673"/>
        <w:gridCol w:w="431"/>
        <w:gridCol w:w="1218"/>
        <w:gridCol w:w="1218"/>
        <w:gridCol w:w="879"/>
        <w:gridCol w:w="768"/>
      </w:tblGrid>
      <w:tr w:rsidR="00A81FE9" w:rsidRPr="00A81FE9"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Analysis of Variance</w:t>
            </w:r>
          </w:p>
        </w:tc>
      </w:tr>
      <w:tr w:rsidR="00A81FE9" w:rsidRPr="00A81FE9"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498</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3.710836E11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745147751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655"/>
        <w:gridCol w:w="1146"/>
        <w:gridCol w:w="1094"/>
        <w:gridCol w:w="1218"/>
        <w:gridCol w:w="879"/>
        <w:gridCol w:w="768"/>
      </w:tblGrid>
      <w:tr w:rsidR="00A81FE9" w:rsidRPr="00A81FE9"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75190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3569.28971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3.306724E11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443.77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72.00918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3.70937</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3488"/>
      </w:tblGrid>
      <w:tr w:rsidR="00A81FE9" w:rsidRPr="00A81FE9" w:rsidTr="007A79F2">
        <w:trPr>
          <w:cantSplit/>
          <w:jc w:val="center"/>
        </w:trPr>
        <w:tc>
          <w:tcPr>
            <w:tcW w:w="3488" w:type="dxa"/>
            <w:tcBorders>
              <w:top w:val="nil"/>
              <w:left w:val="nil"/>
              <w:bottom w:val="nil"/>
              <w:right w:val="nil"/>
            </w:tcBorders>
            <w:shd w:val="clear" w:color="auto" w:fill="FFFFFF"/>
            <w:tcMar>
              <w:left w:w="10" w:type="dxa"/>
              <w:right w:w="10" w:type="dxa"/>
            </w:tcMar>
          </w:tcPr>
          <w:p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 1</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2637"/>
      </w:tblGrid>
      <w:tr w:rsidR="00A81FE9" w:rsidRPr="00A81FE9" w:rsidTr="007A79F2">
        <w:trPr>
          <w:cantSplit/>
          <w:jc w:val="center"/>
        </w:trPr>
        <w:tc>
          <w:tcPr>
            <w:tcW w:w="2637"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Stepwise Selection: Step 2</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22"/>
          <w:footerReference w:type="default" r:id="rId223"/>
          <w:type w:val="continuous"/>
          <w:pgSz w:w="12240" w:h="15840"/>
          <w:pgMar w:top="360" w:right="360" w:bottom="360" w:left="360" w:header="720" w:footer="360" w:gutter="0"/>
          <w:cols w:space="720"/>
        </w:sect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40"/>
        <w:gridCol w:w="6744"/>
      </w:tblGrid>
      <w:tr w:rsidR="00A81FE9" w:rsidRPr="00A81FE9" w:rsidTr="007A79F2">
        <w:trPr>
          <w:cantSplit/>
          <w:jc w:val="center"/>
        </w:trPr>
        <w:tc>
          <w:tcPr>
            <w:tcW w:w="6764" w:type="dxa"/>
            <w:gridSpan w:val="2"/>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Lot_Area Entered: R-Square = 0.4441 and C(p) = 3.0000</w:t>
            </w:r>
          </w:p>
        </w:tc>
      </w:tr>
      <w:tr w:rsidR="00A81FE9" w:rsidRPr="00A81FE9"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blPrEx>
          <w:jc w:val="left"/>
        </w:tblPrEx>
        <w:trPr>
          <w:gridAfter w:val="1"/>
          <w:wAfter w:w="6744" w:type="dxa"/>
          <w:cantSplit/>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1673"/>
        <w:gridCol w:w="431"/>
        <w:gridCol w:w="1218"/>
        <w:gridCol w:w="1218"/>
        <w:gridCol w:w="879"/>
        <w:gridCol w:w="768"/>
      </w:tblGrid>
      <w:tr w:rsidR="00A81FE9" w:rsidRPr="00A81FE9"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lastRenderedPageBreak/>
              <w:t>Analysis of Variance</w:t>
            </w:r>
          </w:p>
        </w:tc>
      </w:tr>
      <w:tr w:rsidR="00A81FE9" w:rsidRPr="00A81FE9"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2.894822E11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1.447411E11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198.49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497</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3.624151E11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729205519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1655"/>
        <w:gridCol w:w="1146"/>
        <w:gridCol w:w="1094"/>
        <w:gridCol w:w="1218"/>
        <w:gridCol w:w="879"/>
        <w:gridCol w:w="768"/>
      </w:tblGrid>
      <w:tr w:rsidR="00A81FE9" w:rsidRPr="00A81FE9"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68107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4085.07616</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2.026885E11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277.96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Lot_Area</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1.22378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0.35494</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8668437019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r w:rsidR="00A81FE9" w:rsidRPr="00A81FE9"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68.36728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3.81848</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2.337578E11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320.56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tblPr>
      <w:tblGrid>
        <w:gridCol w:w="4590"/>
      </w:tblGrid>
      <w:tr w:rsidR="00A81FE9" w:rsidRPr="00A81FE9" w:rsidTr="007A79F2">
        <w:trPr>
          <w:cantSplit/>
          <w:jc w:val="center"/>
        </w:trPr>
        <w:tc>
          <w:tcPr>
            <w:tcW w:w="4590" w:type="dxa"/>
            <w:tcBorders>
              <w:top w:val="nil"/>
              <w:left w:val="nil"/>
              <w:bottom w:val="nil"/>
              <w:right w:val="nil"/>
            </w:tcBorders>
            <w:shd w:val="clear" w:color="auto" w:fill="FFFFFF"/>
            <w:tcMar>
              <w:left w:w="10" w:type="dxa"/>
              <w:right w:w="10" w:type="dxa"/>
            </w:tcMar>
          </w:tcPr>
          <w:p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1.0829, 4.3314</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6459"/>
      </w:tblGrid>
      <w:tr w:rsidR="00A81FE9" w:rsidRPr="00A81FE9" w:rsidTr="007A79F2">
        <w:trPr>
          <w:cantSplit/>
          <w:jc w:val="center"/>
        </w:trPr>
        <w:tc>
          <w:tcPr>
            <w:tcW w:w="6459"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left in the model are significant at the 0.1500 level.</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4739"/>
      </w:tblGrid>
      <w:tr w:rsidR="00A81FE9" w:rsidRPr="00A81FE9" w:rsidTr="007A79F2">
        <w:trPr>
          <w:cantSplit/>
          <w:jc w:val="center"/>
        </w:trPr>
        <w:tc>
          <w:tcPr>
            <w:tcW w:w="4739"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have been entered into the model.</w:t>
            </w: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24"/>
          <w:footerReference w:type="default" r:id="rId225"/>
          <w:type w:val="continuous"/>
          <w:pgSz w:w="12240" w:h="15840"/>
          <w:pgMar w:top="360" w:right="360" w:bottom="360" w:left="360" w:header="720" w:footer="360" w:gutter="0"/>
          <w:cols w:space="720"/>
        </w:sect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40"/>
      </w:tblGrid>
      <w:tr w:rsidR="00A81FE9" w:rsidRPr="00A81FE9" w:rsidTr="007A79F2">
        <w:trPr>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rPr>
          <w:cantSplit/>
          <w:jc w:val="center"/>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rsidTr="007A79F2">
        <w:tblPrEx>
          <w:jc w:val="left"/>
        </w:tblPrEx>
        <w:trPr>
          <w:cantSplit/>
        </w:trPr>
        <w:tc>
          <w:tcPr>
            <w:tcW w:w="20" w:type="dxa"/>
            <w:tcBorders>
              <w:top w:val="nil"/>
              <w:left w:val="nil"/>
              <w:bottom w:val="nil"/>
              <w:right w:val="nil"/>
            </w:tcBorders>
            <w:shd w:val="clear" w:color="auto" w:fill="FFFFFF"/>
            <w:tcMar>
              <w:left w:w="10" w:type="dxa"/>
              <w:right w:w="10" w:type="dxa"/>
            </w:tcMar>
          </w:tcPr>
          <w:p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tblPr>
      <w:tblGrid>
        <w:gridCol w:w="558"/>
        <w:gridCol w:w="1428"/>
        <w:gridCol w:w="1022"/>
        <w:gridCol w:w="2470"/>
        <w:gridCol w:w="923"/>
        <w:gridCol w:w="1100"/>
        <w:gridCol w:w="1100"/>
        <w:gridCol w:w="788"/>
        <w:gridCol w:w="879"/>
        <w:gridCol w:w="768"/>
      </w:tblGrid>
      <w:tr w:rsidR="00A81FE9" w:rsidRPr="00A81FE9" w:rsidTr="007A79F2">
        <w:trPr>
          <w:cantSplit/>
          <w:tblHeader/>
          <w:jc w:val="center"/>
        </w:trPr>
        <w:tc>
          <w:tcPr>
            <w:tcW w:w="11036" w:type="dxa"/>
            <w:gridSpan w:val="10"/>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Summary of Stepwise Selection</w:t>
            </w:r>
          </w:p>
        </w:tc>
      </w:tr>
      <w:tr w:rsidR="00A81FE9" w:rsidRPr="00A81FE9" w:rsidTr="007A79F2">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Step</w:t>
            </w:r>
          </w:p>
        </w:tc>
        <w:tc>
          <w:tcPr>
            <w:tcW w:w="142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r w:rsidRPr="00A81FE9">
              <w:rPr>
                <w:rFonts w:ascii="Times" w:hAnsi="Times" w:cs="Times"/>
                <w:b/>
                <w:bCs/>
                <w:color w:val="000000"/>
                <w:lang w:val="en-US"/>
              </w:rPr>
              <w:br/>
              <w:t>Entered</w:t>
            </w:r>
          </w:p>
        </w:tc>
        <w:tc>
          <w:tcPr>
            <w:tcW w:w="1022"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r w:rsidRPr="00A81FE9">
              <w:rPr>
                <w:rFonts w:ascii="Times" w:hAnsi="Times" w:cs="Times"/>
                <w:b/>
                <w:bCs/>
                <w:color w:val="000000"/>
                <w:lang w:val="en-US"/>
              </w:rPr>
              <w:br/>
              <w:t>Removed</w:t>
            </w:r>
          </w:p>
        </w:tc>
        <w:tc>
          <w:tcPr>
            <w:tcW w:w="2470"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Label</w:t>
            </w:r>
          </w:p>
        </w:tc>
        <w:tc>
          <w:tcPr>
            <w:tcW w:w="923"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Number</w:t>
            </w:r>
            <w:r w:rsidRPr="00A81FE9">
              <w:rPr>
                <w:rFonts w:ascii="Times" w:hAnsi="Times" w:cs="Times"/>
                <w:b/>
                <w:bCs/>
                <w:color w:val="000000"/>
                <w:lang w:val="en-US"/>
              </w:rPr>
              <w:br/>
              <w:t>Vars In</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Partial</w:t>
            </w:r>
            <w:r w:rsidRPr="00A81FE9">
              <w:rPr>
                <w:rFonts w:ascii="Times" w:hAnsi="Times" w:cs="Times"/>
                <w:b/>
                <w:bCs/>
                <w:color w:val="000000"/>
                <w:lang w:val="en-US"/>
              </w:rPr>
              <w:br/>
              <w:t>R-Square</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Model</w:t>
            </w:r>
            <w:r w:rsidRPr="00A81FE9">
              <w:rPr>
                <w:rFonts w:ascii="Times" w:hAnsi="Times" w:cs="Times"/>
                <w:b/>
                <w:bCs/>
                <w:color w:val="000000"/>
                <w:lang w:val="en-US"/>
              </w:rPr>
              <w:br/>
              <w:t>R-Square</w:t>
            </w:r>
          </w:p>
        </w:tc>
        <w:tc>
          <w:tcPr>
            <w:tcW w:w="788"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C(p)</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rsidTr="007A79F2">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1</w:t>
            </w:r>
          </w:p>
        </w:tc>
        <w:tc>
          <w:tcPr>
            <w:tcW w:w="142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Basement_Area</w:t>
            </w:r>
          </w:p>
        </w:tc>
        <w:tc>
          <w:tcPr>
            <w:tcW w:w="1022"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p>
        </w:tc>
        <w:tc>
          <w:tcPr>
            <w:tcW w:w="2470"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 area in square feet</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12.8875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rsidTr="007A79F2">
        <w:trPr>
          <w:cantSplit/>
          <w:jc w:val="center"/>
        </w:trPr>
        <w:tc>
          <w:tcPr>
            <w:tcW w:w="558" w:type="dxa"/>
            <w:tcBorders>
              <w:top w:val="nil"/>
              <w:left w:val="single" w:sz="6" w:space="0" w:color="000000"/>
              <w:bottom w:val="single" w:sz="6" w:space="0" w:color="000000"/>
              <w:right w:val="nil"/>
            </w:tcBorders>
            <w:shd w:val="clear" w:color="auto" w:fill="BBBBBB"/>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2</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Lot_Area</w:t>
            </w:r>
          </w:p>
        </w:tc>
        <w:tc>
          <w:tcPr>
            <w:tcW w:w="1022"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p>
        </w:tc>
        <w:tc>
          <w:tcPr>
            <w:tcW w:w="2470"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 size in square feet</w:t>
            </w:r>
          </w:p>
        </w:tc>
        <w:tc>
          <w:tcPr>
            <w:tcW w:w="923"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0.0133</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0.4441</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3.0000</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bl>
    <w:p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sectPr w:rsidR="00A81FE9" w:rsidRPr="00A81FE9">
          <w:headerReference w:type="default" r:id="rId226"/>
          <w:footerReference w:type="default" r:id="rId227"/>
          <w:type w:val="continuous"/>
          <w:pgSz w:w="12240" w:h="15840"/>
          <w:pgMar w:top="360" w:right="360" w:bottom="360" w:left="360" w:header="720" w:footer="360" w:gutter="0"/>
          <w:cols w:space="720"/>
        </w:sect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4572000"/>
            <wp:effectExtent l="19050" t="0" r="0" b="0"/>
            <wp:docPr id="15663" name="Picture 1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3"/>
                    <pic:cNvPicPr>
                      <a:picLocks noChangeAspect="1" noChangeArrowheads="1"/>
                    </pic:cNvPicPr>
                  </pic:nvPicPr>
                  <pic:blipFill>
                    <a:blip r:embed="rId2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6096000"/>
            <wp:effectExtent l="19050" t="0" r="0" b="0"/>
            <wp:docPr id="15664" name="Picture 1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4"/>
                    <pic:cNvPicPr>
                      <a:picLocks noChangeAspect="1" noChangeArrowheads="1"/>
                    </pic:cNvPicPr>
                  </pic:nvPicPr>
                  <pic:blipFill>
                    <a:blip r:embed="rId210"/>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96000" cy="3429000"/>
            <wp:effectExtent l="19050" t="0" r="0" b="0"/>
            <wp:docPr id="15665" name="Picture 1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5"/>
                    <pic:cNvPicPr>
                      <a:picLocks noChangeAspect="1" noChangeArrowheads="1"/>
                    </pic:cNvPicPr>
                  </pic:nvPicPr>
                  <pic:blipFill>
                    <a:blip r:embed="rId211"/>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rsidR="00A81FE9" w:rsidRDefault="00A81FE9" w:rsidP="00430570"/>
    <w:p w:rsidR="00061B2D" w:rsidRDefault="00061B2D" w:rsidP="00430570">
      <w:r>
        <w:t xml:space="preserve"> </w:t>
      </w:r>
    </w:p>
    <w:p w:rsidR="007B5CEF" w:rsidRDefault="007B5CEF" w:rsidP="00430570"/>
    <w:p w:rsidR="007B5CEF" w:rsidRDefault="007B5CEF" w:rsidP="00430570"/>
    <w:p w:rsidR="007B5CEF" w:rsidRDefault="007B5CEF" w:rsidP="00430570"/>
    <w:p w:rsidR="007B5CEF" w:rsidRDefault="007B5CEF" w:rsidP="00430570"/>
    <w:p w:rsidR="007B5CEF" w:rsidRDefault="007B5CEF" w:rsidP="00430570"/>
    <w:p w:rsidR="007B5CEF" w:rsidRDefault="007B5CEF" w:rsidP="00430570"/>
    <w:p w:rsidR="007B5CEF" w:rsidRDefault="007B5CEF" w:rsidP="00430570"/>
    <w:p w:rsidR="007B5CEF" w:rsidRDefault="007B5CEF" w:rsidP="00430570"/>
    <w:p w:rsidR="007B5CEF" w:rsidRDefault="007B5CEF" w:rsidP="00430570"/>
    <w:p w:rsidR="007B5CEF" w:rsidRDefault="007B5CEF" w:rsidP="00430570"/>
    <w:p w:rsidR="007B5CEF" w:rsidRDefault="007B5CEF" w:rsidP="00430570"/>
    <w:p w:rsidR="007B5CEF" w:rsidRDefault="007B5CEF" w:rsidP="00430570"/>
    <w:p w:rsidR="007B5CEF" w:rsidRDefault="007B5CEF" w:rsidP="00430570"/>
    <w:p w:rsidR="007B5CEF" w:rsidRDefault="007B5CEF" w:rsidP="00430570"/>
    <w:p w:rsidR="00A81FE9" w:rsidRDefault="00A81FE9" w:rsidP="00430570">
      <w:pPr>
        <w:rPr>
          <w:b/>
          <w:sz w:val="28"/>
          <w:u w:val="single"/>
        </w:rPr>
      </w:pPr>
      <w:r w:rsidRPr="00A81FE9">
        <w:rPr>
          <w:b/>
          <w:sz w:val="28"/>
          <w:u w:val="single"/>
        </w:rPr>
        <w:lastRenderedPageBreak/>
        <w:t>References</w:t>
      </w:r>
    </w:p>
    <w:p w:rsidR="00C50909" w:rsidRDefault="00C50909" w:rsidP="00C50909">
      <w:pPr>
        <w:jc w:val="both"/>
      </w:pPr>
      <w:r>
        <w:t>This section informs about the information sources we have used to successfully complete this project.</w:t>
      </w:r>
    </w:p>
    <w:p w:rsidR="00C50909" w:rsidRPr="00C50909" w:rsidRDefault="00C50909" w:rsidP="00C50909">
      <w:pPr>
        <w:pStyle w:val="ListParagraph"/>
        <w:numPr>
          <w:ilvl w:val="0"/>
          <w:numId w:val="38"/>
        </w:numPr>
      </w:pPr>
      <w:r>
        <w:t>Most of the functions used are from the class lectures and course material.</w:t>
      </w:r>
    </w:p>
    <w:p w:rsidR="00A81FE9" w:rsidRDefault="00C50909" w:rsidP="00A81FE9">
      <w:pPr>
        <w:pStyle w:val="ListParagraph"/>
        <w:numPr>
          <w:ilvl w:val="0"/>
          <w:numId w:val="38"/>
        </w:numPr>
      </w:pPr>
      <w:r>
        <w:t xml:space="preserve">Some additional help has been taken from </w:t>
      </w:r>
      <w:r w:rsidR="00A81FE9" w:rsidRPr="00A81FE9">
        <w:t>https://support.sas.com/documentation</w:t>
      </w:r>
    </w:p>
    <w:p w:rsidR="00A81FE9" w:rsidRPr="00061B2D" w:rsidRDefault="00A81FE9" w:rsidP="00430570"/>
    <w:sectPr w:rsidR="00A81FE9" w:rsidRPr="00061B2D" w:rsidSect="00430570">
      <w:headerReference w:type="default" r:id="rId228"/>
      <w:footerReference w:type="default" r:id="rId229"/>
      <w:type w:val="continuous"/>
      <w:pgSz w:w="12240" w:h="15840"/>
      <w:pgMar w:top="360" w:right="360" w:bottom="360" w:left="360" w:header="720" w:footer="3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3733" w:rsidRDefault="00A83733" w:rsidP="0071024D">
      <w:pPr>
        <w:spacing w:after="0" w:line="240" w:lineRule="auto"/>
      </w:pPr>
      <w:r>
        <w:separator/>
      </w:r>
    </w:p>
  </w:endnote>
  <w:endnote w:type="continuationSeparator" w:id="1">
    <w:p w:rsidR="00A83733" w:rsidRDefault="00A83733" w:rsidP="007102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jc w:val="center"/>
      <w:rPr>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3733" w:rsidRDefault="00A83733" w:rsidP="0071024D">
      <w:pPr>
        <w:spacing w:after="0" w:line="240" w:lineRule="auto"/>
      </w:pPr>
      <w:r>
        <w:separator/>
      </w:r>
    </w:p>
  </w:footnote>
  <w:footnote w:type="continuationSeparator" w:id="1">
    <w:p w:rsidR="00A83733" w:rsidRDefault="00A83733" w:rsidP="007102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rPr>
        <w:rFonts w:ascii="Times" w:hAnsi="Times" w:cs="Times"/>
        <w:b/>
        <w:bCs/>
        <w:i/>
        <w:iCs/>
        <w:color w:val="000000"/>
        <w:sz w:val="24"/>
        <w:szCs w:val="24"/>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04:39:28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27</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gridCol w:w="2829"/>
    </w:tblGrid>
    <w:tr w:rsidR="007A79F2">
      <w:trPr>
        <w:gridAfter w:val="1"/>
        <w:wAfter w:w="2829" w:type="dxa"/>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trPr>
        <w:cantSplit/>
        <w:jc w:val="center"/>
      </w:trPr>
      <w:tc>
        <w:tcPr>
          <w:tcW w:w="5922"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Basement_Area  (Basement area in square feet)</w:t>
          </w:r>
        </w:p>
      </w:tc>
    </w:tr>
  </w:tbl>
  <w:p w:rsidR="007A79F2" w:rsidRDefault="007A79F2">
    <w:pPr>
      <w:adjustRightInd w:val="0"/>
      <w:rPr>
        <w:rFonts w:ascii="Times" w:hAnsi="Times" w:cs="Times"/>
        <w:b/>
        <w:bCs/>
        <w:i/>
        <w:iCs/>
        <w:color w:val="000000"/>
        <w:sz w:val="24"/>
        <w:szCs w:val="24"/>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04:39:28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28</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tblGrid>
    <w:tr w:rsidR="007A79F2">
      <w:trPr>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rsidR="007A79F2" w:rsidRDefault="007A79F2">
    <w:pPr>
      <w:adjustRightInd w:val="0"/>
      <w:rPr>
        <w:rFonts w:ascii="Times" w:hAnsi="Times" w:cs="Times"/>
        <w:b/>
        <w:bCs/>
        <w:i/>
        <w:iCs/>
        <w:color w:val="000000"/>
        <w:sz w:val="24"/>
        <w:szCs w:val="24"/>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04:39:30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30</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gridCol w:w="4800"/>
    </w:tblGrid>
    <w:tr w:rsidR="007A79F2">
      <w:trPr>
        <w:gridAfter w:val="1"/>
        <w:wAfter w:w="4800" w:type="dxa"/>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trPr>
        <w:cantSplit/>
        <w:jc w:val="center"/>
      </w:trPr>
      <w:tc>
        <w:tcPr>
          <w:tcW w:w="7893"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Deck_Porch_Area  (Total area of decks and porches in square feet)</w:t>
          </w:r>
        </w:p>
      </w:tc>
    </w:tr>
  </w:tbl>
  <w:p w:rsidR="007A79F2" w:rsidRDefault="007A79F2">
    <w:pPr>
      <w:adjustRightInd w:val="0"/>
      <w:rPr>
        <w:rFonts w:ascii="Times" w:hAnsi="Times" w:cs="Times"/>
        <w:b/>
        <w:bCs/>
        <w:i/>
        <w:iCs/>
        <w:color w:val="000000"/>
        <w:sz w:val="24"/>
        <w:szCs w:val="24"/>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04:39:30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31</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tblGrid>
    <w:tr w:rsidR="007A79F2">
      <w:trPr>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rsidR="007A79F2" w:rsidRDefault="007A79F2">
    <w:pPr>
      <w:adjustRightInd w:val="0"/>
      <w:rPr>
        <w:rFonts w:ascii="Times" w:hAnsi="Times" w:cs="Times"/>
        <w:b/>
        <w:bCs/>
        <w:i/>
        <w:iCs/>
        <w:color w:val="000000"/>
        <w:sz w:val="24"/>
        <w:szCs w:val="24"/>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04:39:31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33</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gridCol w:w="2564"/>
    </w:tblGrid>
    <w:tr w:rsidR="007A79F2">
      <w:trPr>
        <w:gridAfter w:val="1"/>
        <w:wAfter w:w="2564" w:type="dxa"/>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trPr>
        <w:cantSplit/>
        <w:jc w:val="center"/>
      </w:trPr>
      <w:tc>
        <w:tcPr>
          <w:tcW w:w="565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Age_Sold  (Age of house when sold, in years)</w:t>
          </w:r>
        </w:p>
      </w:tc>
    </w:tr>
  </w:tbl>
  <w:p w:rsidR="007A79F2" w:rsidRDefault="007A79F2">
    <w:pPr>
      <w:adjustRightInd w:val="0"/>
      <w:rPr>
        <w:rFonts w:ascii="Times" w:hAnsi="Times" w:cs="Times"/>
        <w:b/>
        <w:bCs/>
        <w:i/>
        <w:iCs/>
        <w:color w:val="000000"/>
        <w:sz w:val="24"/>
        <w:szCs w:val="24"/>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04:39:31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34</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tblGrid>
    <w:tr w:rsidR="007A79F2">
      <w:trPr>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rsidR="007A79F2" w:rsidRDefault="007A79F2">
    <w:pPr>
      <w:adjustRightInd w:val="0"/>
      <w:rPr>
        <w:rFonts w:ascii="Times" w:hAnsi="Times" w:cs="Times"/>
        <w:b/>
        <w:bCs/>
        <w:i/>
        <w:iCs/>
        <w:color w:val="000000"/>
        <w:sz w:val="24"/>
        <w:szCs w:val="24"/>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04:39:32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36</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gridCol w:w="2156"/>
    </w:tblGrid>
    <w:tr w:rsidR="007A79F2">
      <w:trPr>
        <w:gridAfter w:val="1"/>
        <w:wAfter w:w="2156" w:type="dxa"/>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trPr>
        <w:cantSplit/>
        <w:jc w:val="center"/>
      </w:trPr>
      <w:tc>
        <w:tcPr>
          <w:tcW w:w="5249"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Log_Price  (Natural log of the sale price)</w:t>
          </w:r>
        </w:p>
      </w:tc>
    </w:tr>
  </w:tbl>
  <w:p w:rsidR="007A79F2" w:rsidRDefault="007A79F2">
    <w:pPr>
      <w:adjustRightInd w:val="0"/>
      <w:rPr>
        <w:rFonts w:ascii="Times" w:hAnsi="Times" w:cs="Times"/>
        <w:b/>
        <w:bCs/>
        <w:i/>
        <w:iCs/>
        <w:color w:val="000000"/>
        <w:sz w:val="24"/>
        <w:szCs w:val="24"/>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04:39:32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37</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tblGrid>
    <w:tr w:rsidR="007A79F2">
      <w:trPr>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rsidR="007A79F2" w:rsidRDefault="007A79F2">
    <w:pPr>
      <w:adjustRightInd w:val="0"/>
      <w:rPr>
        <w:rFonts w:ascii="Times" w:hAnsi="Times" w:cs="Times"/>
        <w:b/>
        <w:bCs/>
        <w:i/>
        <w:iCs/>
        <w:color w:val="000000"/>
        <w:sz w:val="24"/>
        <w:szCs w:val="24"/>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rPr>
        <w:rFonts w:ascii="Times" w:hAnsi="Times" w:cs="Times"/>
        <w:b/>
        <w:bCs/>
        <w:i/>
        <w:iCs/>
        <w:color w:val="000000"/>
        <w:sz w:val="24"/>
        <w:szCs w:val="24"/>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04:51:30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73</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Correlations and Scatter Plots to show the relation between continuous predictors and SalePrice</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2250"/>
    </w:tblGrid>
    <w:tr w:rsidR="007A79F2">
      <w:trPr>
        <w:cantSplit/>
        <w:jc w:val="center"/>
      </w:trPr>
      <w:tc>
        <w:tcPr>
          <w:tcW w:w="225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CORR Procedure</w:t>
          </w:r>
        </w:p>
      </w:tc>
    </w:tr>
  </w:tbl>
  <w:p w:rsidR="007A79F2" w:rsidRDefault="007A79F2">
    <w:pPr>
      <w:adjustRightInd w:val="0"/>
      <w:rPr>
        <w:rFonts w:ascii="Times" w:hAnsi="Times" w:cs="Times"/>
        <w:b/>
        <w:bCs/>
        <w:i/>
        <w:iCs/>
        <w:color w:val="000000"/>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04:39:17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15</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gridCol w:w="1442"/>
    </w:tblGrid>
    <w:tr w:rsidR="007A79F2">
      <w:trPr>
        <w:gridAfter w:val="1"/>
        <w:wAfter w:w="1442" w:type="dxa"/>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trPr>
        <w:cantSplit/>
        <w:jc w:val="center"/>
      </w:trPr>
      <w:tc>
        <w:tcPr>
          <w:tcW w:w="4535"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Lot_Area  (Lot size in square feet)</w:t>
          </w:r>
        </w:p>
      </w:tc>
    </w:tr>
  </w:tbl>
  <w:p w:rsidR="007A79F2" w:rsidRDefault="007A79F2">
    <w:pPr>
      <w:adjustRightInd w:val="0"/>
      <w:rPr>
        <w:rFonts w:ascii="Times" w:hAnsi="Times" w:cs="Times"/>
        <w:b/>
        <w:bCs/>
        <w:i/>
        <w:iCs/>
        <w:color w:val="000000"/>
        <w:sz w:val="24"/>
        <w:szCs w:val="24"/>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color w:val="000000"/>
      </w:rPr>
    </w:pPr>
  </w:p>
  <w:p w:rsidR="00182D80" w:rsidRDefault="00182D80">
    <w:pPr>
      <w:framePr w:wrap="auto" w:hAnchor="margin" w:xAlign="right" w:y="1"/>
      <w:adjustRightInd w:val="0"/>
      <w:jc w:val="right"/>
      <w:rPr>
        <w:rFonts w:ascii="Times" w:hAnsi="Times" w:cs="Times"/>
        <w:b/>
        <w:bCs/>
        <w:color w:val="000000"/>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04:39:19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16</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tblGrid>
    <w:tr w:rsidR="007A79F2">
      <w:trPr>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rsidR="007A79F2" w:rsidRDefault="007A79F2">
    <w:pPr>
      <w:adjustRightInd w:val="0"/>
      <w:rPr>
        <w:rFonts w:ascii="Times" w:hAnsi="Times" w:cs="Times"/>
        <w:b/>
        <w:bCs/>
        <w:i/>
        <w:iCs/>
        <w:color w:val="000000"/>
        <w:sz w:val="24"/>
        <w:szCs w:val="24"/>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04:53:57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93</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2127"/>
    </w:tblGrid>
    <w:tr w:rsidR="007A79F2">
      <w:trPr>
        <w:cantSplit/>
        <w:jc w:val="center"/>
      </w:trPr>
      <w:tc>
        <w:tcPr>
          <w:tcW w:w="2127"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rsidR="007A79F2" w:rsidRDefault="007A79F2">
    <w:pPr>
      <w:adjustRightInd w:val="0"/>
      <w:rPr>
        <w:rFonts w:ascii="Times" w:hAnsi="Times" w:cs="Times"/>
        <w:b/>
        <w:bCs/>
        <w:i/>
        <w:iCs/>
        <w:color w:val="000000"/>
        <w:sz w:val="24"/>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04:39:23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18</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gridCol w:w="4148"/>
    </w:tblGrid>
    <w:tr w:rsidR="007A79F2">
      <w:trPr>
        <w:gridAfter w:val="1"/>
        <w:wAfter w:w="4148" w:type="dxa"/>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trPr>
        <w:cantSplit/>
        <w:jc w:val="center"/>
      </w:trPr>
      <w:tc>
        <w:tcPr>
          <w:tcW w:w="7241"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Gr_Liv_Area  (Above grade (ground) living area square feet)</w:t>
          </w:r>
        </w:p>
      </w:tc>
    </w:tr>
  </w:tbl>
  <w:p w:rsidR="007A79F2" w:rsidRDefault="007A79F2">
    <w:pPr>
      <w:adjustRightInd w:val="0"/>
      <w:rPr>
        <w:rFonts w:ascii="Times" w:hAnsi="Times" w:cs="Times"/>
        <w:b/>
        <w:bCs/>
        <w:i/>
        <w:iCs/>
        <w:color w:val="000000"/>
        <w:sz w:val="24"/>
        <w:szCs w:val="24"/>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04:53:57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104</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2127"/>
    </w:tblGrid>
    <w:tr w:rsidR="007A79F2">
      <w:trPr>
        <w:cantSplit/>
        <w:jc w:val="center"/>
      </w:trPr>
      <w:tc>
        <w:tcPr>
          <w:tcW w:w="2127"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tblPr>
    <w:tblGrid>
      <w:gridCol w:w="5351"/>
    </w:tblGrid>
    <w:tr w:rsidR="007A79F2">
      <w:trPr>
        <w:cantSplit/>
        <w:jc w:val="center"/>
      </w:trPr>
      <w:tc>
        <w:tcPr>
          <w:tcW w:w="5351"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04:54:03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105</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2127"/>
    </w:tblGrid>
    <w:tr w:rsidR="007A79F2">
      <w:trPr>
        <w:cantSplit/>
        <w:jc w:val="center"/>
      </w:trPr>
      <w:tc>
        <w:tcPr>
          <w:tcW w:w="2127"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rsidR="007A79F2" w:rsidRDefault="007A79F2">
    <w:pPr>
      <w:adjustRightInd w:val="0"/>
      <w:rPr>
        <w:rFonts w:ascii="Times" w:hAnsi="Times" w:cs="Times"/>
        <w:b/>
        <w:bCs/>
        <w:i/>
        <w:iCs/>
        <w:color w:val="000000"/>
        <w:sz w:val="24"/>
        <w:szCs w:val="24"/>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04:55:41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106</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2127"/>
    </w:tblGrid>
    <w:tr w:rsidR="007A79F2">
      <w:trPr>
        <w:cantSplit/>
        <w:jc w:val="center"/>
      </w:trPr>
      <w:tc>
        <w:tcPr>
          <w:tcW w:w="2127"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rsidR="007A79F2" w:rsidRDefault="007A79F2">
    <w:pPr>
      <w:adjustRightInd w:val="0"/>
      <w:rPr>
        <w:rFonts w:ascii="Times" w:hAnsi="Times" w:cs="Times"/>
        <w:b/>
        <w:bCs/>
        <w:i/>
        <w:iCs/>
        <w:color w:val="000000"/>
        <w:sz w:val="24"/>
        <w:szCs w:val="24"/>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04:55:41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116</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2127"/>
    </w:tblGrid>
    <w:tr w:rsidR="007A79F2">
      <w:trPr>
        <w:cantSplit/>
        <w:jc w:val="center"/>
      </w:trPr>
      <w:tc>
        <w:tcPr>
          <w:tcW w:w="2127"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tblPr>
    <w:tblGrid>
      <w:gridCol w:w="5351"/>
    </w:tblGrid>
    <w:tr w:rsidR="007A79F2">
      <w:trPr>
        <w:cantSplit/>
        <w:jc w:val="center"/>
      </w:trPr>
      <w:tc>
        <w:tcPr>
          <w:tcW w:w="5351"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04:57:03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119</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Relationship of SalePrice and the continuous predictor variables in the data set</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2250"/>
    </w:tblGrid>
    <w:tr w:rsidR="007A79F2">
      <w:trPr>
        <w:cantSplit/>
        <w:jc w:val="center"/>
      </w:trPr>
      <w:tc>
        <w:tcPr>
          <w:tcW w:w="225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CORR Procedure</w:t>
          </w:r>
        </w:p>
      </w:tc>
    </w:tr>
  </w:tbl>
  <w:p w:rsidR="007A79F2" w:rsidRDefault="007A79F2">
    <w:pPr>
      <w:adjustRightInd w:val="0"/>
      <w:rPr>
        <w:rFonts w:ascii="Times" w:hAnsi="Times" w:cs="Times"/>
        <w:b/>
        <w:bCs/>
        <w:i/>
        <w:iCs/>
        <w:color w:val="000000"/>
        <w:sz w:val="24"/>
        <w:szCs w:val="24"/>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04:58:25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129</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Simple linear regression with sales price as response variable</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04:58:26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133</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Simple linear regression with sales price as response variable</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04:58:31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134</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Improved Simple linear regression with sales price as response variable</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05:01:37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138</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Two-Way analysis of variance for Heating_QC and Season_Sold</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2127"/>
    </w:tblGrid>
    <w:tr w:rsidR="007A79F2">
      <w:trPr>
        <w:cantSplit/>
        <w:jc w:val="center"/>
      </w:trPr>
      <w:tc>
        <w:tcPr>
          <w:tcW w:w="2127"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rsidR="007A79F2" w:rsidRDefault="007A79F2">
    <w:pPr>
      <w:adjustRightInd w:val="0"/>
      <w:rPr>
        <w:rFonts w:ascii="Times" w:hAnsi="Times" w:cs="Times"/>
        <w:b/>
        <w:bCs/>
        <w:i/>
        <w:iCs/>
        <w:color w:val="000000"/>
        <w:sz w:val="24"/>
        <w:szCs w:val="24"/>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05:01:37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140</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Two-Way analysis of variance for Heating_QC and Season_Sold</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2127"/>
    </w:tblGrid>
    <w:tr w:rsidR="007A79F2">
      <w:trPr>
        <w:cantSplit/>
        <w:jc w:val="center"/>
      </w:trPr>
      <w:tc>
        <w:tcPr>
          <w:tcW w:w="2127"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tblPr>
    <w:tblGrid>
      <w:gridCol w:w="5351"/>
    </w:tblGrid>
    <w:tr w:rsidR="007A79F2">
      <w:trPr>
        <w:cantSplit/>
        <w:jc w:val="center"/>
      </w:trPr>
      <w:tc>
        <w:tcPr>
          <w:tcW w:w="5351"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04:39:23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19</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tblGrid>
    <w:tr w:rsidR="007A79F2">
      <w:trPr>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rsidR="007A79F2" w:rsidRDefault="007A79F2">
    <w:pPr>
      <w:adjustRightInd w:val="0"/>
      <w:rPr>
        <w:rFonts w:ascii="Times" w:hAnsi="Times" w:cs="Times"/>
        <w:b/>
        <w:bCs/>
        <w:i/>
        <w:iCs/>
        <w:color w:val="000000"/>
        <w:sz w:val="24"/>
        <w:szCs w:val="24"/>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05:03:02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143</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2127"/>
    </w:tblGrid>
    <w:tr w:rsidR="007A79F2">
      <w:trPr>
        <w:cantSplit/>
        <w:jc w:val="center"/>
      </w:trPr>
      <w:tc>
        <w:tcPr>
          <w:tcW w:w="2127"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rsidR="007A79F2" w:rsidRDefault="007A79F2">
    <w:pPr>
      <w:adjustRightInd w:val="0"/>
      <w:rPr>
        <w:rFonts w:ascii="Times" w:hAnsi="Times" w:cs="Times"/>
        <w:b/>
        <w:bCs/>
        <w:i/>
        <w:iCs/>
        <w:color w:val="000000"/>
        <w:sz w:val="24"/>
        <w:szCs w:val="24"/>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05:03:02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146</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2127"/>
    </w:tblGrid>
    <w:tr w:rsidR="007A79F2">
      <w:trPr>
        <w:cantSplit/>
        <w:jc w:val="center"/>
      </w:trPr>
      <w:tc>
        <w:tcPr>
          <w:tcW w:w="2127"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tblPr>
    <w:tblGrid>
      <w:gridCol w:w="5351"/>
    </w:tblGrid>
    <w:tr w:rsidR="007A79F2">
      <w:trPr>
        <w:cantSplit/>
        <w:jc w:val="center"/>
      </w:trPr>
      <w:tc>
        <w:tcPr>
          <w:tcW w:w="5351"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05:03:03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147</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2100"/>
    </w:tblGrid>
    <w:tr w:rsidR="007A79F2">
      <w:trPr>
        <w:cantSplit/>
        <w:jc w:val="center"/>
      </w:trPr>
      <w:tc>
        <w:tcPr>
          <w:tcW w:w="210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PLM Procedure</w:t>
          </w:r>
        </w:p>
      </w:tc>
    </w:tr>
  </w:tbl>
  <w:p w:rsidR="007A79F2" w:rsidRDefault="007A79F2">
    <w:pPr>
      <w:adjustRightInd w:val="0"/>
      <w:rPr>
        <w:rFonts w:ascii="Times" w:hAnsi="Times" w:cs="Times"/>
        <w:b/>
        <w:bCs/>
        <w:i/>
        <w:iCs/>
        <w:color w:val="000000"/>
        <w:sz w:val="24"/>
        <w:szCs w:val="24"/>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155</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tblPr>
    <w:tblGrid>
      <w:gridCol w:w="2652"/>
    </w:tblGrid>
    <w:tr w:rsidR="007A79F2">
      <w:trPr>
        <w:cantSplit/>
        <w:jc w:val="center"/>
      </w:trPr>
      <w:tc>
        <w:tcPr>
          <w:tcW w:w="2652"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Forward Selection: Step 1</w:t>
          </w:r>
        </w:p>
      </w:tc>
    </w:tr>
  </w:tbl>
  <w:p w:rsidR="007A79F2" w:rsidRDefault="007A79F2">
    <w:pPr>
      <w:adjustRightInd w:val="0"/>
      <w:rPr>
        <w:rFonts w:ascii="Times" w:hAnsi="Times" w:cs="Times"/>
        <w:b/>
        <w:bCs/>
        <w:i/>
        <w:iCs/>
        <w:color w:val="000000"/>
        <w:sz w:val="24"/>
        <w:szCs w:val="24"/>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156</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tblPr>
    <w:tblGrid>
      <w:gridCol w:w="2652"/>
    </w:tblGrid>
    <w:tr w:rsidR="007A79F2">
      <w:trPr>
        <w:cantSplit/>
        <w:jc w:val="center"/>
      </w:trPr>
      <w:tc>
        <w:tcPr>
          <w:tcW w:w="2652"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Forward Selection: Step 2</w:t>
          </w:r>
        </w:p>
      </w:tc>
    </w:tr>
  </w:tbl>
  <w:p w:rsidR="007A79F2" w:rsidRDefault="007A79F2">
    <w:pPr>
      <w:adjustRightInd w:val="0"/>
      <w:rPr>
        <w:rFonts w:ascii="Times" w:hAnsi="Times" w:cs="Times"/>
        <w:b/>
        <w:bCs/>
        <w:i/>
        <w:iCs/>
        <w:color w:val="000000"/>
        <w:sz w:val="24"/>
        <w:szCs w:val="24"/>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p w:rsidR="007A79F2" w:rsidRDefault="007A79F2">
    <w:pPr>
      <w:adjustRightInd w:val="0"/>
      <w:rPr>
        <w:rFonts w:ascii="Times" w:hAnsi="Times" w:cs="Times"/>
        <w:b/>
        <w:bCs/>
        <w:i/>
        <w:iCs/>
        <w:color w:val="000000"/>
        <w:sz w:val="24"/>
        <w:szCs w:val="24"/>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159</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05:05:50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160</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backward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05:05:50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backward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tblPr>
    <w:tblGrid>
      <w:gridCol w:w="3074"/>
    </w:tblGrid>
    <w:tr w:rsidR="007A79F2">
      <w:trPr>
        <w:cantSplit/>
        <w:jc w:val="center"/>
      </w:trPr>
      <w:tc>
        <w:tcPr>
          <w:tcW w:w="3074"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Elimination: Step 0</w:t>
          </w:r>
        </w:p>
      </w:tc>
    </w:tr>
  </w:tbl>
  <w:p w:rsidR="007A79F2" w:rsidRDefault="007A79F2">
    <w:pPr>
      <w:adjustRightInd w:val="0"/>
      <w:rPr>
        <w:rFonts w:ascii="Times" w:hAnsi="Times" w:cs="Times"/>
        <w:b/>
        <w:bCs/>
        <w:i/>
        <w:iCs/>
        <w:color w:val="000000"/>
        <w:sz w:val="24"/>
        <w:szCs w:val="24"/>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04:39:25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21</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gridCol w:w="2508"/>
    </w:tblGrid>
    <w:tr w:rsidR="007A79F2">
      <w:trPr>
        <w:gridAfter w:val="1"/>
        <w:wAfter w:w="2508" w:type="dxa"/>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trPr>
        <w:cantSplit/>
        <w:jc w:val="center"/>
      </w:trPr>
      <w:tc>
        <w:tcPr>
          <w:tcW w:w="5601"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Garage_Area  (Size of garage in square feet)</w:t>
          </w:r>
        </w:p>
      </w:tc>
    </w:tr>
  </w:tbl>
  <w:p w:rsidR="007A79F2" w:rsidRDefault="007A79F2">
    <w:pPr>
      <w:adjustRightInd w:val="0"/>
      <w:rPr>
        <w:rFonts w:ascii="Times" w:hAnsi="Times" w:cs="Times"/>
        <w:b/>
        <w:bCs/>
        <w:i/>
        <w:iCs/>
        <w:color w:val="000000"/>
        <w:sz w:val="24"/>
        <w:szCs w:val="24"/>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05:05:50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163</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backward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05:05:53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164</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05:05:54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tblPr>
    <w:tblGrid>
      <w:gridCol w:w="2637"/>
    </w:tblGrid>
    <w:tr w:rsidR="007A79F2">
      <w:trPr>
        <w:cantSplit/>
        <w:jc w:val="center"/>
      </w:trPr>
      <w:tc>
        <w:tcPr>
          <w:tcW w:w="2637"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Stepwise Selection: Step 1</w:t>
          </w:r>
        </w:p>
      </w:tc>
    </w:tr>
  </w:tbl>
  <w:p w:rsidR="007A79F2" w:rsidRDefault="007A79F2">
    <w:pPr>
      <w:adjustRightInd w:val="0"/>
      <w:rPr>
        <w:rFonts w:ascii="Times" w:hAnsi="Times" w:cs="Times"/>
        <w:b/>
        <w:bCs/>
        <w:i/>
        <w:iCs/>
        <w:color w:val="000000"/>
        <w:sz w:val="24"/>
        <w:szCs w:val="24"/>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05:05:54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165</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tblPr>
    <w:tblGrid>
      <w:gridCol w:w="2637"/>
    </w:tblGrid>
    <w:tr w:rsidR="007A79F2">
      <w:trPr>
        <w:cantSplit/>
        <w:jc w:val="center"/>
      </w:trPr>
      <w:tc>
        <w:tcPr>
          <w:tcW w:w="2637"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Stepwise Selection: Step 2</w:t>
          </w:r>
        </w:p>
      </w:tc>
    </w:tr>
  </w:tbl>
  <w:p w:rsidR="007A79F2" w:rsidRDefault="007A79F2">
    <w:pPr>
      <w:adjustRightInd w:val="0"/>
      <w:rPr>
        <w:rFonts w:ascii="Times" w:hAnsi="Times" w:cs="Times"/>
        <w:b/>
        <w:bCs/>
        <w:i/>
        <w:iCs/>
        <w:color w:val="000000"/>
        <w:sz w:val="24"/>
        <w:szCs w:val="24"/>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05:05:54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1808"/>
      <w:gridCol w:w="279"/>
      <w:gridCol w:w="3141"/>
    </w:tblGrid>
    <w:tr w:rsidR="007A79F2">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trPr>
        <w:cantSplit/>
        <w:jc w:val="center"/>
      </w:trPr>
      <w:tc>
        <w:tcPr>
          <w:tcW w:w="5228" w:type="dxa"/>
          <w:gridSpan w:val="3"/>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rsidR="007A79F2" w:rsidRDefault="007A79F2">
    <w:pPr>
      <w:adjustRightInd w:val="0"/>
      <w:rPr>
        <w:rFonts w:ascii="Times" w:hAnsi="Times" w:cs="Times"/>
        <w:b/>
        <w:bCs/>
        <w:i/>
        <w:iCs/>
        <w:color w:val="000000"/>
        <w:sz w:val="24"/>
        <w:szCs w:val="24"/>
      </w:rPr>
    </w:pPr>
  </w:p>
  <w:p w:rsidR="007A79F2" w:rsidRDefault="007A79F2">
    <w:pPr>
      <w:adjustRightInd w:val="0"/>
      <w:rPr>
        <w:rFonts w:ascii="Times" w:hAnsi="Times" w:cs="Times"/>
        <w:b/>
        <w:bCs/>
        <w:i/>
        <w:iCs/>
        <w:color w:val="000000"/>
        <w:sz w:val="24"/>
        <w:szCs w:val="24"/>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adjustRightInd w:val="0"/>
      <w:rPr>
        <w:rFonts w:ascii="Times" w:hAnsi="Times" w:cs="Times"/>
        <w:b/>
        <w:bCs/>
        <w:i/>
        <w:iCs/>
        <w:color w:val="000000"/>
        <w:sz w:val="24"/>
        <w:szCs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04:39:25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22</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tblGrid>
    <w:tr w:rsidR="007A79F2">
      <w:trPr>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rsidR="007A79F2" w:rsidRDefault="007A79F2">
    <w:pPr>
      <w:adjustRightInd w:val="0"/>
      <w:rPr>
        <w:rFonts w:ascii="Times" w:hAnsi="Times" w:cs="Times"/>
        <w:b/>
        <w:bCs/>
        <w:i/>
        <w:iCs/>
        <w:color w:val="000000"/>
        <w:sz w:val="24"/>
        <w:szCs w:val="24"/>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04:39:27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24</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gridCol w:w="1271"/>
    </w:tblGrid>
    <w:tr w:rsidR="007A79F2">
      <w:trPr>
        <w:gridAfter w:val="1"/>
        <w:wAfter w:w="1271" w:type="dxa"/>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trPr>
        <w:cantSplit/>
        <w:jc w:val="center"/>
      </w:trPr>
      <w:tc>
        <w:tcPr>
          <w:tcW w:w="4364" w:type="dxa"/>
          <w:gridSpan w:val="2"/>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SalePrice  (Sale price in dollars)</w:t>
          </w:r>
        </w:p>
      </w:tc>
    </w:tr>
  </w:tbl>
  <w:p w:rsidR="007A79F2" w:rsidRDefault="007A79F2">
    <w:pPr>
      <w:adjustRightInd w:val="0"/>
      <w:rPr>
        <w:rFonts w:ascii="Times" w:hAnsi="Times" w:cs="Times"/>
        <w:b/>
        <w:bCs/>
        <w:i/>
        <w:iCs/>
        <w:color w:val="000000"/>
        <w:sz w:val="24"/>
        <w:szCs w:val="24"/>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04:39:27 AM  </w:t>
    </w:r>
    <w:r w:rsidR="007C69A2">
      <w:rPr>
        <w:rFonts w:ascii="Times" w:hAnsi="Times" w:cs="Times"/>
        <w:b/>
        <w:bCs/>
        <w:color w:val="000000"/>
      </w:rPr>
      <w:fldChar w:fldCharType="begin"/>
    </w:r>
    <w:r>
      <w:rPr>
        <w:rFonts w:ascii="Times" w:hAnsi="Times" w:cs="Times"/>
        <w:b/>
        <w:bCs/>
        <w:color w:val="000000"/>
      </w:rPr>
      <w:instrText xml:space="preserve"> PAGE </w:instrText>
    </w:r>
    <w:r w:rsidR="007C69A2">
      <w:rPr>
        <w:rFonts w:ascii="Times" w:hAnsi="Times" w:cs="Times"/>
        <w:b/>
        <w:bCs/>
        <w:color w:val="000000"/>
      </w:rPr>
      <w:fldChar w:fldCharType="separate"/>
    </w:r>
    <w:r w:rsidR="00182D80">
      <w:rPr>
        <w:rFonts w:ascii="Times" w:hAnsi="Times" w:cs="Times"/>
        <w:b/>
        <w:bCs/>
        <w:noProof/>
        <w:color w:val="000000"/>
      </w:rPr>
      <w:t>25</w:t>
    </w:r>
    <w:r w:rsidR="007C69A2">
      <w:rPr>
        <w:rFonts w:ascii="Times" w:hAnsi="Times" w:cs="Times"/>
        <w:b/>
        <w:bCs/>
        <w:color w:val="000000"/>
      </w:rPr>
      <w:fldChar w:fldCharType="end"/>
    </w:r>
  </w:p>
  <w:tbl>
    <w:tblPr>
      <w:tblW w:w="0" w:type="auto"/>
      <w:jc w:val="center"/>
      <w:tblLayout w:type="fixed"/>
      <w:tblCellMar>
        <w:left w:w="0" w:type="dxa"/>
        <w:right w:w="0" w:type="dxa"/>
      </w:tblCellMar>
      <w:tblLook w:val="0000"/>
    </w:tblPr>
    <w:tblGrid>
      <w:gridCol w:w="11520"/>
    </w:tblGrid>
    <w:tr w:rsidR="007A79F2">
      <w:trPr>
        <w:cantSplit/>
        <w:jc w:val="center"/>
      </w:trPr>
      <w:tc>
        <w:tcPr>
          <w:tcW w:w="11520"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tblPr>
    <w:tblGrid>
      <w:gridCol w:w="3093"/>
    </w:tblGrid>
    <w:tr w:rsidR="007A79F2">
      <w:trPr>
        <w:cantSplit/>
        <w:jc w:val="center"/>
      </w:trPr>
      <w:tc>
        <w:tcPr>
          <w:tcW w:w="3093" w:type="dxa"/>
          <w:tcBorders>
            <w:top w:val="nil"/>
            <w:left w:val="nil"/>
            <w:bottom w:val="nil"/>
            <w:right w:val="nil"/>
          </w:tcBorders>
          <w:shd w:val="clear" w:color="auto" w:fill="FFFFFF"/>
          <w:tcMar>
            <w:left w:w="10" w:type="dxa"/>
            <w:right w:w="10" w:type="dxa"/>
          </w:tcMar>
        </w:tcPr>
        <w:p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rsidR="007A79F2" w:rsidRDefault="007A79F2">
    <w:pPr>
      <w:adjustRightInd w:val="0"/>
      <w:rPr>
        <w:rFonts w:ascii="Times" w:hAnsi="Times" w:cs="Times"/>
        <w:b/>
        <w:bCs/>
        <w:i/>
        <w:iCs/>
        <w:color w:val="000000"/>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43E90"/>
    <w:multiLevelType w:val="hybridMultilevel"/>
    <w:tmpl w:val="AC141E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F305248"/>
    <w:multiLevelType w:val="hybridMultilevel"/>
    <w:tmpl w:val="BDB205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A96960"/>
    <w:multiLevelType w:val="hybridMultilevel"/>
    <w:tmpl w:val="CC3EE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2E3018"/>
    <w:multiLevelType w:val="hybridMultilevel"/>
    <w:tmpl w:val="97E259C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C2B44EB"/>
    <w:multiLevelType w:val="hybridMultilevel"/>
    <w:tmpl w:val="36BC2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795E3A"/>
    <w:multiLevelType w:val="hybridMultilevel"/>
    <w:tmpl w:val="BF2A573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E7931FB"/>
    <w:multiLevelType w:val="hybridMultilevel"/>
    <w:tmpl w:val="FB1C137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EA5520B"/>
    <w:multiLevelType w:val="hybridMultilevel"/>
    <w:tmpl w:val="BA5E30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18B0780"/>
    <w:multiLevelType w:val="hybridMultilevel"/>
    <w:tmpl w:val="DF94C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C4B7051"/>
    <w:multiLevelType w:val="hybridMultilevel"/>
    <w:tmpl w:val="23E0B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7AA3203"/>
    <w:multiLevelType w:val="hybridMultilevel"/>
    <w:tmpl w:val="CB061EE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nsid w:val="38316163"/>
    <w:multiLevelType w:val="hybridMultilevel"/>
    <w:tmpl w:val="9842A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ABA2420"/>
    <w:multiLevelType w:val="hybridMultilevel"/>
    <w:tmpl w:val="414EB0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C44B81"/>
    <w:multiLevelType w:val="hybridMultilevel"/>
    <w:tmpl w:val="C0B0C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F363395"/>
    <w:multiLevelType w:val="hybridMultilevel"/>
    <w:tmpl w:val="FE688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21D1D27"/>
    <w:multiLevelType w:val="hybridMultilevel"/>
    <w:tmpl w:val="0A28080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nsid w:val="42AB6EE6"/>
    <w:multiLevelType w:val="hybridMultilevel"/>
    <w:tmpl w:val="541ABA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503406E"/>
    <w:multiLevelType w:val="hybridMultilevel"/>
    <w:tmpl w:val="D4B24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BA9563A"/>
    <w:multiLevelType w:val="hybridMultilevel"/>
    <w:tmpl w:val="DE920AD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11319EF"/>
    <w:multiLevelType w:val="hybridMultilevel"/>
    <w:tmpl w:val="951E4A56"/>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nsid w:val="51587622"/>
    <w:multiLevelType w:val="hybridMultilevel"/>
    <w:tmpl w:val="82EC39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56897B61"/>
    <w:multiLevelType w:val="hybridMultilevel"/>
    <w:tmpl w:val="FC3AE840"/>
    <w:lvl w:ilvl="0" w:tplc="1B54C98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B192193"/>
    <w:multiLevelType w:val="hybridMultilevel"/>
    <w:tmpl w:val="FC2E02B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E0C326C"/>
    <w:multiLevelType w:val="hybridMultilevel"/>
    <w:tmpl w:val="89C0F2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E24545B"/>
    <w:multiLevelType w:val="hybridMultilevel"/>
    <w:tmpl w:val="C374B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E897529"/>
    <w:multiLevelType w:val="hybridMultilevel"/>
    <w:tmpl w:val="E11C7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0D05E91"/>
    <w:multiLevelType w:val="hybridMultilevel"/>
    <w:tmpl w:val="39B41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1E429F6"/>
    <w:multiLevelType w:val="hybridMultilevel"/>
    <w:tmpl w:val="1100A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31C7A89"/>
    <w:multiLevelType w:val="hybridMultilevel"/>
    <w:tmpl w:val="4CF85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3D116EB"/>
    <w:multiLevelType w:val="hybridMultilevel"/>
    <w:tmpl w:val="E236C1A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17D0A55"/>
    <w:multiLevelType w:val="hybridMultilevel"/>
    <w:tmpl w:val="2436B8B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2E626D2"/>
    <w:multiLevelType w:val="hybridMultilevel"/>
    <w:tmpl w:val="F8FC8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5AF1CF7"/>
    <w:multiLevelType w:val="hybridMultilevel"/>
    <w:tmpl w:val="DFECE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99B73B2"/>
    <w:multiLevelType w:val="hybridMultilevel"/>
    <w:tmpl w:val="D5ACE8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A25203A"/>
    <w:multiLevelType w:val="hybridMultilevel"/>
    <w:tmpl w:val="FA7AD4D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AC11BB6"/>
    <w:multiLevelType w:val="hybridMultilevel"/>
    <w:tmpl w:val="AE8CC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BEA0CF7"/>
    <w:multiLevelType w:val="hybridMultilevel"/>
    <w:tmpl w:val="74E2A1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E124728"/>
    <w:multiLevelType w:val="hybridMultilevel"/>
    <w:tmpl w:val="9F16A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0"/>
  </w:num>
  <w:num w:numId="4">
    <w:abstractNumId w:val="19"/>
  </w:num>
  <w:num w:numId="5">
    <w:abstractNumId w:val="8"/>
  </w:num>
  <w:num w:numId="6">
    <w:abstractNumId w:val="15"/>
  </w:num>
  <w:num w:numId="7">
    <w:abstractNumId w:val="10"/>
  </w:num>
  <w:num w:numId="8">
    <w:abstractNumId w:val="22"/>
  </w:num>
  <w:num w:numId="9">
    <w:abstractNumId w:val="23"/>
  </w:num>
  <w:num w:numId="10">
    <w:abstractNumId w:val="33"/>
  </w:num>
  <w:num w:numId="11">
    <w:abstractNumId w:val="18"/>
  </w:num>
  <w:num w:numId="12">
    <w:abstractNumId w:val="21"/>
  </w:num>
  <w:num w:numId="13">
    <w:abstractNumId w:val="34"/>
  </w:num>
  <w:num w:numId="14">
    <w:abstractNumId w:val="29"/>
  </w:num>
  <w:num w:numId="15">
    <w:abstractNumId w:val="7"/>
  </w:num>
  <w:num w:numId="16">
    <w:abstractNumId w:val="3"/>
  </w:num>
  <w:num w:numId="17">
    <w:abstractNumId w:val="36"/>
  </w:num>
  <w:num w:numId="18">
    <w:abstractNumId w:val="30"/>
  </w:num>
  <w:num w:numId="19">
    <w:abstractNumId w:val="5"/>
  </w:num>
  <w:num w:numId="20">
    <w:abstractNumId w:val="6"/>
  </w:num>
  <w:num w:numId="21">
    <w:abstractNumId w:val="27"/>
  </w:num>
  <w:num w:numId="22">
    <w:abstractNumId w:val="17"/>
  </w:num>
  <w:num w:numId="23">
    <w:abstractNumId w:val="25"/>
  </w:num>
  <w:num w:numId="24">
    <w:abstractNumId w:val="32"/>
  </w:num>
  <w:num w:numId="25">
    <w:abstractNumId w:val="31"/>
  </w:num>
  <w:num w:numId="26">
    <w:abstractNumId w:val="24"/>
  </w:num>
  <w:num w:numId="27">
    <w:abstractNumId w:val="28"/>
  </w:num>
  <w:num w:numId="28">
    <w:abstractNumId w:val="13"/>
  </w:num>
  <w:num w:numId="29">
    <w:abstractNumId w:val="35"/>
  </w:num>
  <w:num w:numId="30">
    <w:abstractNumId w:val="11"/>
  </w:num>
  <w:num w:numId="31">
    <w:abstractNumId w:val="26"/>
  </w:num>
  <w:num w:numId="32">
    <w:abstractNumId w:val="4"/>
  </w:num>
  <w:num w:numId="33">
    <w:abstractNumId w:val="14"/>
  </w:num>
  <w:num w:numId="34">
    <w:abstractNumId w:val="2"/>
  </w:num>
  <w:num w:numId="35">
    <w:abstractNumId w:val="9"/>
  </w:num>
  <w:num w:numId="36">
    <w:abstractNumId w:val="20"/>
  </w:num>
  <w:num w:numId="37">
    <w:abstractNumId w:val="16"/>
  </w:num>
  <w:num w:numId="38">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B6BB4"/>
    <w:rsid w:val="00017BD8"/>
    <w:rsid w:val="00061B2D"/>
    <w:rsid w:val="000763C0"/>
    <w:rsid w:val="00102C5F"/>
    <w:rsid w:val="00104E0B"/>
    <w:rsid w:val="001263C4"/>
    <w:rsid w:val="00182D80"/>
    <w:rsid w:val="001B0371"/>
    <w:rsid w:val="001B1B0B"/>
    <w:rsid w:val="001D696D"/>
    <w:rsid w:val="00213840"/>
    <w:rsid w:val="0021533E"/>
    <w:rsid w:val="00251FCA"/>
    <w:rsid w:val="00270FA3"/>
    <w:rsid w:val="002837A3"/>
    <w:rsid w:val="00290AE0"/>
    <w:rsid w:val="002B6EB5"/>
    <w:rsid w:val="002E7DDA"/>
    <w:rsid w:val="002F4384"/>
    <w:rsid w:val="00341590"/>
    <w:rsid w:val="00363CB5"/>
    <w:rsid w:val="003F272D"/>
    <w:rsid w:val="003F6014"/>
    <w:rsid w:val="00413B94"/>
    <w:rsid w:val="00430570"/>
    <w:rsid w:val="0044517D"/>
    <w:rsid w:val="00450751"/>
    <w:rsid w:val="00461FF6"/>
    <w:rsid w:val="00493381"/>
    <w:rsid w:val="004E75C9"/>
    <w:rsid w:val="00500F49"/>
    <w:rsid w:val="00553811"/>
    <w:rsid w:val="005C5BF0"/>
    <w:rsid w:val="005C6D61"/>
    <w:rsid w:val="005D1704"/>
    <w:rsid w:val="0060566B"/>
    <w:rsid w:val="00620D4A"/>
    <w:rsid w:val="00646C22"/>
    <w:rsid w:val="00690446"/>
    <w:rsid w:val="006A568B"/>
    <w:rsid w:val="006B2FEB"/>
    <w:rsid w:val="006C5B29"/>
    <w:rsid w:val="006D02D2"/>
    <w:rsid w:val="0071024D"/>
    <w:rsid w:val="00714C90"/>
    <w:rsid w:val="007314E3"/>
    <w:rsid w:val="00754540"/>
    <w:rsid w:val="00756577"/>
    <w:rsid w:val="00766732"/>
    <w:rsid w:val="00783D01"/>
    <w:rsid w:val="00792542"/>
    <w:rsid w:val="007A79F2"/>
    <w:rsid w:val="007B5CEF"/>
    <w:rsid w:val="007C2688"/>
    <w:rsid w:val="007C69A2"/>
    <w:rsid w:val="007E48E0"/>
    <w:rsid w:val="00826E25"/>
    <w:rsid w:val="00830FFD"/>
    <w:rsid w:val="008530F3"/>
    <w:rsid w:val="008A73A0"/>
    <w:rsid w:val="008B1FB9"/>
    <w:rsid w:val="008D7B51"/>
    <w:rsid w:val="008F6EB8"/>
    <w:rsid w:val="00947223"/>
    <w:rsid w:val="00951E20"/>
    <w:rsid w:val="009602A2"/>
    <w:rsid w:val="0096534D"/>
    <w:rsid w:val="009905E1"/>
    <w:rsid w:val="009B50B1"/>
    <w:rsid w:val="009B6BB4"/>
    <w:rsid w:val="009D2260"/>
    <w:rsid w:val="009E23C0"/>
    <w:rsid w:val="009E585A"/>
    <w:rsid w:val="009F17B7"/>
    <w:rsid w:val="00A25D55"/>
    <w:rsid w:val="00A4677A"/>
    <w:rsid w:val="00A57F45"/>
    <w:rsid w:val="00A732A9"/>
    <w:rsid w:val="00A7459A"/>
    <w:rsid w:val="00A81FE9"/>
    <w:rsid w:val="00A83733"/>
    <w:rsid w:val="00AB15F3"/>
    <w:rsid w:val="00AC38ED"/>
    <w:rsid w:val="00B019D6"/>
    <w:rsid w:val="00B21308"/>
    <w:rsid w:val="00B47364"/>
    <w:rsid w:val="00B8474C"/>
    <w:rsid w:val="00B921AE"/>
    <w:rsid w:val="00B97B2A"/>
    <w:rsid w:val="00C26327"/>
    <w:rsid w:val="00C40B0A"/>
    <w:rsid w:val="00C40B54"/>
    <w:rsid w:val="00C465FE"/>
    <w:rsid w:val="00C50909"/>
    <w:rsid w:val="00C53139"/>
    <w:rsid w:val="00C614DE"/>
    <w:rsid w:val="00C64140"/>
    <w:rsid w:val="00C66385"/>
    <w:rsid w:val="00C94E06"/>
    <w:rsid w:val="00CA5814"/>
    <w:rsid w:val="00CD170B"/>
    <w:rsid w:val="00D17208"/>
    <w:rsid w:val="00D31C73"/>
    <w:rsid w:val="00D463B1"/>
    <w:rsid w:val="00D565F9"/>
    <w:rsid w:val="00DE46E8"/>
    <w:rsid w:val="00DF5DA8"/>
    <w:rsid w:val="00E25228"/>
    <w:rsid w:val="00E26112"/>
    <w:rsid w:val="00E44C3A"/>
    <w:rsid w:val="00E53E47"/>
    <w:rsid w:val="00E80F6A"/>
    <w:rsid w:val="00E90D8A"/>
    <w:rsid w:val="00E936DA"/>
    <w:rsid w:val="00EA3503"/>
    <w:rsid w:val="00EB6669"/>
    <w:rsid w:val="00EB7A24"/>
    <w:rsid w:val="00EC5AD2"/>
    <w:rsid w:val="00EF665B"/>
    <w:rsid w:val="00F327A6"/>
    <w:rsid w:val="00F453CD"/>
    <w:rsid w:val="00F57896"/>
    <w:rsid w:val="00F66330"/>
    <w:rsid w:val="00FD1598"/>
    <w:rsid w:val="00FF044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5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8ED"/>
    <w:pPr>
      <w:ind w:left="720"/>
      <w:contextualSpacing/>
    </w:pPr>
  </w:style>
  <w:style w:type="paragraph" w:styleId="HTMLPreformatted">
    <w:name w:val="HTML Preformatted"/>
    <w:basedOn w:val="Normal"/>
    <w:link w:val="HTMLPreformattedChar"/>
    <w:uiPriority w:val="99"/>
    <w:unhideWhenUsed/>
    <w:rsid w:val="003F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272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46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3B1"/>
    <w:rPr>
      <w:rFonts w:ascii="Tahoma" w:hAnsi="Tahoma" w:cs="Tahoma"/>
      <w:sz w:val="16"/>
      <w:szCs w:val="16"/>
    </w:rPr>
  </w:style>
  <w:style w:type="paragraph" w:styleId="Header">
    <w:name w:val="header"/>
    <w:basedOn w:val="Normal"/>
    <w:link w:val="HeaderChar"/>
    <w:uiPriority w:val="99"/>
    <w:semiHidden/>
    <w:unhideWhenUsed/>
    <w:rsid w:val="00826E2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26E25"/>
  </w:style>
  <w:style w:type="paragraph" w:styleId="Footer">
    <w:name w:val="footer"/>
    <w:basedOn w:val="Normal"/>
    <w:link w:val="FooterChar"/>
    <w:uiPriority w:val="99"/>
    <w:semiHidden/>
    <w:unhideWhenUsed/>
    <w:rsid w:val="00826E2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26E25"/>
  </w:style>
  <w:style w:type="paragraph" w:styleId="NoSpacing">
    <w:name w:val="No Spacing"/>
    <w:link w:val="NoSpacingChar"/>
    <w:uiPriority w:val="1"/>
    <w:qFormat/>
    <w:rsid w:val="00500F49"/>
    <w:pPr>
      <w:spacing w:after="0" w:line="240" w:lineRule="auto"/>
    </w:pPr>
    <w:rPr>
      <w:lang w:val="en-US" w:eastAsia="en-US"/>
    </w:rPr>
  </w:style>
  <w:style w:type="character" w:customStyle="1" w:styleId="NoSpacingChar">
    <w:name w:val="No Spacing Char"/>
    <w:basedOn w:val="DefaultParagraphFont"/>
    <w:link w:val="NoSpacing"/>
    <w:uiPriority w:val="1"/>
    <w:rsid w:val="00500F49"/>
    <w:rPr>
      <w:lang w:val="en-US" w:eastAsia="en-US"/>
    </w:rPr>
  </w:style>
  <w:style w:type="character" w:customStyle="1" w:styleId="apple-converted-space">
    <w:name w:val="apple-converted-space"/>
    <w:basedOn w:val="DefaultParagraphFont"/>
    <w:rsid w:val="005C5BF0"/>
  </w:style>
  <w:style w:type="numbering" w:customStyle="1" w:styleId="NoList1">
    <w:name w:val="No List1"/>
    <w:next w:val="NoList"/>
    <w:uiPriority w:val="99"/>
    <w:semiHidden/>
    <w:unhideWhenUsed/>
    <w:rsid w:val="00B47364"/>
  </w:style>
  <w:style w:type="numbering" w:customStyle="1" w:styleId="NoList2">
    <w:name w:val="No List2"/>
    <w:next w:val="NoList"/>
    <w:uiPriority w:val="99"/>
    <w:semiHidden/>
    <w:unhideWhenUsed/>
    <w:rsid w:val="00B47364"/>
  </w:style>
</w:styles>
</file>

<file path=word/webSettings.xml><?xml version="1.0" encoding="utf-8"?>
<w:webSettings xmlns:r="http://schemas.openxmlformats.org/officeDocument/2006/relationships" xmlns:w="http://schemas.openxmlformats.org/wordprocessingml/2006/main">
  <w:divs>
    <w:div w:id="1277873">
      <w:bodyDiv w:val="1"/>
      <w:marLeft w:val="0"/>
      <w:marRight w:val="0"/>
      <w:marTop w:val="0"/>
      <w:marBottom w:val="0"/>
      <w:divBdr>
        <w:top w:val="none" w:sz="0" w:space="0" w:color="auto"/>
        <w:left w:val="none" w:sz="0" w:space="0" w:color="auto"/>
        <w:bottom w:val="none" w:sz="0" w:space="0" w:color="auto"/>
        <w:right w:val="none" w:sz="0" w:space="0" w:color="auto"/>
      </w:divBdr>
    </w:div>
    <w:div w:id="27531670">
      <w:bodyDiv w:val="1"/>
      <w:marLeft w:val="0"/>
      <w:marRight w:val="0"/>
      <w:marTop w:val="0"/>
      <w:marBottom w:val="0"/>
      <w:divBdr>
        <w:top w:val="none" w:sz="0" w:space="0" w:color="auto"/>
        <w:left w:val="none" w:sz="0" w:space="0" w:color="auto"/>
        <w:bottom w:val="none" w:sz="0" w:space="0" w:color="auto"/>
        <w:right w:val="none" w:sz="0" w:space="0" w:color="auto"/>
      </w:divBdr>
    </w:div>
    <w:div w:id="41096865">
      <w:bodyDiv w:val="1"/>
      <w:marLeft w:val="0"/>
      <w:marRight w:val="0"/>
      <w:marTop w:val="0"/>
      <w:marBottom w:val="0"/>
      <w:divBdr>
        <w:top w:val="none" w:sz="0" w:space="0" w:color="auto"/>
        <w:left w:val="none" w:sz="0" w:space="0" w:color="auto"/>
        <w:bottom w:val="none" w:sz="0" w:space="0" w:color="auto"/>
        <w:right w:val="none" w:sz="0" w:space="0" w:color="auto"/>
      </w:divBdr>
    </w:div>
    <w:div w:id="104348625">
      <w:bodyDiv w:val="1"/>
      <w:marLeft w:val="0"/>
      <w:marRight w:val="0"/>
      <w:marTop w:val="0"/>
      <w:marBottom w:val="0"/>
      <w:divBdr>
        <w:top w:val="none" w:sz="0" w:space="0" w:color="auto"/>
        <w:left w:val="none" w:sz="0" w:space="0" w:color="auto"/>
        <w:bottom w:val="none" w:sz="0" w:space="0" w:color="auto"/>
        <w:right w:val="none" w:sz="0" w:space="0" w:color="auto"/>
      </w:divBdr>
    </w:div>
    <w:div w:id="124205062">
      <w:bodyDiv w:val="1"/>
      <w:marLeft w:val="0"/>
      <w:marRight w:val="0"/>
      <w:marTop w:val="0"/>
      <w:marBottom w:val="0"/>
      <w:divBdr>
        <w:top w:val="none" w:sz="0" w:space="0" w:color="auto"/>
        <w:left w:val="none" w:sz="0" w:space="0" w:color="auto"/>
        <w:bottom w:val="none" w:sz="0" w:space="0" w:color="auto"/>
        <w:right w:val="none" w:sz="0" w:space="0" w:color="auto"/>
      </w:divBdr>
    </w:div>
    <w:div w:id="158542721">
      <w:bodyDiv w:val="1"/>
      <w:marLeft w:val="0"/>
      <w:marRight w:val="0"/>
      <w:marTop w:val="0"/>
      <w:marBottom w:val="0"/>
      <w:divBdr>
        <w:top w:val="none" w:sz="0" w:space="0" w:color="auto"/>
        <w:left w:val="none" w:sz="0" w:space="0" w:color="auto"/>
        <w:bottom w:val="none" w:sz="0" w:space="0" w:color="auto"/>
        <w:right w:val="none" w:sz="0" w:space="0" w:color="auto"/>
      </w:divBdr>
    </w:div>
    <w:div w:id="217666044">
      <w:bodyDiv w:val="1"/>
      <w:marLeft w:val="0"/>
      <w:marRight w:val="0"/>
      <w:marTop w:val="0"/>
      <w:marBottom w:val="0"/>
      <w:divBdr>
        <w:top w:val="none" w:sz="0" w:space="0" w:color="auto"/>
        <w:left w:val="none" w:sz="0" w:space="0" w:color="auto"/>
        <w:bottom w:val="none" w:sz="0" w:space="0" w:color="auto"/>
        <w:right w:val="none" w:sz="0" w:space="0" w:color="auto"/>
      </w:divBdr>
    </w:div>
    <w:div w:id="429206497">
      <w:bodyDiv w:val="1"/>
      <w:marLeft w:val="0"/>
      <w:marRight w:val="0"/>
      <w:marTop w:val="0"/>
      <w:marBottom w:val="0"/>
      <w:divBdr>
        <w:top w:val="none" w:sz="0" w:space="0" w:color="auto"/>
        <w:left w:val="none" w:sz="0" w:space="0" w:color="auto"/>
        <w:bottom w:val="none" w:sz="0" w:space="0" w:color="auto"/>
        <w:right w:val="none" w:sz="0" w:space="0" w:color="auto"/>
      </w:divBdr>
    </w:div>
    <w:div w:id="432363775">
      <w:bodyDiv w:val="1"/>
      <w:marLeft w:val="0"/>
      <w:marRight w:val="0"/>
      <w:marTop w:val="0"/>
      <w:marBottom w:val="0"/>
      <w:divBdr>
        <w:top w:val="none" w:sz="0" w:space="0" w:color="auto"/>
        <w:left w:val="none" w:sz="0" w:space="0" w:color="auto"/>
        <w:bottom w:val="none" w:sz="0" w:space="0" w:color="auto"/>
        <w:right w:val="none" w:sz="0" w:space="0" w:color="auto"/>
      </w:divBdr>
    </w:div>
    <w:div w:id="464857681">
      <w:bodyDiv w:val="1"/>
      <w:marLeft w:val="0"/>
      <w:marRight w:val="0"/>
      <w:marTop w:val="0"/>
      <w:marBottom w:val="0"/>
      <w:divBdr>
        <w:top w:val="none" w:sz="0" w:space="0" w:color="auto"/>
        <w:left w:val="none" w:sz="0" w:space="0" w:color="auto"/>
        <w:bottom w:val="none" w:sz="0" w:space="0" w:color="auto"/>
        <w:right w:val="none" w:sz="0" w:space="0" w:color="auto"/>
      </w:divBdr>
    </w:div>
    <w:div w:id="467667754">
      <w:bodyDiv w:val="1"/>
      <w:marLeft w:val="0"/>
      <w:marRight w:val="0"/>
      <w:marTop w:val="0"/>
      <w:marBottom w:val="0"/>
      <w:divBdr>
        <w:top w:val="none" w:sz="0" w:space="0" w:color="auto"/>
        <w:left w:val="none" w:sz="0" w:space="0" w:color="auto"/>
        <w:bottom w:val="none" w:sz="0" w:space="0" w:color="auto"/>
        <w:right w:val="none" w:sz="0" w:space="0" w:color="auto"/>
      </w:divBdr>
    </w:div>
    <w:div w:id="563758355">
      <w:bodyDiv w:val="1"/>
      <w:marLeft w:val="0"/>
      <w:marRight w:val="0"/>
      <w:marTop w:val="0"/>
      <w:marBottom w:val="0"/>
      <w:divBdr>
        <w:top w:val="none" w:sz="0" w:space="0" w:color="auto"/>
        <w:left w:val="none" w:sz="0" w:space="0" w:color="auto"/>
        <w:bottom w:val="none" w:sz="0" w:space="0" w:color="auto"/>
        <w:right w:val="none" w:sz="0" w:space="0" w:color="auto"/>
      </w:divBdr>
    </w:div>
    <w:div w:id="703486916">
      <w:bodyDiv w:val="1"/>
      <w:marLeft w:val="0"/>
      <w:marRight w:val="0"/>
      <w:marTop w:val="0"/>
      <w:marBottom w:val="0"/>
      <w:divBdr>
        <w:top w:val="none" w:sz="0" w:space="0" w:color="auto"/>
        <w:left w:val="none" w:sz="0" w:space="0" w:color="auto"/>
        <w:bottom w:val="none" w:sz="0" w:space="0" w:color="auto"/>
        <w:right w:val="none" w:sz="0" w:space="0" w:color="auto"/>
      </w:divBdr>
    </w:div>
    <w:div w:id="760296529">
      <w:bodyDiv w:val="1"/>
      <w:marLeft w:val="0"/>
      <w:marRight w:val="0"/>
      <w:marTop w:val="0"/>
      <w:marBottom w:val="0"/>
      <w:divBdr>
        <w:top w:val="none" w:sz="0" w:space="0" w:color="auto"/>
        <w:left w:val="none" w:sz="0" w:space="0" w:color="auto"/>
        <w:bottom w:val="none" w:sz="0" w:space="0" w:color="auto"/>
        <w:right w:val="none" w:sz="0" w:space="0" w:color="auto"/>
      </w:divBdr>
    </w:div>
    <w:div w:id="791368165">
      <w:bodyDiv w:val="1"/>
      <w:marLeft w:val="0"/>
      <w:marRight w:val="0"/>
      <w:marTop w:val="0"/>
      <w:marBottom w:val="0"/>
      <w:divBdr>
        <w:top w:val="none" w:sz="0" w:space="0" w:color="auto"/>
        <w:left w:val="none" w:sz="0" w:space="0" w:color="auto"/>
        <w:bottom w:val="none" w:sz="0" w:space="0" w:color="auto"/>
        <w:right w:val="none" w:sz="0" w:space="0" w:color="auto"/>
      </w:divBdr>
    </w:div>
    <w:div w:id="843132386">
      <w:bodyDiv w:val="1"/>
      <w:marLeft w:val="0"/>
      <w:marRight w:val="0"/>
      <w:marTop w:val="0"/>
      <w:marBottom w:val="0"/>
      <w:divBdr>
        <w:top w:val="none" w:sz="0" w:space="0" w:color="auto"/>
        <w:left w:val="none" w:sz="0" w:space="0" w:color="auto"/>
        <w:bottom w:val="none" w:sz="0" w:space="0" w:color="auto"/>
        <w:right w:val="none" w:sz="0" w:space="0" w:color="auto"/>
      </w:divBdr>
    </w:div>
    <w:div w:id="854467419">
      <w:bodyDiv w:val="1"/>
      <w:marLeft w:val="0"/>
      <w:marRight w:val="0"/>
      <w:marTop w:val="0"/>
      <w:marBottom w:val="0"/>
      <w:divBdr>
        <w:top w:val="none" w:sz="0" w:space="0" w:color="auto"/>
        <w:left w:val="none" w:sz="0" w:space="0" w:color="auto"/>
        <w:bottom w:val="none" w:sz="0" w:space="0" w:color="auto"/>
        <w:right w:val="none" w:sz="0" w:space="0" w:color="auto"/>
      </w:divBdr>
    </w:div>
    <w:div w:id="889341495">
      <w:bodyDiv w:val="1"/>
      <w:marLeft w:val="0"/>
      <w:marRight w:val="0"/>
      <w:marTop w:val="0"/>
      <w:marBottom w:val="0"/>
      <w:divBdr>
        <w:top w:val="none" w:sz="0" w:space="0" w:color="auto"/>
        <w:left w:val="none" w:sz="0" w:space="0" w:color="auto"/>
        <w:bottom w:val="none" w:sz="0" w:space="0" w:color="auto"/>
        <w:right w:val="none" w:sz="0" w:space="0" w:color="auto"/>
      </w:divBdr>
    </w:div>
    <w:div w:id="894047127">
      <w:bodyDiv w:val="1"/>
      <w:marLeft w:val="0"/>
      <w:marRight w:val="0"/>
      <w:marTop w:val="0"/>
      <w:marBottom w:val="0"/>
      <w:divBdr>
        <w:top w:val="none" w:sz="0" w:space="0" w:color="auto"/>
        <w:left w:val="none" w:sz="0" w:space="0" w:color="auto"/>
        <w:bottom w:val="none" w:sz="0" w:space="0" w:color="auto"/>
        <w:right w:val="none" w:sz="0" w:space="0" w:color="auto"/>
      </w:divBdr>
    </w:div>
    <w:div w:id="907886384">
      <w:bodyDiv w:val="1"/>
      <w:marLeft w:val="0"/>
      <w:marRight w:val="0"/>
      <w:marTop w:val="0"/>
      <w:marBottom w:val="0"/>
      <w:divBdr>
        <w:top w:val="none" w:sz="0" w:space="0" w:color="auto"/>
        <w:left w:val="none" w:sz="0" w:space="0" w:color="auto"/>
        <w:bottom w:val="none" w:sz="0" w:space="0" w:color="auto"/>
        <w:right w:val="none" w:sz="0" w:space="0" w:color="auto"/>
      </w:divBdr>
    </w:div>
    <w:div w:id="958758736">
      <w:bodyDiv w:val="1"/>
      <w:marLeft w:val="0"/>
      <w:marRight w:val="0"/>
      <w:marTop w:val="0"/>
      <w:marBottom w:val="0"/>
      <w:divBdr>
        <w:top w:val="none" w:sz="0" w:space="0" w:color="auto"/>
        <w:left w:val="none" w:sz="0" w:space="0" w:color="auto"/>
        <w:bottom w:val="none" w:sz="0" w:space="0" w:color="auto"/>
        <w:right w:val="none" w:sz="0" w:space="0" w:color="auto"/>
      </w:divBdr>
    </w:div>
    <w:div w:id="1018893855">
      <w:bodyDiv w:val="1"/>
      <w:marLeft w:val="0"/>
      <w:marRight w:val="0"/>
      <w:marTop w:val="0"/>
      <w:marBottom w:val="0"/>
      <w:divBdr>
        <w:top w:val="none" w:sz="0" w:space="0" w:color="auto"/>
        <w:left w:val="none" w:sz="0" w:space="0" w:color="auto"/>
        <w:bottom w:val="none" w:sz="0" w:space="0" w:color="auto"/>
        <w:right w:val="none" w:sz="0" w:space="0" w:color="auto"/>
      </w:divBdr>
    </w:div>
    <w:div w:id="1105154958">
      <w:bodyDiv w:val="1"/>
      <w:marLeft w:val="0"/>
      <w:marRight w:val="0"/>
      <w:marTop w:val="0"/>
      <w:marBottom w:val="0"/>
      <w:divBdr>
        <w:top w:val="none" w:sz="0" w:space="0" w:color="auto"/>
        <w:left w:val="none" w:sz="0" w:space="0" w:color="auto"/>
        <w:bottom w:val="none" w:sz="0" w:space="0" w:color="auto"/>
        <w:right w:val="none" w:sz="0" w:space="0" w:color="auto"/>
      </w:divBdr>
    </w:div>
    <w:div w:id="1108816113">
      <w:bodyDiv w:val="1"/>
      <w:marLeft w:val="0"/>
      <w:marRight w:val="0"/>
      <w:marTop w:val="0"/>
      <w:marBottom w:val="0"/>
      <w:divBdr>
        <w:top w:val="none" w:sz="0" w:space="0" w:color="auto"/>
        <w:left w:val="none" w:sz="0" w:space="0" w:color="auto"/>
        <w:bottom w:val="none" w:sz="0" w:space="0" w:color="auto"/>
        <w:right w:val="none" w:sz="0" w:space="0" w:color="auto"/>
      </w:divBdr>
    </w:div>
    <w:div w:id="1118523840">
      <w:bodyDiv w:val="1"/>
      <w:marLeft w:val="0"/>
      <w:marRight w:val="0"/>
      <w:marTop w:val="0"/>
      <w:marBottom w:val="0"/>
      <w:divBdr>
        <w:top w:val="none" w:sz="0" w:space="0" w:color="auto"/>
        <w:left w:val="none" w:sz="0" w:space="0" w:color="auto"/>
        <w:bottom w:val="none" w:sz="0" w:space="0" w:color="auto"/>
        <w:right w:val="none" w:sz="0" w:space="0" w:color="auto"/>
      </w:divBdr>
    </w:div>
    <w:div w:id="1138300148">
      <w:bodyDiv w:val="1"/>
      <w:marLeft w:val="0"/>
      <w:marRight w:val="0"/>
      <w:marTop w:val="0"/>
      <w:marBottom w:val="0"/>
      <w:divBdr>
        <w:top w:val="none" w:sz="0" w:space="0" w:color="auto"/>
        <w:left w:val="none" w:sz="0" w:space="0" w:color="auto"/>
        <w:bottom w:val="none" w:sz="0" w:space="0" w:color="auto"/>
        <w:right w:val="none" w:sz="0" w:space="0" w:color="auto"/>
      </w:divBdr>
    </w:div>
    <w:div w:id="1189444688">
      <w:bodyDiv w:val="1"/>
      <w:marLeft w:val="0"/>
      <w:marRight w:val="0"/>
      <w:marTop w:val="0"/>
      <w:marBottom w:val="0"/>
      <w:divBdr>
        <w:top w:val="none" w:sz="0" w:space="0" w:color="auto"/>
        <w:left w:val="none" w:sz="0" w:space="0" w:color="auto"/>
        <w:bottom w:val="none" w:sz="0" w:space="0" w:color="auto"/>
        <w:right w:val="none" w:sz="0" w:space="0" w:color="auto"/>
      </w:divBdr>
    </w:div>
    <w:div w:id="1219823607">
      <w:bodyDiv w:val="1"/>
      <w:marLeft w:val="0"/>
      <w:marRight w:val="0"/>
      <w:marTop w:val="0"/>
      <w:marBottom w:val="0"/>
      <w:divBdr>
        <w:top w:val="none" w:sz="0" w:space="0" w:color="auto"/>
        <w:left w:val="none" w:sz="0" w:space="0" w:color="auto"/>
        <w:bottom w:val="none" w:sz="0" w:space="0" w:color="auto"/>
        <w:right w:val="none" w:sz="0" w:space="0" w:color="auto"/>
      </w:divBdr>
    </w:div>
    <w:div w:id="1236745503">
      <w:bodyDiv w:val="1"/>
      <w:marLeft w:val="0"/>
      <w:marRight w:val="0"/>
      <w:marTop w:val="0"/>
      <w:marBottom w:val="0"/>
      <w:divBdr>
        <w:top w:val="none" w:sz="0" w:space="0" w:color="auto"/>
        <w:left w:val="none" w:sz="0" w:space="0" w:color="auto"/>
        <w:bottom w:val="none" w:sz="0" w:space="0" w:color="auto"/>
        <w:right w:val="none" w:sz="0" w:space="0" w:color="auto"/>
      </w:divBdr>
    </w:div>
    <w:div w:id="1287662947">
      <w:bodyDiv w:val="1"/>
      <w:marLeft w:val="0"/>
      <w:marRight w:val="0"/>
      <w:marTop w:val="0"/>
      <w:marBottom w:val="0"/>
      <w:divBdr>
        <w:top w:val="none" w:sz="0" w:space="0" w:color="auto"/>
        <w:left w:val="none" w:sz="0" w:space="0" w:color="auto"/>
        <w:bottom w:val="none" w:sz="0" w:space="0" w:color="auto"/>
        <w:right w:val="none" w:sz="0" w:space="0" w:color="auto"/>
      </w:divBdr>
    </w:div>
    <w:div w:id="1304047583">
      <w:bodyDiv w:val="1"/>
      <w:marLeft w:val="0"/>
      <w:marRight w:val="0"/>
      <w:marTop w:val="0"/>
      <w:marBottom w:val="0"/>
      <w:divBdr>
        <w:top w:val="none" w:sz="0" w:space="0" w:color="auto"/>
        <w:left w:val="none" w:sz="0" w:space="0" w:color="auto"/>
        <w:bottom w:val="none" w:sz="0" w:space="0" w:color="auto"/>
        <w:right w:val="none" w:sz="0" w:space="0" w:color="auto"/>
      </w:divBdr>
    </w:div>
    <w:div w:id="1319727901">
      <w:bodyDiv w:val="1"/>
      <w:marLeft w:val="0"/>
      <w:marRight w:val="0"/>
      <w:marTop w:val="0"/>
      <w:marBottom w:val="0"/>
      <w:divBdr>
        <w:top w:val="none" w:sz="0" w:space="0" w:color="auto"/>
        <w:left w:val="none" w:sz="0" w:space="0" w:color="auto"/>
        <w:bottom w:val="none" w:sz="0" w:space="0" w:color="auto"/>
        <w:right w:val="none" w:sz="0" w:space="0" w:color="auto"/>
      </w:divBdr>
    </w:div>
    <w:div w:id="1347753343">
      <w:bodyDiv w:val="1"/>
      <w:marLeft w:val="0"/>
      <w:marRight w:val="0"/>
      <w:marTop w:val="0"/>
      <w:marBottom w:val="0"/>
      <w:divBdr>
        <w:top w:val="none" w:sz="0" w:space="0" w:color="auto"/>
        <w:left w:val="none" w:sz="0" w:space="0" w:color="auto"/>
        <w:bottom w:val="none" w:sz="0" w:space="0" w:color="auto"/>
        <w:right w:val="none" w:sz="0" w:space="0" w:color="auto"/>
      </w:divBdr>
    </w:div>
    <w:div w:id="1385374418">
      <w:bodyDiv w:val="1"/>
      <w:marLeft w:val="0"/>
      <w:marRight w:val="0"/>
      <w:marTop w:val="0"/>
      <w:marBottom w:val="0"/>
      <w:divBdr>
        <w:top w:val="none" w:sz="0" w:space="0" w:color="auto"/>
        <w:left w:val="none" w:sz="0" w:space="0" w:color="auto"/>
        <w:bottom w:val="none" w:sz="0" w:space="0" w:color="auto"/>
        <w:right w:val="none" w:sz="0" w:space="0" w:color="auto"/>
      </w:divBdr>
    </w:div>
    <w:div w:id="1470244670">
      <w:bodyDiv w:val="1"/>
      <w:marLeft w:val="0"/>
      <w:marRight w:val="0"/>
      <w:marTop w:val="0"/>
      <w:marBottom w:val="0"/>
      <w:divBdr>
        <w:top w:val="none" w:sz="0" w:space="0" w:color="auto"/>
        <w:left w:val="none" w:sz="0" w:space="0" w:color="auto"/>
        <w:bottom w:val="none" w:sz="0" w:space="0" w:color="auto"/>
        <w:right w:val="none" w:sz="0" w:space="0" w:color="auto"/>
      </w:divBdr>
    </w:div>
    <w:div w:id="1489321059">
      <w:bodyDiv w:val="1"/>
      <w:marLeft w:val="0"/>
      <w:marRight w:val="0"/>
      <w:marTop w:val="0"/>
      <w:marBottom w:val="0"/>
      <w:divBdr>
        <w:top w:val="none" w:sz="0" w:space="0" w:color="auto"/>
        <w:left w:val="none" w:sz="0" w:space="0" w:color="auto"/>
        <w:bottom w:val="none" w:sz="0" w:space="0" w:color="auto"/>
        <w:right w:val="none" w:sz="0" w:space="0" w:color="auto"/>
      </w:divBdr>
    </w:div>
    <w:div w:id="1587424531">
      <w:bodyDiv w:val="1"/>
      <w:marLeft w:val="0"/>
      <w:marRight w:val="0"/>
      <w:marTop w:val="0"/>
      <w:marBottom w:val="0"/>
      <w:divBdr>
        <w:top w:val="none" w:sz="0" w:space="0" w:color="auto"/>
        <w:left w:val="none" w:sz="0" w:space="0" w:color="auto"/>
        <w:bottom w:val="none" w:sz="0" w:space="0" w:color="auto"/>
        <w:right w:val="none" w:sz="0" w:space="0" w:color="auto"/>
      </w:divBdr>
    </w:div>
    <w:div w:id="1625505848">
      <w:bodyDiv w:val="1"/>
      <w:marLeft w:val="0"/>
      <w:marRight w:val="0"/>
      <w:marTop w:val="0"/>
      <w:marBottom w:val="0"/>
      <w:divBdr>
        <w:top w:val="none" w:sz="0" w:space="0" w:color="auto"/>
        <w:left w:val="none" w:sz="0" w:space="0" w:color="auto"/>
        <w:bottom w:val="none" w:sz="0" w:space="0" w:color="auto"/>
        <w:right w:val="none" w:sz="0" w:space="0" w:color="auto"/>
      </w:divBdr>
    </w:div>
    <w:div w:id="1708723342">
      <w:bodyDiv w:val="1"/>
      <w:marLeft w:val="0"/>
      <w:marRight w:val="0"/>
      <w:marTop w:val="0"/>
      <w:marBottom w:val="0"/>
      <w:divBdr>
        <w:top w:val="none" w:sz="0" w:space="0" w:color="auto"/>
        <w:left w:val="none" w:sz="0" w:space="0" w:color="auto"/>
        <w:bottom w:val="none" w:sz="0" w:space="0" w:color="auto"/>
        <w:right w:val="none" w:sz="0" w:space="0" w:color="auto"/>
      </w:divBdr>
    </w:div>
    <w:div w:id="1809542734">
      <w:bodyDiv w:val="1"/>
      <w:marLeft w:val="0"/>
      <w:marRight w:val="0"/>
      <w:marTop w:val="0"/>
      <w:marBottom w:val="0"/>
      <w:divBdr>
        <w:top w:val="none" w:sz="0" w:space="0" w:color="auto"/>
        <w:left w:val="none" w:sz="0" w:space="0" w:color="auto"/>
        <w:bottom w:val="none" w:sz="0" w:space="0" w:color="auto"/>
        <w:right w:val="none" w:sz="0" w:space="0" w:color="auto"/>
      </w:divBdr>
    </w:div>
    <w:div w:id="1815371947">
      <w:bodyDiv w:val="1"/>
      <w:marLeft w:val="0"/>
      <w:marRight w:val="0"/>
      <w:marTop w:val="0"/>
      <w:marBottom w:val="0"/>
      <w:divBdr>
        <w:top w:val="none" w:sz="0" w:space="0" w:color="auto"/>
        <w:left w:val="none" w:sz="0" w:space="0" w:color="auto"/>
        <w:bottom w:val="none" w:sz="0" w:space="0" w:color="auto"/>
        <w:right w:val="none" w:sz="0" w:space="0" w:color="auto"/>
      </w:divBdr>
    </w:div>
    <w:div w:id="1831797562">
      <w:bodyDiv w:val="1"/>
      <w:marLeft w:val="0"/>
      <w:marRight w:val="0"/>
      <w:marTop w:val="0"/>
      <w:marBottom w:val="0"/>
      <w:divBdr>
        <w:top w:val="none" w:sz="0" w:space="0" w:color="auto"/>
        <w:left w:val="none" w:sz="0" w:space="0" w:color="auto"/>
        <w:bottom w:val="none" w:sz="0" w:space="0" w:color="auto"/>
        <w:right w:val="none" w:sz="0" w:space="0" w:color="auto"/>
      </w:divBdr>
      <w:divsChild>
        <w:div w:id="857887011">
          <w:marLeft w:val="0"/>
          <w:marRight w:val="0"/>
          <w:marTop w:val="0"/>
          <w:marBottom w:val="240"/>
          <w:divBdr>
            <w:top w:val="none" w:sz="0" w:space="0" w:color="auto"/>
            <w:left w:val="none" w:sz="0" w:space="0" w:color="auto"/>
            <w:bottom w:val="none" w:sz="0" w:space="0" w:color="auto"/>
            <w:right w:val="none" w:sz="0" w:space="0" w:color="auto"/>
          </w:divBdr>
        </w:div>
        <w:div w:id="1260024893">
          <w:marLeft w:val="0"/>
          <w:marRight w:val="0"/>
          <w:marTop w:val="0"/>
          <w:marBottom w:val="240"/>
          <w:divBdr>
            <w:top w:val="none" w:sz="0" w:space="0" w:color="auto"/>
            <w:left w:val="none" w:sz="0" w:space="0" w:color="auto"/>
            <w:bottom w:val="none" w:sz="0" w:space="0" w:color="auto"/>
            <w:right w:val="none" w:sz="0" w:space="0" w:color="auto"/>
          </w:divBdr>
        </w:div>
      </w:divsChild>
    </w:div>
    <w:div w:id="1863859096">
      <w:bodyDiv w:val="1"/>
      <w:marLeft w:val="0"/>
      <w:marRight w:val="0"/>
      <w:marTop w:val="0"/>
      <w:marBottom w:val="0"/>
      <w:divBdr>
        <w:top w:val="none" w:sz="0" w:space="0" w:color="auto"/>
        <w:left w:val="none" w:sz="0" w:space="0" w:color="auto"/>
        <w:bottom w:val="none" w:sz="0" w:space="0" w:color="auto"/>
        <w:right w:val="none" w:sz="0" w:space="0" w:color="auto"/>
      </w:divBdr>
    </w:div>
    <w:div w:id="2004045444">
      <w:bodyDiv w:val="1"/>
      <w:marLeft w:val="0"/>
      <w:marRight w:val="0"/>
      <w:marTop w:val="0"/>
      <w:marBottom w:val="0"/>
      <w:divBdr>
        <w:top w:val="none" w:sz="0" w:space="0" w:color="auto"/>
        <w:left w:val="none" w:sz="0" w:space="0" w:color="auto"/>
        <w:bottom w:val="none" w:sz="0" w:space="0" w:color="auto"/>
        <w:right w:val="none" w:sz="0" w:space="0" w:color="auto"/>
      </w:divBdr>
    </w:div>
    <w:div w:id="209158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footer" Target="footer29.xml"/><Relationship Id="rId21" Type="http://schemas.openxmlformats.org/officeDocument/2006/relationships/footer" Target="footer5.xml"/><Relationship Id="rId42" Type="http://schemas.openxmlformats.org/officeDocument/2006/relationships/header" Target="header14.xml"/><Relationship Id="rId63" Type="http://schemas.openxmlformats.org/officeDocument/2006/relationships/image" Target="media/image21.emf"/><Relationship Id="rId84" Type="http://schemas.openxmlformats.org/officeDocument/2006/relationships/image" Target="media/image40.emf"/><Relationship Id="rId138" Type="http://schemas.openxmlformats.org/officeDocument/2006/relationships/footer" Target="footer36.xml"/><Relationship Id="rId159" Type="http://schemas.openxmlformats.org/officeDocument/2006/relationships/header" Target="header41.xml"/><Relationship Id="rId170" Type="http://schemas.openxmlformats.org/officeDocument/2006/relationships/header" Target="header45.xml"/><Relationship Id="rId191" Type="http://schemas.openxmlformats.org/officeDocument/2006/relationships/image" Target="media/image83.emf"/><Relationship Id="rId205" Type="http://schemas.openxmlformats.org/officeDocument/2006/relationships/header" Target="header55.xml"/><Relationship Id="rId226" Type="http://schemas.openxmlformats.org/officeDocument/2006/relationships/header" Target="header64.xml"/><Relationship Id="rId107" Type="http://schemas.openxmlformats.org/officeDocument/2006/relationships/header" Target="header26.xml"/><Relationship Id="rId11" Type="http://schemas.openxmlformats.org/officeDocument/2006/relationships/footer" Target="footer1.xml"/><Relationship Id="rId32" Type="http://schemas.openxmlformats.org/officeDocument/2006/relationships/header" Target="header10.xml"/><Relationship Id="rId53" Type="http://schemas.openxmlformats.org/officeDocument/2006/relationships/image" Target="media/image11.emf"/><Relationship Id="rId74" Type="http://schemas.openxmlformats.org/officeDocument/2006/relationships/image" Target="media/image32.emf"/><Relationship Id="rId128" Type="http://schemas.openxmlformats.org/officeDocument/2006/relationships/header" Target="header33.xml"/><Relationship Id="rId149" Type="http://schemas.openxmlformats.org/officeDocument/2006/relationships/image" Target="media/image63.emf"/><Relationship Id="rId5" Type="http://schemas.openxmlformats.org/officeDocument/2006/relationships/settings" Target="settings.xml"/><Relationship Id="rId95" Type="http://schemas.openxmlformats.org/officeDocument/2006/relationships/header" Target="header22.xml"/><Relationship Id="rId160" Type="http://schemas.openxmlformats.org/officeDocument/2006/relationships/footer" Target="footer41.xml"/><Relationship Id="rId181" Type="http://schemas.openxmlformats.org/officeDocument/2006/relationships/image" Target="media/image79.emf"/><Relationship Id="rId216" Type="http://schemas.openxmlformats.org/officeDocument/2006/relationships/header" Target="header59.xm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footer" Target="footer14.xml"/><Relationship Id="rId48" Type="http://schemas.openxmlformats.org/officeDocument/2006/relationships/footer" Target="footer16.xml"/><Relationship Id="rId64" Type="http://schemas.openxmlformats.org/officeDocument/2006/relationships/image" Target="media/image22.emf"/><Relationship Id="rId69" Type="http://schemas.openxmlformats.org/officeDocument/2006/relationships/image" Target="media/image27.emf"/><Relationship Id="rId113" Type="http://schemas.openxmlformats.org/officeDocument/2006/relationships/header" Target="header28.xml"/><Relationship Id="rId118" Type="http://schemas.openxmlformats.org/officeDocument/2006/relationships/image" Target="media/image52.emf"/><Relationship Id="rId134" Type="http://schemas.openxmlformats.org/officeDocument/2006/relationships/header" Target="header35.xml"/><Relationship Id="rId139" Type="http://schemas.openxmlformats.org/officeDocument/2006/relationships/image" Target="media/image59.emf"/><Relationship Id="rId80" Type="http://schemas.openxmlformats.org/officeDocument/2006/relationships/image" Target="media/image36.emf"/><Relationship Id="rId85" Type="http://schemas.openxmlformats.org/officeDocument/2006/relationships/image" Target="media/image41.emf"/><Relationship Id="rId150" Type="http://schemas.openxmlformats.org/officeDocument/2006/relationships/image" Target="media/image64.emf"/><Relationship Id="rId155" Type="http://schemas.openxmlformats.org/officeDocument/2006/relationships/image" Target="media/image69.emf"/><Relationship Id="rId171" Type="http://schemas.openxmlformats.org/officeDocument/2006/relationships/footer" Target="footer45.xml"/><Relationship Id="rId176" Type="http://schemas.openxmlformats.org/officeDocument/2006/relationships/header" Target="header46.xml"/><Relationship Id="rId192" Type="http://schemas.openxmlformats.org/officeDocument/2006/relationships/header" Target="header51.xml"/><Relationship Id="rId197" Type="http://schemas.openxmlformats.org/officeDocument/2006/relationships/image" Target="media/image85.emf"/><Relationship Id="rId206" Type="http://schemas.openxmlformats.org/officeDocument/2006/relationships/footer" Target="footer55.xml"/><Relationship Id="rId227" Type="http://schemas.openxmlformats.org/officeDocument/2006/relationships/footer" Target="footer64.xml"/><Relationship Id="rId201" Type="http://schemas.openxmlformats.org/officeDocument/2006/relationships/header" Target="header53.xml"/><Relationship Id="rId222" Type="http://schemas.openxmlformats.org/officeDocument/2006/relationships/header" Target="header62.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footer" Target="footer10.xml"/><Relationship Id="rId38" Type="http://schemas.openxmlformats.org/officeDocument/2006/relationships/footer" Target="footer12.xml"/><Relationship Id="rId59" Type="http://schemas.openxmlformats.org/officeDocument/2006/relationships/image" Target="media/image17.emf"/><Relationship Id="rId103" Type="http://schemas.openxmlformats.org/officeDocument/2006/relationships/image" Target="media/image47.emf"/><Relationship Id="rId108" Type="http://schemas.openxmlformats.org/officeDocument/2006/relationships/footer" Target="footer26.xml"/><Relationship Id="rId124" Type="http://schemas.openxmlformats.org/officeDocument/2006/relationships/image" Target="media/image54.emf"/><Relationship Id="rId129" Type="http://schemas.openxmlformats.org/officeDocument/2006/relationships/footer" Target="footer33.xml"/><Relationship Id="rId54" Type="http://schemas.openxmlformats.org/officeDocument/2006/relationships/image" Target="media/image12.emf"/><Relationship Id="rId70" Type="http://schemas.openxmlformats.org/officeDocument/2006/relationships/image" Target="media/image28.emf"/><Relationship Id="rId75" Type="http://schemas.openxmlformats.org/officeDocument/2006/relationships/image" Target="media/image33.emf"/><Relationship Id="rId91" Type="http://schemas.openxmlformats.org/officeDocument/2006/relationships/image" Target="media/image43.emf"/><Relationship Id="rId96" Type="http://schemas.openxmlformats.org/officeDocument/2006/relationships/footer" Target="footer22.xml"/><Relationship Id="rId140" Type="http://schemas.openxmlformats.org/officeDocument/2006/relationships/header" Target="header37.xml"/><Relationship Id="rId145" Type="http://schemas.openxmlformats.org/officeDocument/2006/relationships/image" Target="media/image61.emf"/><Relationship Id="rId161" Type="http://schemas.openxmlformats.org/officeDocument/2006/relationships/image" Target="media/image71.emf"/><Relationship Id="rId166" Type="http://schemas.openxmlformats.org/officeDocument/2006/relationships/image" Target="media/image72.emf"/><Relationship Id="rId182" Type="http://schemas.openxmlformats.org/officeDocument/2006/relationships/image" Target="media/image80.emf"/><Relationship Id="rId187" Type="http://schemas.openxmlformats.org/officeDocument/2006/relationships/footer" Target="footer49.xml"/><Relationship Id="rId217" Type="http://schemas.openxmlformats.org/officeDocument/2006/relationships/footer" Target="footer59.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eader" Target="header57.xml"/><Relationship Id="rId23" Type="http://schemas.openxmlformats.org/officeDocument/2006/relationships/footer" Target="footer6.xml"/><Relationship Id="rId28" Type="http://schemas.openxmlformats.org/officeDocument/2006/relationships/footer" Target="footer8.xml"/><Relationship Id="rId49" Type="http://schemas.openxmlformats.org/officeDocument/2006/relationships/image" Target="media/image9.emf"/><Relationship Id="rId114" Type="http://schemas.openxmlformats.org/officeDocument/2006/relationships/footer" Target="footer28.xml"/><Relationship Id="rId119" Type="http://schemas.openxmlformats.org/officeDocument/2006/relationships/header" Target="header30.xml"/><Relationship Id="rId44" Type="http://schemas.openxmlformats.org/officeDocument/2006/relationships/image" Target="media/image8.emf"/><Relationship Id="rId60" Type="http://schemas.openxmlformats.org/officeDocument/2006/relationships/image" Target="media/image18.emf"/><Relationship Id="rId65" Type="http://schemas.openxmlformats.org/officeDocument/2006/relationships/image" Target="media/image23.emf"/><Relationship Id="rId81" Type="http://schemas.openxmlformats.org/officeDocument/2006/relationships/image" Target="media/image37.emf"/><Relationship Id="rId86" Type="http://schemas.openxmlformats.org/officeDocument/2006/relationships/header" Target="header19.xml"/><Relationship Id="rId130" Type="http://schemas.openxmlformats.org/officeDocument/2006/relationships/image" Target="media/image56.emf"/><Relationship Id="rId135" Type="http://schemas.openxmlformats.org/officeDocument/2006/relationships/footer" Target="footer35.xml"/><Relationship Id="rId151" Type="http://schemas.openxmlformats.org/officeDocument/2006/relationships/image" Target="media/image65.emf"/><Relationship Id="rId156" Type="http://schemas.openxmlformats.org/officeDocument/2006/relationships/image" Target="media/image70.emf"/><Relationship Id="rId177" Type="http://schemas.openxmlformats.org/officeDocument/2006/relationships/footer" Target="footer46.xml"/><Relationship Id="rId198" Type="http://schemas.openxmlformats.org/officeDocument/2006/relationships/image" Target="media/image86.emf"/><Relationship Id="rId172" Type="http://schemas.openxmlformats.org/officeDocument/2006/relationships/image" Target="media/image74.emf"/><Relationship Id="rId193" Type="http://schemas.openxmlformats.org/officeDocument/2006/relationships/footer" Target="footer51.xml"/><Relationship Id="rId202" Type="http://schemas.openxmlformats.org/officeDocument/2006/relationships/footer" Target="footer53.xml"/><Relationship Id="rId207" Type="http://schemas.openxmlformats.org/officeDocument/2006/relationships/header" Target="header56.xml"/><Relationship Id="rId223" Type="http://schemas.openxmlformats.org/officeDocument/2006/relationships/footer" Target="footer62.xml"/><Relationship Id="rId228" Type="http://schemas.openxmlformats.org/officeDocument/2006/relationships/header" Target="header65.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image" Target="media/image49.emf"/><Relationship Id="rId34" Type="http://schemas.openxmlformats.org/officeDocument/2006/relationships/image" Target="media/image6.emf"/><Relationship Id="rId50" Type="http://schemas.openxmlformats.org/officeDocument/2006/relationships/header" Target="header17.xml"/><Relationship Id="rId55" Type="http://schemas.openxmlformats.org/officeDocument/2006/relationships/image" Target="media/image13.emf"/><Relationship Id="rId76" Type="http://schemas.openxmlformats.org/officeDocument/2006/relationships/image" Target="media/image34.emf"/><Relationship Id="rId97" Type="http://schemas.openxmlformats.org/officeDocument/2006/relationships/image" Target="media/image45.emf"/><Relationship Id="rId104" Type="http://schemas.openxmlformats.org/officeDocument/2006/relationships/header" Target="header25.xml"/><Relationship Id="rId120" Type="http://schemas.openxmlformats.org/officeDocument/2006/relationships/footer" Target="footer30.xml"/><Relationship Id="rId125" Type="http://schemas.openxmlformats.org/officeDocument/2006/relationships/header" Target="header32.xml"/><Relationship Id="rId141" Type="http://schemas.openxmlformats.org/officeDocument/2006/relationships/footer" Target="footer37.xml"/><Relationship Id="rId146" Type="http://schemas.openxmlformats.org/officeDocument/2006/relationships/header" Target="header39.xml"/><Relationship Id="rId167" Type="http://schemas.openxmlformats.org/officeDocument/2006/relationships/header" Target="header44.xml"/><Relationship Id="rId188" Type="http://schemas.openxmlformats.org/officeDocument/2006/relationships/image" Target="media/image82.emf"/><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header" Target="header21.xml"/><Relationship Id="rId162" Type="http://schemas.openxmlformats.org/officeDocument/2006/relationships/header" Target="header42.xml"/><Relationship Id="rId183" Type="http://schemas.openxmlformats.org/officeDocument/2006/relationships/header" Target="header48.xml"/><Relationship Id="rId213" Type="http://schemas.openxmlformats.org/officeDocument/2006/relationships/footer" Target="footer57.xml"/><Relationship Id="rId218" Type="http://schemas.openxmlformats.org/officeDocument/2006/relationships/header" Target="header60.xml"/><Relationship Id="rId2" Type="http://schemas.openxmlformats.org/officeDocument/2006/relationships/customXml" Target="../customXml/item2.xml"/><Relationship Id="rId29" Type="http://schemas.openxmlformats.org/officeDocument/2006/relationships/image" Target="media/image5.emf"/><Relationship Id="rId24" Type="http://schemas.openxmlformats.org/officeDocument/2006/relationships/image" Target="media/image4.emf"/><Relationship Id="rId40" Type="http://schemas.openxmlformats.org/officeDocument/2006/relationships/header" Target="header13.xml"/><Relationship Id="rId45" Type="http://schemas.openxmlformats.org/officeDocument/2006/relationships/header" Target="header15.xml"/><Relationship Id="rId66" Type="http://schemas.openxmlformats.org/officeDocument/2006/relationships/image" Target="media/image24.emf"/><Relationship Id="rId87" Type="http://schemas.openxmlformats.org/officeDocument/2006/relationships/footer" Target="footer19.xml"/><Relationship Id="rId110" Type="http://schemas.openxmlformats.org/officeDocument/2006/relationships/header" Target="header27.xml"/><Relationship Id="rId115" Type="http://schemas.openxmlformats.org/officeDocument/2006/relationships/image" Target="media/image51.emf"/><Relationship Id="rId131" Type="http://schemas.openxmlformats.org/officeDocument/2006/relationships/header" Target="header34.xml"/><Relationship Id="rId136" Type="http://schemas.openxmlformats.org/officeDocument/2006/relationships/image" Target="media/image58.emf"/><Relationship Id="rId157" Type="http://schemas.openxmlformats.org/officeDocument/2006/relationships/header" Target="header40.xml"/><Relationship Id="rId178" Type="http://schemas.openxmlformats.org/officeDocument/2006/relationships/header" Target="header47.xml"/><Relationship Id="rId61" Type="http://schemas.openxmlformats.org/officeDocument/2006/relationships/image" Target="media/image19.emf"/><Relationship Id="rId82" Type="http://schemas.openxmlformats.org/officeDocument/2006/relationships/image" Target="media/image38.emf"/><Relationship Id="rId152" Type="http://schemas.openxmlformats.org/officeDocument/2006/relationships/image" Target="media/image66.emf"/><Relationship Id="rId173" Type="http://schemas.openxmlformats.org/officeDocument/2006/relationships/image" Target="media/image75.emf"/><Relationship Id="rId194" Type="http://schemas.openxmlformats.org/officeDocument/2006/relationships/header" Target="header52.xml"/><Relationship Id="rId199" Type="http://schemas.openxmlformats.org/officeDocument/2006/relationships/image" Target="media/image87.emf"/><Relationship Id="rId203" Type="http://schemas.openxmlformats.org/officeDocument/2006/relationships/header" Target="header54.xml"/><Relationship Id="rId208" Type="http://schemas.openxmlformats.org/officeDocument/2006/relationships/footer" Target="footer56.xml"/><Relationship Id="rId229" Type="http://schemas.openxmlformats.org/officeDocument/2006/relationships/footer" Target="footer65.xml"/><Relationship Id="rId19" Type="http://schemas.openxmlformats.org/officeDocument/2006/relationships/image" Target="media/image3.emf"/><Relationship Id="rId224" Type="http://schemas.openxmlformats.org/officeDocument/2006/relationships/header" Target="header63.xml"/><Relationship Id="rId14" Type="http://schemas.openxmlformats.org/officeDocument/2006/relationships/image" Target="media/image2.emf"/><Relationship Id="rId30" Type="http://schemas.openxmlformats.org/officeDocument/2006/relationships/header" Target="header9.xml"/><Relationship Id="rId35" Type="http://schemas.openxmlformats.org/officeDocument/2006/relationships/header" Target="header11.xml"/><Relationship Id="rId56" Type="http://schemas.openxmlformats.org/officeDocument/2006/relationships/image" Target="media/image14.emf"/><Relationship Id="rId77" Type="http://schemas.openxmlformats.org/officeDocument/2006/relationships/header" Target="header18.xml"/><Relationship Id="rId100" Type="http://schemas.openxmlformats.org/officeDocument/2006/relationships/image" Target="media/image46.emf"/><Relationship Id="rId105" Type="http://schemas.openxmlformats.org/officeDocument/2006/relationships/footer" Target="footer25.xml"/><Relationship Id="rId126" Type="http://schemas.openxmlformats.org/officeDocument/2006/relationships/footer" Target="footer32.xml"/><Relationship Id="rId147" Type="http://schemas.openxmlformats.org/officeDocument/2006/relationships/footer" Target="footer39.xml"/><Relationship Id="rId168" Type="http://schemas.openxmlformats.org/officeDocument/2006/relationships/footer" Target="footer44.xml"/><Relationship Id="rId8" Type="http://schemas.openxmlformats.org/officeDocument/2006/relationships/endnotes" Target="endnotes.xml"/><Relationship Id="rId51" Type="http://schemas.openxmlformats.org/officeDocument/2006/relationships/footer" Target="footer17.xml"/><Relationship Id="rId72" Type="http://schemas.openxmlformats.org/officeDocument/2006/relationships/image" Target="media/image30.emf"/><Relationship Id="rId93" Type="http://schemas.openxmlformats.org/officeDocument/2006/relationships/footer" Target="footer21.xml"/><Relationship Id="rId98" Type="http://schemas.openxmlformats.org/officeDocument/2006/relationships/header" Target="header23.xml"/><Relationship Id="rId121" Type="http://schemas.openxmlformats.org/officeDocument/2006/relationships/image" Target="media/image53.emf"/><Relationship Id="rId142" Type="http://schemas.openxmlformats.org/officeDocument/2006/relationships/image" Target="media/image60.emf"/><Relationship Id="rId163" Type="http://schemas.openxmlformats.org/officeDocument/2006/relationships/footer" Target="footer42.xml"/><Relationship Id="rId184" Type="http://schemas.openxmlformats.org/officeDocument/2006/relationships/footer" Target="footer48.xml"/><Relationship Id="rId189" Type="http://schemas.openxmlformats.org/officeDocument/2006/relationships/header" Target="header50.xml"/><Relationship Id="rId219" Type="http://schemas.openxmlformats.org/officeDocument/2006/relationships/footer" Target="footer60.xml"/><Relationship Id="rId3" Type="http://schemas.openxmlformats.org/officeDocument/2006/relationships/numbering" Target="numbering.xml"/><Relationship Id="rId214" Type="http://schemas.openxmlformats.org/officeDocument/2006/relationships/header" Target="header58.xml"/><Relationship Id="rId230" Type="http://schemas.openxmlformats.org/officeDocument/2006/relationships/fontTable" Target="fontTable.xml"/><Relationship Id="rId25" Type="http://schemas.openxmlformats.org/officeDocument/2006/relationships/header" Target="header7.xml"/><Relationship Id="rId46" Type="http://schemas.openxmlformats.org/officeDocument/2006/relationships/footer" Target="footer15.xml"/><Relationship Id="rId67" Type="http://schemas.openxmlformats.org/officeDocument/2006/relationships/image" Target="media/image25.emf"/><Relationship Id="rId116" Type="http://schemas.openxmlformats.org/officeDocument/2006/relationships/header" Target="header29.xml"/><Relationship Id="rId137" Type="http://schemas.openxmlformats.org/officeDocument/2006/relationships/header" Target="header36.xml"/><Relationship Id="rId158" Type="http://schemas.openxmlformats.org/officeDocument/2006/relationships/footer" Target="footer40.xml"/><Relationship Id="rId20" Type="http://schemas.openxmlformats.org/officeDocument/2006/relationships/header" Target="header5.xml"/><Relationship Id="rId41" Type="http://schemas.openxmlformats.org/officeDocument/2006/relationships/footer" Target="footer13.xml"/><Relationship Id="rId62" Type="http://schemas.openxmlformats.org/officeDocument/2006/relationships/image" Target="media/image20.emf"/><Relationship Id="rId83" Type="http://schemas.openxmlformats.org/officeDocument/2006/relationships/image" Target="media/image39.emf"/><Relationship Id="rId88" Type="http://schemas.openxmlformats.org/officeDocument/2006/relationships/image" Target="media/image42.emf"/><Relationship Id="rId111" Type="http://schemas.openxmlformats.org/officeDocument/2006/relationships/footer" Target="footer27.xml"/><Relationship Id="rId132" Type="http://schemas.openxmlformats.org/officeDocument/2006/relationships/footer" Target="footer34.xml"/><Relationship Id="rId153" Type="http://schemas.openxmlformats.org/officeDocument/2006/relationships/image" Target="media/image67.emf"/><Relationship Id="rId174" Type="http://schemas.openxmlformats.org/officeDocument/2006/relationships/image" Target="media/image76.emf"/><Relationship Id="rId179" Type="http://schemas.openxmlformats.org/officeDocument/2006/relationships/footer" Target="footer47.xml"/><Relationship Id="rId195" Type="http://schemas.openxmlformats.org/officeDocument/2006/relationships/footer" Target="footer52.xml"/><Relationship Id="rId209" Type="http://schemas.openxmlformats.org/officeDocument/2006/relationships/image" Target="media/image89.emf"/><Relationship Id="rId190" Type="http://schemas.openxmlformats.org/officeDocument/2006/relationships/footer" Target="footer50.xml"/><Relationship Id="rId204" Type="http://schemas.openxmlformats.org/officeDocument/2006/relationships/footer" Target="footer54.xml"/><Relationship Id="rId220" Type="http://schemas.openxmlformats.org/officeDocument/2006/relationships/header" Target="header61.xml"/><Relationship Id="rId225" Type="http://schemas.openxmlformats.org/officeDocument/2006/relationships/footer" Target="footer63.xml"/><Relationship Id="rId15" Type="http://schemas.openxmlformats.org/officeDocument/2006/relationships/header" Target="header3.xml"/><Relationship Id="rId36" Type="http://schemas.openxmlformats.org/officeDocument/2006/relationships/footer" Target="footer11.xml"/><Relationship Id="rId57" Type="http://schemas.openxmlformats.org/officeDocument/2006/relationships/image" Target="media/image15.emf"/><Relationship Id="rId106" Type="http://schemas.openxmlformats.org/officeDocument/2006/relationships/image" Target="media/image48.emf"/><Relationship Id="rId127" Type="http://schemas.openxmlformats.org/officeDocument/2006/relationships/image" Target="media/image55.emf"/><Relationship Id="rId10" Type="http://schemas.openxmlformats.org/officeDocument/2006/relationships/header" Target="header1.xml"/><Relationship Id="rId31" Type="http://schemas.openxmlformats.org/officeDocument/2006/relationships/footer" Target="footer9.xml"/><Relationship Id="rId52" Type="http://schemas.openxmlformats.org/officeDocument/2006/relationships/image" Target="media/image10.emf"/><Relationship Id="rId73" Type="http://schemas.openxmlformats.org/officeDocument/2006/relationships/image" Target="media/image31.emf"/><Relationship Id="rId78" Type="http://schemas.openxmlformats.org/officeDocument/2006/relationships/footer" Target="footer18.xml"/><Relationship Id="rId94" Type="http://schemas.openxmlformats.org/officeDocument/2006/relationships/image" Target="media/image44.emf"/><Relationship Id="rId99" Type="http://schemas.openxmlformats.org/officeDocument/2006/relationships/footer" Target="footer23.xml"/><Relationship Id="rId101" Type="http://schemas.openxmlformats.org/officeDocument/2006/relationships/header" Target="header24.xml"/><Relationship Id="rId122" Type="http://schemas.openxmlformats.org/officeDocument/2006/relationships/header" Target="header31.xml"/><Relationship Id="rId143" Type="http://schemas.openxmlformats.org/officeDocument/2006/relationships/header" Target="header38.xml"/><Relationship Id="rId148" Type="http://schemas.openxmlformats.org/officeDocument/2006/relationships/image" Target="media/image62.emf"/><Relationship Id="rId164" Type="http://schemas.openxmlformats.org/officeDocument/2006/relationships/header" Target="header43.xml"/><Relationship Id="rId169" Type="http://schemas.openxmlformats.org/officeDocument/2006/relationships/image" Target="media/image73.emf"/><Relationship Id="rId185" Type="http://schemas.openxmlformats.org/officeDocument/2006/relationships/image" Target="media/image81.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78.emf"/><Relationship Id="rId210" Type="http://schemas.openxmlformats.org/officeDocument/2006/relationships/image" Target="media/image90.emf"/><Relationship Id="rId215" Type="http://schemas.openxmlformats.org/officeDocument/2006/relationships/footer" Target="footer58.xml"/><Relationship Id="rId26" Type="http://schemas.openxmlformats.org/officeDocument/2006/relationships/footer" Target="footer7.xml"/><Relationship Id="rId231" Type="http://schemas.openxmlformats.org/officeDocument/2006/relationships/glossaryDocument" Target="glossary/document.xml"/><Relationship Id="rId47" Type="http://schemas.openxmlformats.org/officeDocument/2006/relationships/header" Target="header16.xml"/><Relationship Id="rId68" Type="http://schemas.openxmlformats.org/officeDocument/2006/relationships/image" Target="media/image26.emf"/><Relationship Id="rId89" Type="http://schemas.openxmlformats.org/officeDocument/2006/relationships/header" Target="header20.xml"/><Relationship Id="rId112" Type="http://schemas.openxmlformats.org/officeDocument/2006/relationships/image" Target="media/image50.emf"/><Relationship Id="rId133" Type="http://schemas.openxmlformats.org/officeDocument/2006/relationships/image" Target="media/image57.emf"/><Relationship Id="rId154" Type="http://schemas.openxmlformats.org/officeDocument/2006/relationships/image" Target="media/image68.emf"/><Relationship Id="rId175" Type="http://schemas.openxmlformats.org/officeDocument/2006/relationships/image" Target="media/image77.emf"/><Relationship Id="rId196" Type="http://schemas.openxmlformats.org/officeDocument/2006/relationships/image" Target="media/image84.emf"/><Relationship Id="rId200" Type="http://schemas.openxmlformats.org/officeDocument/2006/relationships/image" Target="media/image88.emf"/><Relationship Id="rId16" Type="http://schemas.openxmlformats.org/officeDocument/2006/relationships/footer" Target="footer3.xml"/><Relationship Id="rId221" Type="http://schemas.openxmlformats.org/officeDocument/2006/relationships/footer" Target="footer61.xml"/><Relationship Id="rId37" Type="http://schemas.openxmlformats.org/officeDocument/2006/relationships/header" Target="header12.xml"/><Relationship Id="rId58" Type="http://schemas.openxmlformats.org/officeDocument/2006/relationships/image" Target="media/image16.emf"/><Relationship Id="rId79" Type="http://schemas.openxmlformats.org/officeDocument/2006/relationships/image" Target="media/image35.emf"/><Relationship Id="rId102" Type="http://schemas.openxmlformats.org/officeDocument/2006/relationships/footer" Target="footer24.xml"/><Relationship Id="rId123" Type="http://schemas.openxmlformats.org/officeDocument/2006/relationships/footer" Target="footer31.xml"/><Relationship Id="rId144" Type="http://schemas.openxmlformats.org/officeDocument/2006/relationships/footer" Target="footer38.xml"/><Relationship Id="rId90" Type="http://schemas.openxmlformats.org/officeDocument/2006/relationships/footer" Target="footer20.xml"/><Relationship Id="rId165" Type="http://schemas.openxmlformats.org/officeDocument/2006/relationships/footer" Target="footer43.xml"/><Relationship Id="rId186" Type="http://schemas.openxmlformats.org/officeDocument/2006/relationships/header" Target="header49.xml"/><Relationship Id="rId211" Type="http://schemas.openxmlformats.org/officeDocument/2006/relationships/image" Target="media/image91.emf"/><Relationship Id="rId23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51D18"/>
    <w:rsid w:val="0000033C"/>
    <w:rsid w:val="00B51D18"/>
    <w:rsid w:val="00C01631"/>
    <w:rsid w:val="00C94D6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3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0676B7E7F84044A378808EE7F2A54F">
    <w:name w:val="230676B7E7F84044A378808EE7F2A54F"/>
    <w:rsid w:val="00B51D18"/>
  </w:style>
  <w:style w:type="paragraph" w:customStyle="1" w:styleId="4D83A189B2D34420992AC8311F31CD5C">
    <w:name w:val="4D83A189B2D34420992AC8311F31CD5C"/>
    <w:rsid w:val="00B51D18"/>
  </w:style>
  <w:style w:type="paragraph" w:customStyle="1" w:styleId="8853EA31BCA24A4D9C9447E3FDD82BC5">
    <w:name w:val="8853EA31BCA24A4D9C9447E3FDD82BC5"/>
    <w:rsid w:val="00B51D18"/>
  </w:style>
  <w:style w:type="paragraph" w:customStyle="1" w:styleId="5CDEBF8AD7F946BA95A4B5602FB54CD9">
    <w:name w:val="5CDEBF8AD7F946BA95A4B5602FB54CD9"/>
    <w:rsid w:val="00B51D18"/>
  </w:style>
  <w:style w:type="paragraph" w:customStyle="1" w:styleId="B7C8DBDA87224BFAB027F89481EB33B4">
    <w:name w:val="B7C8DBDA87224BFAB027F89481EB33B4"/>
    <w:rsid w:val="00B51D18"/>
  </w:style>
  <w:style w:type="paragraph" w:customStyle="1" w:styleId="5226D01628214AA682E300CA7BEF98E0">
    <w:name w:val="5226D01628214AA682E300CA7BEF98E0"/>
    <w:rsid w:val="00B51D18"/>
  </w:style>
  <w:style w:type="paragraph" w:customStyle="1" w:styleId="39A073DFE4E548BE8345635DDAE21C90">
    <w:name w:val="39A073DFE4E548BE8345635DDAE21C90"/>
    <w:rsid w:val="00B51D18"/>
  </w:style>
  <w:style w:type="paragraph" w:customStyle="1" w:styleId="48F8ACBFD09A419DA679A4BD16C91EAA">
    <w:name w:val="48F8ACBFD09A419DA679A4BD16C91EAA"/>
    <w:rsid w:val="00B51D18"/>
  </w:style>
  <w:style w:type="paragraph" w:customStyle="1" w:styleId="156581D0C7344369BE248E9CBE41EFCB">
    <w:name w:val="156581D0C7344369BE248E9CBE41EFCB"/>
    <w:rsid w:val="00B51D18"/>
  </w:style>
  <w:style w:type="paragraph" w:customStyle="1" w:styleId="18B93265FD784BB696D3AB30B077E569">
    <w:name w:val="18B93265FD784BB696D3AB30B077E569"/>
    <w:rsid w:val="00B51D18"/>
  </w:style>
  <w:style w:type="paragraph" w:customStyle="1" w:styleId="2F7F58F0132B4BECAB78F7A055EAC6D1">
    <w:name w:val="2F7F58F0132B4BECAB78F7A055EAC6D1"/>
    <w:rsid w:val="00B51D18"/>
  </w:style>
  <w:style w:type="paragraph" w:customStyle="1" w:styleId="B35C289D02134896A56D5011EDB5965E">
    <w:name w:val="B35C289D02134896A56D5011EDB5965E"/>
    <w:rsid w:val="00B51D18"/>
  </w:style>
  <w:style w:type="paragraph" w:customStyle="1" w:styleId="1A02E7751D494A4392C26D9661DAE7DB">
    <w:name w:val="1A02E7751D494A4392C26D9661DAE7DB"/>
    <w:rsid w:val="00B51D18"/>
  </w:style>
  <w:style w:type="paragraph" w:customStyle="1" w:styleId="C90DF083F8534EDB95CB3AE08E99C756">
    <w:name w:val="C90DF083F8534EDB95CB3AE08E99C756"/>
    <w:rsid w:val="00B51D18"/>
  </w:style>
  <w:style w:type="paragraph" w:customStyle="1" w:styleId="1B35ECB9014F4DA69146E0B57372969F">
    <w:name w:val="1B35ECB9014F4DA69146E0B57372969F"/>
    <w:rsid w:val="00B51D1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Akshat Sangal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EA61C7-B258-45E8-8C8D-EDEC3647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169</Pages>
  <Words>8861</Words>
  <Characters>50509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Project 2 - An Analysis on the Ames Home Sales Data Set </vt:lpstr>
    </vt:vector>
  </TitlesOfParts>
  <Company/>
  <LinksUpToDate>false</LinksUpToDate>
  <CharactersWithSpaces>59252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2 - An Analysis on the Ames Home Sales Data Set </dc:title>
  <dc:subject>IDS 462 STATISTICAL SOFTWARE IN BUSINESS</dc:subject>
  <dc:creator>                                                     Submitted By</dc:creator>
  <cp:keywords/>
  <dc:description/>
  <cp:lastModifiedBy>DELL</cp:lastModifiedBy>
  <cp:revision>86</cp:revision>
  <dcterms:created xsi:type="dcterms:W3CDTF">2016-04-28T01:47:00Z</dcterms:created>
  <dcterms:modified xsi:type="dcterms:W3CDTF">2016-04-29T10:53:00Z</dcterms:modified>
</cp:coreProperties>
</file>