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7D" w:rsidRDefault="00E07B7D" w:rsidP="00E07B7D">
      <w:r>
        <w:t>Use the dataset given to your team</w:t>
      </w:r>
    </w:p>
    <w:p w:rsidR="00E07B7D" w:rsidRDefault="00E07B7D"/>
    <w:p w:rsidR="00E07B7D" w:rsidRDefault="00736BAF" w:rsidP="00E879BB">
      <w:r>
        <w:t>PART 1)</w:t>
      </w:r>
      <w:r w:rsidR="009D1AF9">
        <w:t xml:space="preserve"> </w:t>
      </w:r>
      <w:r w:rsidR="00E07B7D">
        <w:br/>
      </w:r>
    </w:p>
    <w:p w:rsidR="00E879BB" w:rsidRDefault="00E879BB" w:rsidP="004D60E0">
      <w:pPr>
        <w:pStyle w:val="ListParagraph"/>
        <w:numPr>
          <w:ilvl w:val="0"/>
          <w:numId w:val="2"/>
        </w:numPr>
      </w:pPr>
      <w:r>
        <w:t xml:space="preserve">Use </w:t>
      </w:r>
      <w:r w:rsidRPr="004D60E0">
        <w:rPr>
          <w:b/>
        </w:rPr>
        <w:t>%LET</w:t>
      </w:r>
      <w:r>
        <w:t xml:space="preserve"> statements to name the macro variables and set their values. The macro variables are referred to in the SAS code as </w:t>
      </w:r>
      <w:r w:rsidRPr="004D60E0">
        <w:rPr>
          <w:b/>
        </w:rPr>
        <w:t>&amp;categorical</w:t>
      </w:r>
      <w:r>
        <w:t xml:space="preserve"> and </w:t>
      </w:r>
      <w:r w:rsidRPr="004D60E0">
        <w:rPr>
          <w:b/>
        </w:rPr>
        <w:t>&amp;interval</w:t>
      </w:r>
      <w:r>
        <w:t>, to distinguish those names from those of variables.</w:t>
      </w:r>
    </w:p>
    <w:p w:rsidR="003F6AAA" w:rsidRDefault="003F6AAA" w:rsidP="003F6AAA">
      <w:pPr>
        <w:spacing w:before="40"/>
        <w:ind w:left="1008" w:hanging="1008"/>
      </w:pPr>
    </w:p>
    <w:p w:rsidR="003F6AAA" w:rsidRDefault="003F6AAA" w:rsidP="004D60E0">
      <w:pPr>
        <w:pStyle w:val="ListParagraph"/>
        <w:numPr>
          <w:ilvl w:val="0"/>
          <w:numId w:val="2"/>
        </w:numPr>
        <w:spacing w:before="40"/>
        <w:jc w:val="both"/>
      </w:pPr>
      <w:r>
        <w:t>U</w:t>
      </w:r>
      <w:r w:rsidRPr="00BC5FB6">
        <w:t xml:space="preserve">se PROC </w:t>
      </w:r>
      <w:r>
        <w:t>UNIVARIATE</w:t>
      </w:r>
      <w:r w:rsidRPr="00BC5FB6">
        <w:t xml:space="preserve"> to gene</w:t>
      </w:r>
      <w:r>
        <w:t>rate plots and descriptive statistics for continuous variables and PROC FREQ to generate plots and tables for categorical variables.</w:t>
      </w:r>
    </w:p>
    <w:p w:rsidR="004D60E0" w:rsidRDefault="004D60E0" w:rsidP="004D60E0">
      <w:pPr>
        <w:pStyle w:val="ListParagraph"/>
        <w:spacing w:before="40"/>
        <w:jc w:val="both"/>
      </w:pPr>
    </w:p>
    <w:p w:rsidR="00273AD4" w:rsidRDefault="003F6AAA" w:rsidP="004D60E0">
      <w:pPr>
        <w:pStyle w:val="ListParagraph"/>
        <w:numPr>
          <w:ilvl w:val="0"/>
          <w:numId w:val="2"/>
        </w:numPr>
      </w:pPr>
      <w:r w:rsidRPr="00BC5FB6">
        <w:t xml:space="preserve">Use the </w:t>
      </w:r>
      <w:r>
        <w:t>TTEST</w:t>
      </w:r>
      <w:r w:rsidRPr="00BC5FB6">
        <w:t xml:space="preserve"> procedure </w:t>
      </w:r>
      <w:r>
        <w:t xml:space="preserve">to test whether the mean of </w:t>
      </w:r>
      <w:proofErr w:type="spellStart"/>
      <w:r w:rsidRPr="004D60E0">
        <w:rPr>
          <w:b/>
        </w:rPr>
        <w:t>SalePrice</w:t>
      </w:r>
      <w:proofErr w:type="spellEnd"/>
      <w:r>
        <w:t xml:space="preserve"> is $135,000 in the </w:t>
      </w:r>
      <w:r w:rsidRPr="00386208">
        <w:t>data set</w:t>
      </w:r>
      <w:r w:rsidR="00273AD4">
        <w:t>. Is the mean value in the sample statistically significantly different from $135,000 at an alpha level of 0.05?</w:t>
      </w:r>
    </w:p>
    <w:p w:rsidR="004D60E0" w:rsidRDefault="004D60E0" w:rsidP="004D60E0">
      <w:pPr>
        <w:pStyle w:val="ListParagraph"/>
      </w:pPr>
    </w:p>
    <w:p w:rsidR="00F710E4" w:rsidRDefault="003C03A5" w:rsidP="00E879BB">
      <w:pPr>
        <w:pStyle w:val="ListParagraph"/>
        <w:numPr>
          <w:ilvl w:val="0"/>
          <w:numId w:val="2"/>
        </w:numPr>
      </w:pPr>
      <w:r w:rsidRPr="00BC5FB6">
        <w:t xml:space="preserve">Use the </w:t>
      </w:r>
      <w:r>
        <w:t>TTEST</w:t>
      </w:r>
      <w:r w:rsidRPr="00BC5FB6">
        <w:t xml:space="preserve"> procedure </w:t>
      </w:r>
      <w:r>
        <w:t xml:space="preserve">to test whether the mean of </w:t>
      </w:r>
      <w:proofErr w:type="spellStart"/>
      <w:r w:rsidRPr="004D60E0">
        <w:rPr>
          <w:b/>
        </w:rPr>
        <w:t>SalePrice</w:t>
      </w:r>
      <w:proofErr w:type="spellEnd"/>
      <w:r>
        <w:t xml:space="preserve"> is the same for homes with masonry veneer and those without.</w:t>
      </w:r>
      <w:r w:rsidR="009D1AF9">
        <w:t xml:space="preserve"> Provide your insights.</w:t>
      </w:r>
    </w:p>
    <w:p w:rsidR="004D60E0" w:rsidRDefault="004D60E0" w:rsidP="004D60E0">
      <w:pPr>
        <w:pStyle w:val="ListParagraph"/>
      </w:pPr>
    </w:p>
    <w:p w:rsidR="00F710E4" w:rsidRDefault="00F710E4" w:rsidP="004D60E0">
      <w:pPr>
        <w:pStyle w:val="ListParagraph"/>
        <w:numPr>
          <w:ilvl w:val="0"/>
          <w:numId w:val="2"/>
        </w:numPr>
        <w:spacing w:before="40"/>
      </w:pPr>
      <w:r>
        <w:t xml:space="preserve">Create scatter plots to show relationships between continuous predictors and </w:t>
      </w:r>
      <w:proofErr w:type="spellStart"/>
      <w:r w:rsidRPr="004D60E0">
        <w:rPr>
          <w:b/>
        </w:rPr>
        <w:t>SalePrice</w:t>
      </w:r>
      <w:proofErr w:type="spellEnd"/>
      <w:r>
        <w:t xml:space="preserve"> and comparative box plots to show relationships between categorical predictors and </w:t>
      </w:r>
      <w:proofErr w:type="spellStart"/>
      <w:r w:rsidRPr="004D60E0">
        <w:rPr>
          <w:b/>
        </w:rPr>
        <w:t>SalePrice</w:t>
      </w:r>
      <w:proofErr w:type="spellEnd"/>
      <w:r>
        <w:t>.</w:t>
      </w:r>
    </w:p>
    <w:p w:rsidR="00897049" w:rsidRDefault="00897049" w:rsidP="00F710E4">
      <w:pPr>
        <w:spacing w:before="40"/>
        <w:ind w:left="1008" w:hanging="1008"/>
      </w:pPr>
    </w:p>
    <w:p w:rsidR="00897049" w:rsidRDefault="00897049" w:rsidP="009D1AF9">
      <w:pPr>
        <w:pStyle w:val="ListParagraph"/>
        <w:numPr>
          <w:ilvl w:val="0"/>
          <w:numId w:val="2"/>
        </w:numPr>
        <w:spacing w:before="40"/>
      </w:pPr>
      <w:r>
        <w:t xml:space="preserve">Run an analysis of variance with </w:t>
      </w:r>
      <w:proofErr w:type="spellStart"/>
      <w:r w:rsidRPr="004D60E0">
        <w:rPr>
          <w:b/>
        </w:rPr>
        <w:t>SalePrice</w:t>
      </w:r>
      <w:proofErr w:type="spellEnd"/>
      <w:r>
        <w:t xml:space="preserve"> as the response variable and </w:t>
      </w:r>
      <w:proofErr w:type="spellStart"/>
      <w:r w:rsidRPr="004D60E0">
        <w:rPr>
          <w:b/>
        </w:rPr>
        <w:t>Heating_QC</w:t>
      </w:r>
      <w:proofErr w:type="spellEnd"/>
      <w:r>
        <w:t xml:space="preserve"> as </w:t>
      </w:r>
      <w:r w:rsidR="00736BAF">
        <w:t xml:space="preserve">the categorical </w:t>
      </w:r>
      <w:r>
        <w:t xml:space="preserve">predictor variable. Output diagnostic plots and look at </w:t>
      </w:r>
      <w:proofErr w:type="spellStart"/>
      <w:r>
        <w:t>Levene’s</w:t>
      </w:r>
      <w:proofErr w:type="spellEnd"/>
      <w:r>
        <w:t xml:space="preserve"> test of homogeneity of variances.</w:t>
      </w:r>
    </w:p>
    <w:p w:rsidR="009D1AF9" w:rsidRDefault="009D1AF9" w:rsidP="009D1AF9">
      <w:pPr>
        <w:pStyle w:val="ListParagraph"/>
        <w:spacing w:before="40"/>
      </w:pPr>
    </w:p>
    <w:p w:rsidR="00897049" w:rsidRDefault="00897049" w:rsidP="004D60E0">
      <w:pPr>
        <w:pStyle w:val="ListParagraph"/>
        <w:numPr>
          <w:ilvl w:val="0"/>
          <w:numId w:val="2"/>
        </w:numPr>
        <w:spacing w:before="40"/>
      </w:pPr>
      <w:r>
        <w:t>Use the LS</w:t>
      </w:r>
      <w:r w:rsidRPr="004D60E0">
        <w:rPr>
          <w:caps/>
        </w:rPr>
        <w:t>means</w:t>
      </w:r>
      <w:r>
        <w:t xml:space="preserve"> statement in </w:t>
      </w:r>
      <w:r w:rsidRPr="004D60E0">
        <w:rPr>
          <w:caps/>
        </w:rPr>
        <w:t>proc</w:t>
      </w:r>
      <w:r>
        <w:t xml:space="preserve"> </w:t>
      </w:r>
      <w:smartTag w:uri="urn:schemas-microsoft-com:office:smarttags" w:element="stockticker">
        <w:r w:rsidRPr="004D60E0">
          <w:rPr>
            <w:caps/>
          </w:rPr>
          <w:t>glm</w:t>
        </w:r>
      </w:smartTag>
      <w:r>
        <w:t xml:space="preserve"> to produce comparison information about </w:t>
      </w:r>
      <w:r>
        <w:br/>
        <w:t>the mean sale prices of the different heating system quality ratings.</w:t>
      </w:r>
    </w:p>
    <w:p w:rsidR="004D60E0" w:rsidRDefault="004D60E0" w:rsidP="004D60E0">
      <w:pPr>
        <w:pStyle w:val="ListParagraph"/>
        <w:spacing w:before="40"/>
      </w:pPr>
    </w:p>
    <w:p w:rsidR="00897049" w:rsidRDefault="00897049" w:rsidP="004D60E0">
      <w:pPr>
        <w:pStyle w:val="ListParagraph"/>
        <w:keepNext/>
        <w:numPr>
          <w:ilvl w:val="0"/>
          <w:numId w:val="2"/>
        </w:numPr>
      </w:pPr>
      <w:r w:rsidRPr="00CB6910">
        <w:t xml:space="preserve">Examine the relationships between </w:t>
      </w:r>
      <w:proofErr w:type="spellStart"/>
      <w:r w:rsidRPr="004D60E0">
        <w:rPr>
          <w:b/>
          <w:kern w:val="0"/>
        </w:rPr>
        <w:t>SalePrice</w:t>
      </w:r>
      <w:proofErr w:type="spellEnd"/>
      <w:r w:rsidRPr="00CB6910">
        <w:t xml:space="preserve"> and the continuous predictor variables in the data set</w:t>
      </w:r>
      <w:r>
        <w:t>.</w:t>
      </w:r>
      <w:r w:rsidRPr="00CB6910">
        <w:t xml:space="preserve"> </w:t>
      </w:r>
      <w:r>
        <w:t>U</w:t>
      </w:r>
      <w:r w:rsidRPr="00CB6910">
        <w:t>s</w:t>
      </w:r>
      <w:r>
        <w:t>e</w:t>
      </w:r>
      <w:r w:rsidRPr="00CB6910">
        <w:t xml:space="preserve"> the CORR procedure.</w:t>
      </w:r>
    </w:p>
    <w:p w:rsidR="004D60E0" w:rsidRDefault="004D60E0" w:rsidP="004D60E0">
      <w:pPr>
        <w:pStyle w:val="ListParagraph"/>
        <w:keepNext/>
      </w:pPr>
    </w:p>
    <w:p w:rsidR="00870E83" w:rsidRDefault="0004705F" w:rsidP="004D60E0">
      <w:pPr>
        <w:pStyle w:val="ListParagraph"/>
        <w:numPr>
          <w:ilvl w:val="0"/>
          <w:numId w:val="2"/>
        </w:numPr>
      </w:pPr>
      <w:r>
        <w:t>P</w:t>
      </w:r>
      <w:r w:rsidRPr="00C40688">
        <w:t xml:space="preserve">erform a simple linear regression analysis with </w:t>
      </w:r>
      <w:proofErr w:type="spellStart"/>
      <w:r w:rsidRPr="004D60E0">
        <w:rPr>
          <w:b/>
          <w:kern w:val="0"/>
        </w:rPr>
        <w:t>SalePrice</w:t>
      </w:r>
      <w:proofErr w:type="spellEnd"/>
      <w:r>
        <w:t xml:space="preserve"> as the response variable, and one of the significant predictors. Explain why you </w:t>
      </w:r>
      <w:r w:rsidR="009D1AF9">
        <w:t xml:space="preserve">have </w:t>
      </w:r>
      <w:r>
        <w:t>chose</w:t>
      </w:r>
      <w:r w:rsidR="009D1AF9">
        <w:t>n that variable. What’s the</w:t>
      </w:r>
      <w:r w:rsidR="00E07B7D">
        <w:t xml:space="preserve"> prediction equation?</w:t>
      </w:r>
    </w:p>
    <w:p w:rsidR="004D60E0" w:rsidRDefault="004D60E0" w:rsidP="004D60E0">
      <w:pPr>
        <w:pStyle w:val="ListParagraph"/>
      </w:pPr>
    </w:p>
    <w:p w:rsidR="00870E83" w:rsidRDefault="00870E83" w:rsidP="004D60E0">
      <w:pPr>
        <w:pStyle w:val="ListParagraph"/>
        <w:keepNext/>
        <w:keepLines/>
        <w:numPr>
          <w:ilvl w:val="0"/>
          <w:numId w:val="2"/>
        </w:numPr>
        <w:rPr>
          <w:kern w:val="0"/>
          <w:shd w:val="clear" w:color="auto" w:fill="FFFFFF"/>
        </w:rPr>
      </w:pPr>
      <w:r>
        <w:t xml:space="preserve">Perform a two-way ANOVA of </w:t>
      </w:r>
      <w:proofErr w:type="spellStart"/>
      <w:r w:rsidRPr="004D60E0">
        <w:rPr>
          <w:b/>
        </w:rPr>
        <w:t>SalePrice</w:t>
      </w:r>
      <w:proofErr w:type="spellEnd"/>
      <w:r>
        <w:t xml:space="preserve"> with </w:t>
      </w:r>
      <w:proofErr w:type="spellStart"/>
      <w:r w:rsidRPr="004D60E0">
        <w:rPr>
          <w:b/>
        </w:rPr>
        <w:t>Heating_Q</w:t>
      </w:r>
      <w:r>
        <w:t>C</w:t>
      </w:r>
      <w:proofErr w:type="spellEnd"/>
      <w:r>
        <w:t xml:space="preserve"> and </w:t>
      </w:r>
      <w:proofErr w:type="spellStart"/>
      <w:r w:rsidRPr="004D60E0">
        <w:rPr>
          <w:b/>
        </w:rPr>
        <w:t>Season_Sold</w:t>
      </w:r>
      <w:proofErr w:type="spellEnd"/>
      <w:r>
        <w:t xml:space="preserve"> as predictor variables. Before conducting an analysis of variance, you should explore the data. </w:t>
      </w:r>
      <w:r w:rsidRPr="004D60E0">
        <w:rPr>
          <w:kern w:val="0"/>
          <w:shd w:val="clear" w:color="auto" w:fill="FFFFFF"/>
        </w:rPr>
        <w:t xml:space="preserve">To further explore the numerous treatments, examine the means graphically. You can use the </w:t>
      </w:r>
      <w:smartTag w:uri="urn:schemas-microsoft-com:office:smarttags" w:element="stockticker">
        <w:r w:rsidRPr="004D60E0">
          <w:rPr>
            <w:kern w:val="0"/>
            <w:shd w:val="clear" w:color="auto" w:fill="FFFFFF"/>
          </w:rPr>
          <w:t>GLM</w:t>
        </w:r>
      </w:smartTag>
      <w:r w:rsidRPr="004D60E0">
        <w:rPr>
          <w:kern w:val="0"/>
          <w:shd w:val="clear" w:color="auto" w:fill="FFFFFF"/>
        </w:rPr>
        <w:t xml:space="preserve"> procedure to discover</w:t>
      </w:r>
      <w:bookmarkStart w:id="0" w:name="_GoBack"/>
      <w:bookmarkEnd w:id="0"/>
      <w:r w:rsidRPr="004D60E0">
        <w:rPr>
          <w:kern w:val="0"/>
          <w:shd w:val="clear" w:color="auto" w:fill="FFFFFF"/>
        </w:rPr>
        <w:t xml:space="preserve"> the effects of both </w:t>
      </w:r>
      <w:proofErr w:type="spellStart"/>
      <w:r w:rsidRPr="004D60E0">
        <w:rPr>
          <w:b/>
          <w:kern w:val="0"/>
          <w:shd w:val="clear" w:color="auto" w:fill="FFFFFF"/>
        </w:rPr>
        <w:t>Season_Sold</w:t>
      </w:r>
      <w:proofErr w:type="spellEnd"/>
      <w:r w:rsidRPr="004D60E0">
        <w:rPr>
          <w:kern w:val="0"/>
          <w:shd w:val="clear" w:color="auto" w:fill="FFFFFF"/>
        </w:rPr>
        <w:t xml:space="preserve"> and </w:t>
      </w:r>
      <w:proofErr w:type="spellStart"/>
      <w:r w:rsidRPr="004D60E0">
        <w:rPr>
          <w:b/>
          <w:kern w:val="0"/>
          <w:shd w:val="clear" w:color="auto" w:fill="FFFFFF"/>
        </w:rPr>
        <w:t>Heating_QC</w:t>
      </w:r>
      <w:proofErr w:type="spellEnd"/>
      <w:r w:rsidRPr="004D60E0">
        <w:rPr>
          <w:kern w:val="0"/>
          <w:shd w:val="clear" w:color="auto" w:fill="FFFFFF"/>
        </w:rPr>
        <w:t>.</w:t>
      </w:r>
    </w:p>
    <w:p w:rsidR="004D60E0" w:rsidRPr="004D60E0" w:rsidRDefault="004D60E0" w:rsidP="004D60E0">
      <w:pPr>
        <w:pStyle w:val="ListParagraph"/>
        <w:keepNext/>
        <w:keepLines/>
        <w:rPr>
          <w:kern w:val="0"/>
          <w:shd w:val="clear" w:color="auto" w:fill="FFFFFF"/>
        </w:rPr>
      </w:pPr>
    </w:p>
    <w:p w:rsidR="00BF61B2" w:rsidRDefault="00870E83" w:rsidP="004D60E0">
      <w:pPr>
        <w:pStyle w:val="ListParagraph"/>
        <w:widowControl w:val="0"/>
        <w:numPr>
          <w:ilvl w:val="0"/>
          <w:numId w:val="2"/>
        </w:numPr>
      </w:pPr>
      <w:r>
        <w:t xml:space="preserve">Perform a two-way ANOVA of </w:t>
      </w:r>
      <w:proofErr w:type="spellStart"/>
      <w:r w:rsidRPr="004D60E0">
        <w:rPr>
          <w:b/>
        </w:rPr>
        <w:t>SalePrice</w:t>
      </w:r>
      <w:proofErr w:type="spellEnd"/>
      <w:r>
        <w:t xml:space="preserve"> with </w:t>
      </w:r>
      <w:proofErr w:type="spellStart"/>
      <w:r w:rsidRPr="004D60E0">
        <w:rPr>
          <w:b/>
        </w:rPr>
        <w:t>Heating_Q</w:t>
      </w:r>
      <w:r>
        <w:t>C</w:t>
      </w:r>
      <w:proofErr w:type="spellEnd"/>
      <w:r>
        <w:t xml:space="preserve"> and </w:t>
      </w:r>
      <w:proofErr w:type="spellStart"/>
      <w:r w:rsidRPr="004D60E0">
        <w:rPr>
          <w:b/>
        </w:rPr>
        <w:t>Season_Sold</w:t>
      </w:r>
      <w:proofErr w:type="spellEnd"/>
      <w:r>
        <w:t xml:space="preserve"> as predictor variables. Include the interaction between the two explanatory variables.</w:t>
      </w:r>
      <w:r w:rsidR="00736BAF">
        <w:t xml:space="preserve"> Store the output to a dataset and a</w:t>
      </w:r>
      <w:r w:rsidR="00D31048">
        <w:t>djust p-values using PROC PLM (explain why you would need to do that).</w:t>
      </w:r>
    </w:p>
    <w:p w:rsidR="004D60E0" w:rsidRDefault="004D60E0" w:rsidP="004D60E0">
      <w:pPr>
        <w:pStyle w:val="ListParagraph"/>
        <w:widowControl w:val="0"/>
      </w:pPr>
    </w:p>
    <w:p w:rsidR="0004705F" w:rsidRPr="00BC5FB6" w:rsidRDefault="00BF61B2" w:rsidP="008A4D68">
      <w:pPr>
        <w:pStyle w:val="ListParagraph"/>
        <w:keepNext/>
        <w:keepLines/>
        <w:widowControl w:val="0"/>
        <w:numPr>
          <w:ilvl w:val="0"/>
          <w:numId w:val="2"/>
        </w:numPr>
      </w:pPr>
      <w:r>
        <w:t xml:space="preserve">Perform a regression model of </w:t>
      </w:r>
      <w:proofErr w:type="spellStart"/>
      <w:r w:rsidRPr="004D60E0">
        <w:rPr>
          <w:b/>
        </w:rPr>
        <w:t>SalePrice</w:t>
      </w:r>
      <w:proofErr w:type="spellEnd"/>
      <w:r>
        <w:t xml:space="preserve"> with </w:t>
      </w:r>
      <w:proofErr w:type="spellStart"/>
      <w:r w:rsidRPr="004D60E0">
        <w:rPr>
          <w:b/>
        </w:rPr>
        <w:t>Lot_Area</w:t>
      </w:r>
      <w:proofErr w:type="spellEnd"/>
      <w:r>
        <w:t xml:space="preserve"> and </w:t>
      </w:r>
      <w:proofErr w:type="spellStart"/>
      <w:r w:rsidRPr="004D60E0">
        <w:rPr>
          <w:b/>
        </w:rPr>
        <w:t>Basement_Area</w:t>
      </w:r>
      <w:proofErr w:type="spellEnd"/>
      <w:r>
        <w:t xml:space="preserve"> as predictor variables.</w:t>
      </w:r>
    </w:p>
    <w:p w:rsidR="00E879BB" w:rsidRDefault="00E879BB"/>
    <w:sectPr w:rsidR="00E8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A2420"/>
    <w:multiLevelType w:val="hybridMultilevel"/>
    <w:tmpl w:val="414E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D7FEA"/>
    <w:multiLevelType w:val="hybridMultilevel"/>
    <w:tmpl w:val="1638C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BB"/>
    <w:rsid w:val="0004705F"/>
    <w:rsid w:val="00116120"/>
    <w:rsid w:val="002723B5"/>
    <w:rsid w:val="00273AD4"/>
    <w:rsid w:val="003C03A5"/>
    <w:rsid w:val="003F6AAA"/>
    <w:rsid w:val="004D60E0"/>
    <w:rsid w:val="006341C4"/>
    <w:rsid w:val="00736BAF"/>
    <w:rsid w:val="00870E83"/>
    <w:rsid w:val="00897049"/>
    <w:rsid w:val="008A4D68"/>
    <w:rsid w:val="009D1AF9"/>
    <w:rsid w:val="00A425C7"/>
    <w:rsid w:val="00B80B6E"/>
    <w:rsid w:val="00BF61B2"/>
    <w:rsid w:val="00C8165E"/>
    <w:rsid w:val="00D31048"/>
    <w:rsid w:val="00E07B7D"/>
    <w:rsid w:val="00E879BB"/>
    <w:rsid w:val="00EE4E3B"/>
    <w:rsid w:val="00F7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BB"/>
    <w:pPr>
      <w:spacing w:before="120" w:beforeAutospacing="0" w:after="60" w:afterAutospacing="0" w:line="240" w:lineRule="auto"/>
      <w:ind w:left="0" w:firstLine="0"/>
    </w:pPr>
    <w:rPr>
      <w:rFonts w:ascii="Times New Roman" w:eastAsia="Times New Roman" w:hAnsi="Times New Roman" w:cs="Times New Roman"/>
      <w:kern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0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9BB"/>
    <w:pPr>
      <w:spacing w:before="120" w:beforeAutospacing="0" w:after="60" w:afterAutospacing="0" w:line="240" w:lineRule="auto"/>
      <w:ind w:left="0" w:firstLine="0"/>
    </w:pPr>
    <w:rPr>
      <w:rFonts w:ascii="Times New Roman" w:eastAsia="Times New Roman" w:hAnsi="Times New Roman" w:cs="Times New Roman"/>
      <w:kern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12</cp:revision>
  <dcterms:created xsi:type="dcterms:W3CDTF">2016-04-14T15:12:00Z</dcterms:created>
  <dcterms:modified xsi:type="dcterms:W3CDTF">2016-04-15T00:15:00Z</dcterms:modified>
</cp:coreProperties>
</file>