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00"/>
          <w:sz w:val="32"/>
          <w:szCs w:val="32"/>
        </w:rPr>
        <w:t xml:space="preserve">Unit 3: Hands-on Exercises</w:t>
      </w:r>
    </w:p>
    <w:p>
      <w:pPr>
        <w:spacing w:after="300"/>
        <w:jc w:val="center"/>
      </w:pPr>
      <w:r>
        <w:rPr>
          <w:b/>
          <w:bCs/>
          <w:color w:val="000000"/>
          <w:sz w:val="24"/>
          <w:szCs w:val="24"/>
        </w:rPr>
        <w:t xml:space="preserve">Variance, Sampling, Covariance and Correlation — Solved Answers</w:t>
      </w:r>
    </w:p>
    <w:p>
      <w:pPr>
        <w:pBdr>
          <w:bottom w:val="single" w:color="000000" w:sz="6" w:space="2"/>
        </w:pBdr>
        <w:spacing w:after="150" w:before="300"/>
      </w:pPr>
      <w:r>
        <w:rPr>
          <w:b/>
          <w:bCs/>
          <w:color w:val="000000"/>
          <w:sz w:val="28"/>
          <w:szCs w:val="28"/>
        </w:rPr>
        <w:t xml:space="preserve">Question 1</w:t>
      </w:r>
    </w:p>
    <w:p>
      <w:pPr>
        <w:spacing w:after="100"/>
      </w:pPr>
      <w:r>
        <w:t xml:space="preserve">The delivery times of five online orders are: 20, 25, 30, 35, 40 minutes. Calculate the mean and population variance.</w:t>
      </w:r>
    </w:p>
    <w:p>
      <w:pPr>
        <w:spacing w:after="100" w:before="200"/>
      </w:pPr>
      <w:r>
        <w:rPr>
          <w:b/>
          <w:bCs/>
          <w:color w:val="000000"/>
          <w:sz w:val="24"/>
          <w:szCs w:val="24"/>
        </w:rPr>
        <w:t xml:space="preserve">Solution</w:t>
      </w:r>
    </w:p>
    <w:p>
      <w:pPr>
        <w:spacing w:after="100"/>
      </w:pPr>
      <w:r>
        <w:t xml:space="preserve">Step 1: Calculate the Mean</w:t>
      </w:r>
    </w:p>
    <w:p>
      <w:pPr>
        <w:spacing w:after="100"/>
        <w:ind w:left="360"/>
      </w:pPr>
      <w:r>
        <w:rPr>
          <w:i/>
          <w:iCs/>
        </w:rPr>
        <w:t xml:space="preserve">Mean (μ) = (Sum of all values) / (Number of values)</w:t>
      </w:r>
    </w:p>
    <w:p>
      <w:pPr>
        <w:spacing w:after="100"/>
        <w:ind w:left="360"/>
      </w:pPr>
      <w:r>
        <w:rPr>
          <w:i/>
          <w:iCs/>
        </w:rPr>
        <w:t xml:space="preserve">μ = (20 + 25 + 30 + 35 + 40) / 5 = 150 / 5 = 30 minutes</w:t>
      </w:r>
    </w:p>
    <w:p>
      <w:pPr>
        <w:spacing w:after="100"/>
      </w:pPr>
      <w:r>
        <w:t xml:space="preserve">Step 2: Calculate the Population Variance</w:t>
      </w:r>
    </w:p>
    <w:p>
      <w:pPr>
        <w:spacing w:after="100"/>
        <w:ind w:left="360"/>
      </w:pPr>
      <w:r>
        <w:rPr>
          <w:i/>
          <w:iCs/>
        </w:rPr>
        <w:t xml:space="preserve">σ² = Σ(x − μ)² / 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pPr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/>
                <w:bCs/>
              </w:rPr>
              <w:t xml:space="preserve">x − μ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/>
                <w:bCs/>
              </w:rPr>
              <w:t xml:space="preserve">(x − μ)²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-10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ind w:left="360"/>
      </w:pPr>
      <w:r>
        <w:rPr>
          <w:i/>
          <w:iCs/>
        </w:rPr>
        <w:t xml:space="preserve">Σ(x − μ)² = 100 + 25 + 0 + 25 + 100 = 250</w:t>
      </w:r>
    </w:p>
    <w:p>
      <w:pPr>
        <w:spacing w:after="100"/>
        <w:ind w:left="360"/>
      </w:pPr>
      <w:r>
        <w:rPr>
          <w:i/>
          <w:iCs/>
        </w:rPr>
        <w:t xml:space="preserve">σ² = 250 / 5 = 50</w:t>
      </w:r>
    </w:p>
    <w:p>
      <w:pPr>
        <w:spacing w:after="100"/>
      </w:pPr>
      <w:r>
        <w:rPr>
          <w:b/>
          <w:bCs/>
        </w:rPr>
        <w:t xml:space="preserve">Answer: Mean = 30 minutes, Population Variance = 50 minutes²</w:t>
      </w:r>
    </w:p>
    <w:p>
      <w:pPr>
        <w:pBdr>
          <w:bottom w:val="single" w:color="000000" w:sz="6" w:space="2"/>
        </w:pBdr>
        <w:spacing w:after="150" w:before="300"/>
      </w:pPr>
      <w:r>
        <w:rPr>
          <w:b/>
          <w:bCs/>
          <w:color w:val="000000"/>
          <w:sz w:val="28"/>
          <w:szCs w:val="28"/>
        </w:rPr>
        <w:t xml:space="preserve">Question 2</w:t>
      </w:r>
    </w:p>
    <w:p>
      <w:pPr>
        <w:spacing w:after="100"/>
      </w:pPr>
      <w:r>
        <w:t xml:space="preserve">A university has 5,000 students. A random sample of 100 students is selected to estimate the average daily study time. Explain why sampling is used instead of surveying all 5,000 students.</w:t>
      </w:r>
    </w:p>
    <w:p>
      <w:pPr>
        <w:spacing w:after="100" w:before="200"/>
      </w:pPr>
      <w:r>
        <w:rPr>
          <w:b/>
          <w:bCs/>
          <w:color w:val="000000"/>
          <w:sz w:val="24"/>
          <w:szCs w:val="24"/>
        </w:rPr>
        <w:t xml:space="preserve">Solution</w:t>
      </w:r>
    </w:p>
    <w:p>
      <w:pPr>
        <w:spacing w:after="100"/>
      </w:pPr>
      <w:r>
        <w:t xml:space="preserve">Sampling is preferred over a complete census (surveying all 5,000 students) for the following reasons:</w:t>
      </w:r>
    </w:p>
    <w:p>
      <w:pPr>
        <w:spacing w:after="100"/>
      </w:pPr>
      <w:r>
        <w:t xml:space="preserve">1. Cost-effectiveness: Surveying only 100 students is far cheaper than surveying all 5,000, since fewer resources (staff, time, printing/data collection tools) are required.</w:t>
      </w:r>
    </w:p>
    <w:p>
      <w:pPr>
        <w:spacing w:after="100"/>
      </w:pPr>
      <w:r>
        <w:t xml:space="preserve">2. Time efficiency: Collecting and analyzing data from 100 students takes much less time than reaching the entire population of 5,000.</w:t>
      </w:r>
    </w:p>
    <w:p>
      <w:pPr>
        <w:spacing w:after="100"/>
      </w:pPr>
      <w:r>
        <w:t xml:space="preserve">3. Practical feasibility: It may be logistically difficult or impossible to contact and get responses from every single student.</w:t>
      </w:r>
    </w:p>
    <w:p>
      <w:pPr>
        <w:spacing w:after="100"/>
      </w:pPr>
      <w:r>
        <w:t xml:space="preserve">4. Reduced respondent burden: Surveying fewer people avoids overburdening the entire student population.</w:t>
      </w:r>
    </w:p>
    <w:p>
      <w:pPr>
        <w:spacing w:after="100"/>
      </w:pPr>
      <w:r>
        <w:t xml:space="preserve">5. Adequate accuracy: A well-chosen random sample of 100 can provide a reliable and reasonably accurate estimate of the average daily study time for the whole population, using inferential statistics, without the need to study every individual.</w:t>
      </w:r>
    </w:p>
    <w:p>
      <w:pPr>
        <w:spacing w:after="100"/>
      </w:pPr>
      <w:r>
        <w:rPr>
          <w:b/>
          <w:bCs/>
        </w:rPr>
        <w:t xml:space="preserve">Answer: Sampling saves time and cost while still giving a statistically valid estimate of the population parameter, making it more practical than a full census.</w:t>
      </w:r>
    </w:p>
    <w:p>
      <w:pPr>
        <w:pBdr>
          <w:bottom w:val="single" w:color="000000" w:sz="6" w:space="2"/>
        </w:pBdr>
        <w:spacing w:after="150" w:before="300"/>
      </w:pPr>
      <w:r>
        <w:rPr>
          <w:b/>
          <w:bCs/>
          <w:color w:val="000000"/>
          <w:sz w:val="28"/>
          <w:szCs w:val="28"/>
        </w:rPr>
        <w:t xml:space="preserve">Question 3</w:t>
      </w:r>
    </w:p>
    <w:p>
      <w:pPr>
        <w:spacing w:after="100"/>
      </w:pPr>
      <w:r>
        <w:t xml:space="preserve">From a sample of 200 customers, 150 customers are satisfied with a product. Calculate the sample proportion of satisfied customers and express it as a percentage.</w:t>
      </w:r>
    </w:p>
    <w:p>
      <w:pPr>
        <w:spacing w:after="100" w:before="200"/>
      </w:pPr>
      <w:r>
        <w:rPr>
          <w:b/>
          <w:bCs/>
          <w:color w:val="000000"/>
          <w:sz w:val="24"/>
          <w:szCs w:val="24"/>
        </w:rPr>
        <w:t xml:space="preserve">Solution</w:t>
      </w:r>
    </w:p>
    <w:p>
      <w:pPr>
        <w:spacing w:after="100"/>
        <w:ind w:left="360"/>
      </w:pPr>
      <w:r>
        <w:rPr>
          <w:i/>
          <w:iCs/>
        </w:rPr>
        <w:t xml:space="preserve">Sample Proportion (p) = Number of satisfied customers / Total sample size</w:t>
      </w:r>
    </w:p>
    <w:p>
      <w:pPr>
        <w:spacing w:after="100"/>
        <w:ind w:left="360"/>
      </w:pPr>
      <w:r>
        <w:rPr>
          <w:i/>
          <w:iCs/>
        </w:rPr>
        <w:t xml:space="preserve">p = 150 / 200 = 0.75</w:t>
      </w:r>
    </w:p>
    <w:p>
      <w:pPr>
        <w:spacing w:after="100"/>
        <w:ind w:left="360"/>
      </w:pPr>
      <w:r>
        <w:rPr>
          <w:i/>
          <w:iCs/>
        </w:rPr>
        <w:t xml:space="preserve">Percentage = 0.75 × 100 = 75%</w:t>
      </w:r>
    </w:p>
    <w:p>
      <w:pPr>
        <w:spacing w:after="100"/>
      </w:pPr>
      <w:r>
        <w:rPr>
          <w:b/>
          <w:bCs/>
        </w:rPr>
        <w:t xml:space="preserve">Answer: The sample proportion of satisfied customers is 0.75, i.e., 75%.</w:t>
      </w:r>
    </w:p>
    <w:p>
      <w:pPr>
        <w:pBdr>
          <w:bottom w:val="single" w:color="000000" w:sz="6" w:space="2"/>
        </w:pBdr>
        <w:spacing w:after="150" w:before="300"/>
      </w:pPr>
      <w:r>
        <w:rPr>
          <w:b/>
          <w:bCs/>
          <w:color w:val="000000"/>
          <w:sz w:val="28"/>
          <w:szCs w:val="28"/>
        </w:rPr>
        <w:t xml:space="preserve">Question 4</w:t>
      </w:r>
    </w:p>
    <w:p>
      <w:pPr>
        <w:spacing w:after="100"/>
      </w:pPr>
      <w:r>
        <w:t xml:space="preserve">Calculate the covariance between the following variables and determine whether the relationship is positive or negative.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pPr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</w:tr>
    </w:tbl>
    <w:p>
      <w:pPr>
        <w:spacing w:after="100" w:before="200"/>
      </w:pPr>
      <w:r>
        <w:rPr>
          <w:b/>
          <w:bCs/>
          <w:color w:val="000000"/>
          <w:sz w:val="24"/>
          <w:szCs w:val="24"/>
        </w:rPr>
        <w:t xml:space="preserve">Solution</w:t>
      </w:r>
    </w:p>
    <w:p>
      <w:pPr>
        <w:spacing w:after="100"/>
      </w:pPr>
      <w:r>
        <w:t xml:space="preserve">Step 1: Calculate the means</w:t>
      </w:r>
    </w:p>
    <w:p>
      <w:pPr>
        <w:spacing w:after="100"/>
        <w:ind w:left="360"/>
      </w:pPr>
      <w:r>
        <w:rPr>
          <w:i/>
          <w:iCs/>
        </w:rPr>
        <w:t xml:space="preserve">Mean of X = (2+4+6+8)/4 = 20/4 = 5</w:t>
      </w:r>
    </w:p>
    <w:p>
      <w:pPr>
        <w:spacing w:after="100"/>
        <w:ind w:left="360"/>
      </w:pPr>
      <w:r>
        <w:rPr>
          <w:i/>
          <w:iCs/>
        </w:rPr>
        <w:t xml:space="preserve">Mean of Y = (5+7+9+11)/4 = 32/4 = 8</w:t>
      </w:r>
    </w:p>
    <w:p>
      <w:pPr>
        <w:spacing w:after="100"/>
      </w:pPr>
      <w:r>
        <w:t xml:space="preserve">Step 2: Calculate deviations and their products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</w:rPr>
              <w:t xml:space="preserve">(X−X̄)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</w:rPr>
              <w:t xml:space="preserve">(Y−Ȳ)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</w:rPr>
              <w:t xml:space="preserve">(X−X̄)(Y−Ȳ)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ind w:left="360"/>
      </w:pPr>
      <w:r>
        <w:rPr>
          <w:i/>
          <w:iCs/>
        </w:rPr>
        <w:t xml:space="preserve">Σ(X−X̄)(Y−Ȳ) = 9 + 1 + 1 + 9 = 20</w:t>
      </w:r>
    </w:p>
    <w:p>
      <w:pPr>
        <w:spacing w:after="100"/>
      </w:pPr>
      <w:r>
        <w:t xml:space="preserve">Step 3: Calculate covariance (population formula)</w:t>
      </w:r>
    </w:p>
    <w:p>
      <w:pPr>
        <w:spacing w:after="100"/>
        <w:ind w:left="360"/>
      </w:pPr>
      <w:r>
        <w:rPr>
          <w:i/>
          <w:iCs/>
        </w:rPr>
        <w:t xml:space="preserve">Cov(X,Y) = Σ(X−X̄)(Y−Ȳ) / N = 20 / 4 = 5</w:t>
      </w:r>
    </w:p>
    <w:p>
      <w:pPr>
        <w:spacing w:after="100"/>
      </w:pPr>
      <w:r>
        <w:t xml:space="preserve">(If sample covariance is required: Cov(X,Y) = 20 / (4−1) = 6.67)</w:t>
      </w:r>
    </w:p>
    <w:p>
      <w:pPr>
        <w:spacing w:after="100"/>
      </w:pPr>
      <w:r>
        <w:rPr>
          <w:b/>
          <w:bCs/>
        </w:rPr>
        <w:t xml:space="preserve">Answer: Covariance = 5 (positive). Since the covariance is positive, X and Y have a positive relationship — as X increases, Y also increases.</w:t>
      </w:r>
    </w:p>
    <w:p>
      <w:pPr>
        <w:pBdr>
          <w:bottom w:val="single" w:color="000000" w:sz="6" w:space="2"/>
        </w:pBdr>
        <w:spacing w:after="150" w:before="300"/>
      </w:pPr>
      <w:r>
        <w:rPr>
          <w:b/>
          <w:bCs/>
          <w:color w:val="000000"/>
          <w:sz w:val="28"/>
          <w:szCs w:val="28"/>
        </w:rPr>
        <w:t xml:space="preserve">Question 5</w:t>
      </w:r>
    </w:p>
    <w:p>
      <w:pPr>
        <w:spacing w:after="100"/>
      </w:pPr>
      <w:r>
        <w:t xml:space="preserve">The following data represents hours of exercise (X) and calories burned (Y). Calculate the covariance and interpret the result.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pPr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/>
                <w:bCs/>
              </w:rPr>
              <w:t xml:space="preserve">Y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600</w:t>
            </w:r>
          </w:p>
        </w:tc>
      </w:tr>
    </w:tbl>
    <w:p>
      <w:pPr>
        <w:spacing w:after="100" w:before="200"/>
      </w:pPr>
      <w:r>
        <w:rPr>
          <w:b/>
          <w:bCs/>
          <w:color w:val="000000"/>
          <w:sz w:val="24"/>
          <w:szCs w:val="24"/>
        </w:rPr>
        <w:t xml:space="preserve">Solution</w:t>
      </w:r>
    </w:p>
    <w:p>
      <w:pPr>
        <w:spacing w:after="100"/>
      </w:pPr>
      <w:r>
        <w:t xml:space="preserve">Step 1: Calculate the means</w:t>
      </w:r>
    </w:p>
    <w:p>
      <w:pPr>
        <w:spacing w:after="100"/>
        <w:ind w:left="360"/>
      </w:pPr>
      <w:r>
        <w:rPr>
          <w:i/>
          <w:iCs/>
        </w:rPr>
        <w:t xml:space="preserve">Mean of X = (1+2+3+4+5)/5 = 15/5 = 3</w:t>
      </w:r>
    </w:p>
    <w:p>
      <w:pPr>
        <w:spacing w:after="100"/>
        <w:ind w:left="360"/>
      </w:pPr>
      <w:r>
        <w:rPr>
          <w:i/>
          <w:iCs/>
        </w:rPr>
        <w:t xml:space="preserve">Mean of Y = (200+300+400+500+600)/5 = 2000/5 = 400</w:t>
      </w:r>
    </w:p>
    <w:p>
      <w:pPr>
        <w:spacing w:after="100"/>
      </w:pPr>
      <w:r>
        <w:t xml:space="preserve">Step 2: Calculate deviations and their products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</w:rPr>
              <w:t xml:space="preserve">(X−X̄)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</w:rPr>
              <w:t xml:space="preserve">(Y−Ȳ)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bCs/>
              </w:rPr>
              <w:t xml:space="preserve">(X−X̄)(Y−Ȳ)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400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400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ind w:left="360"/>
      </w:pPr>
      <w:r>
        <w:rPr>
          <w:i/>
          <w:iCs/>
        </w:rPr>
        <w:t xml:space="preserve">Σ(X−X̄)(Y−Ȳ) = 400 + 100 + 0 + 100 + 400 = 1000</w:t>
      </w:r>
    </w:p>
    <w:p>
      <w:pPr>
        <w:spacing w:after="100"/>
      </w:pPr>
      <w:r>
        <w:t xml:space="preserve">Step 3: Calculate covariance (population formula)</w:t>
      </w:r>
    </w:p>
    <w:p>
      <w:pPr>
        <w:spacing w:after="100"/>
        <w:ind w:left="360"/>
      </w:pPr>
      <w:r>
        <w:rPr>
          <w:i/>
          <w:iCs/>
        </w:rPr>
        <w:t xml:space="preserve">Cov(X,Y) = Σ(X−X̄)(Y−Ȳ) / N = 1000 / 5 = 200</w:t>
      </w:r>
    </w:p>
    <w:p>
      <w:pPr>
        <w:spacing w:after="100"/>
      </w:pPr>
      <w:r>
        <w:t xml:space="preserve">(If sample covariance is required: Cov(X,Y) = 1000 / (5−1) = 250)</w:t>
      </w:r>
    </w:p>
    <w:p>
      <w:pPr>
        <w:spacing w:after="100"/>
      </w:pPr>
      <w:r>
        <w:rPr>
          <w:b/>
          <w:bCs/>
        </w:rPr>
        <w:t xml:space="preserve">Answer: Covariance = 200 (positive and large). This indicates a strong positive relationship — as exercise hours increase, calories burned also increase proportionally.</w:t>
      </w:r>
    </w:p>
    <w:p>
      <w:pPr>
        <w:pBdr>
          <w:bottom w:val="single" w:color="000000" w:sz="6" w:space="2"/>
        </w:pBdr>
        <w:spacing w:after="150" w:before="300"/>
      </w:pPr>
      <w:r>
        <w:rPr>
          <w:b/>
          <w:bCs/>
          <w:color w:val="000000"/>
          <w:sz w:val="28"/>
          <w:szCs w:val="28"/>
        </w:rPr>
        <w:t xml:space="preserve">Question 6</w:t>
      </w:r>
    </w:p>
    <w:p>
      <w:pPr>
        <w:spacing w:after="100"/>
      </w:pPr>
      <w:r>
        <w:t xml:space="preserve">Calculate Pearson's correlation coefficient for the following dataset and interpret the strength and direction of the relationship.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pPr>
              <w:jc w:val="center"/>
            </w:pPr>
            <w:r>
              <w:rPr>
                <w:b/>
                <w:bCs/>
              </w:rPr>
              <w:t xml:space="preserve">Study Hours (X)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/>
                <w:bCs/>
              </w:rPr>
              <w:t xml:space="preserve">Marks (Y)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</w:t>
            </w:r>
          </w:p>
        </w:tc>
      </w:tr>
    </w:tbl>
    <w:p>
      <w:pPr>
        <w:spacing w:after="100" w:before="200"/>
      </w:pPr>
      <w:r>
        <w:rPr>
          <w:b/>
          <w:bCs/>
          <w:color w:val="000000"/>
          <w:sz w:val="24"/>
          <w:szCs w:val="24"/>
        </w:rPr>
        <w:t xml:space="preserve">Solution</w:t>
      </w:r>
    </w:p>
    <w:p>
      <w:pPr>
        <w:spacing w:after="100"/>
      </w:pPr>
      <w:r>
        <w:t xml:space="preserve">Step 1: Calculate the means</w:t>
      </w:r>
    </w:p>
    <w:p>
      <w:pPr>
        <w:spacing w:after="100"/>
        <w:ind w:left="360"/>
      </w:pPr>
      <w:r>
        <w:rPr>
          <w:i/>
          <w:iCs/>
        </w:rPr>
        <w:t xml:space="preserve">Mean of X = (1+2+3+4+5)/5 = 15/5 = 3</w:t>
      </w:r>
    </w:p>
    <w:p>
      <w:pPr>
        <w:spacing w:after="100"/>
        <w:ind w:left="360"/>
      </w:pPr>
      <w:r>
        <w:rPr>
          <w:i/>
          <w:iCs/>
        </w:rPr>
        <w:t xml:space="preserve">Mean of Y = (45+50+55+65+70)/5 = 285/5 = 57</w:t>
      </w:r>
    </w:p>
    <w:p>
      <w:pPr>
        <w:spacing w:after="100"/>
      </w:pPr>
      <w:r>
        <w:t xml:space="preserve">Step 2: Calculate deviations, their products, and squares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</w:tcPr>
          <w:p>
            <w:pPr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  <w:bCs/>
              </w:rPr>
              <w:t xml:space="preserve">(X−X̄)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  <w:bCs/>
              </w:rPr>
              <w:t xml:space="preserve">(Y−Ȳ)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  <w:bCs/>
              </w:rPr>
              <w:t xml:space="preserve">(X−X̄)(Y−Ȳ)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  <w:bCs/>
              </w:rPr>
              <w:t xml:space="preserve">(X−X̄)²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/>
                <w:bCs/>
              </w:rPr>
              <w:t xml:space="preserve">(Y−Ȳ)²</w:t>
            </w:r>
          </w:p>
        </w:tc>
      </w:tr>
      <w:tr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-12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144</w:t>
            </w:r>
          </w:p>
        </w:tc>
      </w:tr>
      <w:tr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-7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49</w:t>
            </w:r>
          </w:p>
        </w:tc>
      </w:tr>
      <w:tr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</w:t>
            </w:r>
          </w:p>
        </w:tc>
      </w:tr>
      <w:tr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85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169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ind w:left="360"/>
      </w:pPr>
      <w:r>
        <w:rPr>
          <w:i/>
          <w:iCs/>
        </w:rPr>
        <w:t xml:space="preserve">Σ(X−X̄)(Y−Ȳ) = 24+7+0+8+26 = 65</w:t>
      </w:r>
    </w:p>
    <w:p>
      <w:pPr>
        <w:spacing w:after="100"/>
        <w:ind w:left="360"/>
      </w:pPr>
      <w:r>
        <w:rPr>
          <w:i/>
          <w:iCs/>
        </w:rPr>
        <w:t xml:space="preserve">Σ(X−X̄)² = 4+1+0+1+4 = 10</w:t>
      </w:r>
    </w:p>
    <w:p>
      <w:pPr>
        <w:spacing w:after="100"/>
        <w:ind w:left="360"/>
      </w:pPr>
      <w:r>
        <w:rPr>
          <w:i/>
          <w:iCs/>
        </w:rPr>
        <w:t xml:space="preserve">Σ(Y−Ȳ)² = 144+49+4+64+169 = 430</w:t>
      </w:r>
    </w:p>
    <w:p>
      <w:pPr>
        <w:spacing w:after="100"/>
      </w:pPr>
      <w:r>
        <w:t xml:space="preserve">Step 3: Apply Pearson's correlation formula</w:t>
      </w:r>
    </w:p>
    <w:p>
      <w:pPr>
        <w:spacing w:after="100"/>
        <w:ind w:left="360"/>
      </w:pPr>
      <w:r>
        <w:rPr>
          <w:i/>
          <w:iCs/>
        </w:rPr>
        <w:t xml:space="preserve">r = Σ(X−X̄)(Y−Ȳ) / √[Σ(X−X̄)² × Σ(Y−Ȳ)²]</w:t>
      </w:r>
    </w:p>
    <w:p>
      <w:pPr>
        <w:spacing w:after="100"/>
        <w:ind w:left="360"/>
      </w:pPr>
      <w:r>
        <w:rPr>
          <w:i/>
          <w:iCs/>
        </w:rPr>
        <w:t xml:space="preserve">r = 65 / √(10 × 430) = 65 / √4300 = 65 / 65.57 ≈ 0.99</w:t>
      </w:r>
    </w:p>
    <w:p>
      <w:pPr>
        <w:spacing w:after="100"/>
      </w:pPr>
      <w:r>
        <w:rPr>
          <w:b/>
          <w:bCs/>
        </w:rPr>
        <w:t xml:space="preserve">Answer: r ≈ 0.99. This indicates a very strong positive correlation between study hours and marks — as study hours increase, marks obtained also increase almost proportionally.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2026-08-18T09:24:11.700Z</dcterms:created>
  <dcterms:modified xsi:type="dcterms:W3CDTF">2026-08-18T09:24:11.700Z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