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7CC2" w14:textId="64275E10" w:rsidR="0055253D" w:rsidRDefault="0055253D" w:rsidP="0055253D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</w:rPr>
        <w:t>Diagrama de classes</w:t>
      </w:r>
    </w:p>
    <w:p w14:paraId="55506A99" w14:textId="77777777" w:rsidR="0055253D" w:rsidRPr="0055253D" w:rsidRDefault="0055253D" w:rsidP="0055253D"/>
    <w:p w14:paraId="4361D942" w14:textId="573C3DFA" w:rsidR="0055253D" w:rsidRDefault="00B90E0A" w:rsidP="0055253D">
      <w:pPr>
        <w:keepNext/>
        <w:spacing w:after="0"/>
      </w:pPr>
      <w:r>
        <w:rPr>
          <w:noProof/>
        </w:rPr>
        <w:drawing>
          <wp:inline distT="0" distB="0" distL="0" distR="0" wp14:anchorId="0001BB89" wp14:editId="55B33670">
            <wp:extent cx="5400675" cy="3838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8E9" w14:textId="1DC08135" w:rsidR="0055253D" w:rsidRDefault="0055253D" w:rsidP="0055253D">
      <w:pPr>
        <w:pStyle w:val="Legenda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55253D">
        <w:rPr>
          <w:rFonts w:ascii="Arial" w:hAnsi="Arial" w:cs="Arial"/>
          <w:i w:val="0"/>
          <w:iCs w:val="0"/>
          <w:sz w:val="20"/>
          <w:szCs w:val="20"/>
        </w:rPr>
        <w:t xml:space="preserve">Figura </w: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begin"/>
      </w:r>
      <w:r w:rsidRPr="0055253D">
        <w:rPr>
          <w:rFonts w:ascii="Arial" w:hAnsi="Arial" w:cs="Arial"/>
          <w:i w:val="0"/>
          <w:iCs w:val="0"/>
          <w:sz w:val="20"/>
          <w:szCs w:val="20"/>
        </w:rPr>
        <w:instrText xml:space="preserve"> SEQ Figura \* ARABIC </w:instrTex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separate"/>
      </w:r>
      <w:r w:rsidR="00E0699D">
        <w:rPr>
          <w:rFonts w:ascii="Arial" w:hAnsi="Arial" w:cs="Arial"/>
          <w:i w:val="0"/>
          <w:iCs w:val="0"/>
          <w:noProof/>
          <w:sz w:val="20"/>
          <w:szCs w:val="20"/>
        </w:rPr>
        <w:t>1</w: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end"/>
      </w:r>
      <w:r w:rsidRPr="0055253D">
        <w:rPr>
          <w:rFonts w:ascii="Arial" w:hAnsi="Arial" w:cs="Arial"/>
          <w:i w:val="0"/>
          <w:iCs w:val="0"/>
          <w:sz w:val="20"/>
          <w:szCs w:val="20"/>
        </w:rPr>
        <w:t>: Diagrama de Classes</w:t>
      </w:r>
    </w:p>
    <w:p w14:paraId="73E209BF" w14:textId="419CD6E1" w:rsidR="0055253D" w:rsidRDefault="0055253D" w:rsidP="0055253D"/>
    <w:p w14:paraId="38EC3E32" w14:textId="00237665" w:rsidR="0055253D" w:rsidRDefault="0055253D" w:rsidP="0055253D">
      <w:pPr>
        <w:pStyle w:val="Ttulo1"/>
        <w:numPr>
          <w:ilvl w:val="0"/>
          <w:numId w:val="1"/>
        </w:numPr>
      </w:pPr>
      <w:r>
        <w:t>R</w:t>
      </w:r>
      <w:r w:rsidRPr="0055253D">
        <w:t>estrições e regras de negócio</w:t>
      </w:r>
    </w:p>
    <w:p w14:paraId="6B81B284" w14:textId="69AA6A23" w:rsidR="0055253D" w:rsidRDefault="0055253D" w:rsidP="0055253D"/>
    <w:p w14:paraId="49B6B66D" w14:textId="73D168C4" w:rsidR="0055253D" w:rsidRPr="0055253D" w:rsidRDefault="0055253D" w:rsidP="0055253D">
      <w:pPr>
        <w:pStyle w:val="Ttulo2"/>
        <w:ind w:left="360"/>
      </w:pPr>
      <w:r>
        <w:t>2.1 Pessoa</w:t>
      </w:r>
    </w:p>
    <w:p w14:paraId="7447737C" w14:textId="74264A43" w:rsidR="0055253D" w:rsidRDefault="0055253D" w:rsidP="0055253D"/>
    <w:bookmarkStart w:id="0" w:name="_MON_1705944857"/>
    <w:bookmarkEnd w:id="0"/>
    <w:p w14:paraId="7BFBF408" w14:textId="01188CF1" w:rsidR="0055253D" w:rsidRDefault="009C2CD4" w:rsidP="0055253D">
      <w:r>
        <w:object w:dxaOrig="8930" w:dyaOrig="2223" w14:anchorId="2E7CC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116.25pt" o:ole="">
            <v:imagedata r:id="rId8" o:title=""/>
          </v:shape>
          <o:OLEObject Type="Embed" ProgID="Excel.Sheet.12" ShapeID="_x0000_i1025" DrawAspect="Content" ObjectID="_1709408557" r:id="rId9"/>
        </w:object>
      </w:r>
    </w:p>
    <w:p w14:paraId="6047A62C" w14:textId="147378AE" w:rsidR="0055253D" w:rsidRDefault="0055253D" w:rsidP="00A22241">
      <w:pPr>
        <w:ind w:firstLine="708"/>
      </w:pPr>
      <w:r>
        <w:t xml:space="preserve">O atributo matrícula do funcionário será </w:t>
      </w:r>
      <w:r w:rsidR="00A22241">
        <w:t>apenas valores positivos, maiores que zero com autoincremento gerenciado pelo SGBD.</w:t>
      </w:r>
    </w:p>
    <w:p w14:paraId="2CE95ADE" w14:textId="074698FA" w:rsidR="00C139EA" w:rsidRDefault="00C139EA" w:rsidP="00C139EA">
      <w:pPr>
        <w:pStyle w:val="Ttulo2"/>
        <w:numPr>
          <w:ilvl w:val="1"/>
          <w:numId w:val="1"/>
        </w:numPr>
      </w:pPr>
      <w:r>
        <w:t>Jogo</w:t>
      </w:r>
    </w:p>
    <w:p w14:paraId="051EBD08" w14:textId="34474E2F" w:rsidR="00C139EA" w:rsidRDefault="00C139EA" w:rsidP="00C139EA">
      <w:pPr>
        <w:pStyle w:val="PargrafodaLista"/>
        <w:ind w:left="750"/>
      </w:pPr>
    </w:p>
    <w:bookmarkStart w:id="1" w:name="_MON_1705945784"/>
    <w:bookmarkEnd w:id="1"/>
    <w:p w14:paraId="2E8F3F1C" w14:textId="04F53D7C" w:rsidR="00C139EA" w:rsidRDefault="007F1DD7" w:rsidP="009C2CD4">
      <w:pPr>
        <w:jc w:val="both"/>
      </w:pPr>
      <w:r>
        <w:object w:dxaOrig="8059" w:dyaOrig="999" w14:anchorId="65314B92">
          <v:shape id="_x0000_i1030" type="#_x0000_t75" style="width:402.75pt;height:50.25pt" o:ole="">
            <v:imagedata r:id="rId10" o:title=""/>
          </v:shape>
          <o:OLEObject Type="Embed" ProgID="Excel.Sheet.12" ShapeID="_x0000_i1030" DrawAspect="Content" ObjectID="_1709408558" r:id="rId11"/>
        </w:objec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2"/>
        <w:gridCol w:w="1241"/>
        <w:gridCol w:w="1055"/>
        <w:gridCol w:w="992"/>
      </w:tblGrid>
      <w:tr w:rsidR="009C2CD4" w14:paraId="4B06C3FF" w14:textId="77777777" w:rsidTr="009C2CD4">
        <w:trPr>
          <w:trHeight w:val="245"/>
        </w:trPr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4E81D9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8263D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Aceita nulo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FEC25" w14:textId="1608D814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531632" w14:textId="68566433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</w:tr>
      <w:tr w:rsidR="009C2CD4" w14:paraId="32B024BD" w14:textId="77777777" w:rsidTr="009C2CD4">
        <w:trPr>
          <w:trHeight w:val="245"/>
        </w:trPr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9EFDE" w14:textId="29F2E3A2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F681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4B16B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727C4" w14:textId="1FD4F333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</w:tr>
    </w:tbl>
    <w:p w14:paraId="1D5C9898" w14:textId="1CB02B57" w:rsidR="009C2CD4" w:rsidRDefault="009C2CD4" w:rsidP="009C2CD4"/>
    <w:p w14:paraId="2D7B75DC" w14:textId="5FD641BC" w:rsidR="009C2CD4" w:rsidRDefault="009C2CD4" w:rsidP="009C2CD4">
      <w:pPr>
        <w:pStyle w:val="Ttulo2"/>
        <w:numPr>
          <w:ilvl w:val="1"/>
          <w:numId w:val="1"/>
        </w:numPr>
      </w:pPr>
      <w:r>
        <w:t>Plataforma e Categoria</w:t>
      </w:r>
    </w:p>
    <w:p w14:paraId="3B7A59DD" w14:textId="43725806" w:rsidR="009C2CD4" w:rsidRDefault="009C2CD4" w:rsidP="009C2CD4"/>
    <w:tbl>
      <w:tblPr>
        <w:tblW w:w="9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356"/>
        <w:gridCol w:w="696"/>
        <w:gridCol w:w="1780"/>
        <w:gridCol w:w="1840"/>
        <w:gridCol w:w="1638"/>
        <w:gridCol w:w="762"/>
      </w:tblGrid>
      <w:tr w:rsidR="009C2CD4" w:rsidRPr="009C2CD4" w14:paraId="0B774BEA" w14:textId="77777777" w:rsidTr="009C2CD4">
        <w:trPr>
          <w:trHeight w:val="25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0EBB1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EC9EF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Aceita nulo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058734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Único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0A444" w14:textId="6DCFE286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Mín</w:t>
            </w:r>
            <w:proofErr w:type="spellEnd"/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caracteres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A9E65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Max caracteres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AB4C6E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Aceita espaço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D33B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2CD4" w:rsidRPr="009C2CD4" w14:paraId="3B50A5B3" w14:textId="77777777" w:rsidTr="009C2CD4">
        <w:trPr>
          <w:trHeight w:val="25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7FC70" w14:textId="721DE419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Nome/Tipo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49E1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383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B9F5" w14:textId="57A510D4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F63F" w14:textId="56C082AA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ADAD" w14:textId="7248CFB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70B6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4A7A5AA" w14:textId="185DAACF" w:rsidR="009C2CD4" w:rsidRDefault="009C2CD4" w:rsidP="009C2CD4"/>
    <w:p w14:paraId="19B4DEDC" w14:textId="79B4EF3C" w:rsidR="009C2CD4" w:rsidRDefault="009C2CD4" w:rsidP="009C2CD4">
      <w:pPr>
        <w:ind w:firstLine="708"/>
      </w:pPr>
      <w:r>
        <w:t>O atributo id será apenas valores positivos, maiores que zero com autoincremento gerenciado pelo SGBD.</w:t>
      </w:r>
    </w:p>
    <w:p w14:paraId="2D4ACE74" w14:textId="29DF0325" w:rsidR="009C2CD4" w:rsidRDefault="009C2CD4" w:rsidP="009C2CD4">
      <w:pPr>
        <w:ind w:firstLine="708"/>
      </w:pPr>
    </w:p>
    <w:p w14:paraId="6B887576" w14:textId="134952AC" w:rsidR="009C2CD4" w:rsidRDefault="009C2CD4" w:rsidP="009C2CD4">
      <w:pPr>
        <w:pStyle w:val="Ttulo2"/>
        <w:numPr>
          <w:ilvl w:val="1"/>
          <w:numId w:val="1"/>
        </w:numPr>
      </w:pPr>
      <w:r>
        <w:t>Conta</w:t>
      </w:r>
    </w:p>
    <w:p w14:paraId="423F5915" w14:textId="29156929" w:rsidR="009C2CD4" w:rsidRDefault="009C2CD4" w:rsidP="009C2CD4">
      <w:pPr>
        <w:pStyle w:val="PargrafodaLista"/>
        <w:ind w:left="750"/>
      </w:pPr>
    </w:p>
    <w:p w14:paraId="3570230F" w14:textId="6E12CF8D" w:rsidR="009C2CD4" w:rsidRPr="009C2CD4" w:rsidRDefault="009C2CD4" w:rsidP="009C2CD4">
      <w:r>
        <w:object w:dxaOrig="8930" w:dyaOrig="754" w14:anchorId="4A713732">
          <v:shape id="_x0000_i1027" type="#_x0000_t75" style="width:405.75pt;height:39pt" o:ole="">
            <v:imagedata r:id="rId12" o:title=""/>
          </v:shape>
          <o:OLEObject Type="Embed" ProgID="Excel.Sheet.12" ShapeID="_x0000_i1027" DrawAspect="Content" ObjectID="_1709408559" r:id="rId13"/>
        </w:object>
      </w:r>
    </w:p>
    <w:p w14:paraId="3F92CE44" w14:textId="77777777" w:rsidR="00C973DF" w:rsidRDefault="00C973DF" w:rsidP="00C973DF">
      <w:pPr>
        <w:ind w:firstLine="708"/>
      </w:pPr>
      <w:r>
        <w:t>O atributo id será apenas valores positivos, maiores que zero com autoincremento gerenciado pelo SGBD.</w:t>
      </w:r>
    </w:p>
    <w:p w14:paraId="145E3F55" w14:textId="024FCD61" w:rsidR="00C973DF" w:rsidRDefault="00C973DF" w:rsidP="005A7BE2">
      <w:pPr>
        <w:pStyle w:val="Ttulo2"/>
        <w:numPr>
          <w:ilvl w:val="1"/>
          <w:numId w:val="1"/>
        </w:numPr>
      </w:pPr>
      <w:r>
        <w:t>Aluguel</w:t>
      </w:r>
    </w:p>
    <w:p w14:paraId="4A86A0BC" w14:textId="77777777" w:rsidR="00C973DF" w:rsidRPr="00C973DF" w:rsidRDefault="00C973DF" w:rsidP="00C973DF"/>
    <w:p w14:paraId="143D4F3E" w14:textId="29D1235E" w:rsidR="00C973DF" w:rsidRDefault="00C973DF" w:rsidP="00C973DF">
      <w:pPr>
        <w:ind w:firstLine="708"/>
      </w:pPr>
      <w:r>
        <w:t>O atributo id será apenas valores positivos, maiores que zero com autoincremento gerenciado pelo SGBD.</w:t>
      </w:r>
    </w:p>
    <w:p w14:paraId="57469A2C" w14:textId="4A957FB2" w:rsidR="00C973DF" w:rsidRDefault="00C973DF" w:rsidP="00C973DF">
      <w:pPr>
        <w:ind w:firstLine="708"/>
      </w:pPr>
    </w:p>
    <w:p w14:paraId="6450B737" w14:textId="414E729A" w:rsidR="00C973DF" w:rsidRDefault="00C973DF" w:rsidP="00C973DF">
      <w:pPr>
        <w:pStyle w:val="Ttulo2"/>
        <w:numPr>
          <w:ilvl w:val="1"/>
          <w:numId w:val="1"/>
        </w:numPr>
      </w:pPr>
      <w:r>
        <w:t>Pagamento</w:t>
      </w:r>
    </w:p>
    <w:p w14:paraId="6F30E1AC" w14:textId="432CF741" w:rsidR="00C973DF" w:rsidRDefault="00C973DF" w:rsidP="00C973DF">
      <w:pPr>
        <w:pStyle w:val="PargrafodaLista"/>
        <w:ind w:left="750"/>
      </w:pPr>
    </w:p>
    <w:p w14:paraId="2F1644D1" w14:textId="3CA15808" w:rsidR="00C973DF" w:rsidRPr="00C973DF" w:rsidRDefault="00C973DF" w:rsidP="00C973DF">
      <w:pPr>
        <w:ind w:firstLine="360"/>
      </w:pPr>
      <w:r>
        <w:t>O Objeto pagamento neste projeto será apenas ilustrativo, pois seria gerenciado por uma entidade de pagamentos terceirizada que valida o pagamento feito pelo usuário</w:t>
      </w:r>
    </w:p>
    <w:p w14:paraId="18BEA8A6" w14:textId="77777777" w:rsidR="00C973DF" w:rsidRPr="00C973DF" w:rsidRDefault="00C973DF" w:rsidP="00C973DF">
      <w:pPr>
        <w:pStyle w:val="PargrafodaLista"/>
      </w:pPr>
    </w:p>
    <w:sectPr w:rsidR="00C973DF" w:rsidRPr="00C973D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5F05" w14:textId="77777777" w:rsidR="00D40A3C" w:rsidRDefault="00D40A3C" w:rsidP="0055253D">
      <w:pPr>
        <w:spacing w:after="0" w:line="240" w:lineRule="auto"/>
      </w:pPr>
      <w:r>
        <w:separator/>
      </w:r>
    </w:p>
  </w:endnote>
  <w:endnote w:type="continuationSeparator" w:id="0">
    <w:p w14:paraId="2FFEAC42" w14:textId="77777777" w:rsidR="00D40A3C" w:rsidRDefault="00D40A3C" w:rsidP="0055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B0A1" w14:textId="77777777" w:rsidR="00D40A3C" w:rsidRDefault="00D40A3C" w:rsidP="0055253D">
      <w:pPr>
        <w:spacing w:after="0" w:line="240" w:lineRule="auto"/>
      </w:pPr>
      <w:r>
        <w:separator/>
      </w:r>
    </w:p>
  </w:footnote>
  <w:footnote w:type="continuationSeparator" w:id="0">
    <w:p w14:paraId="26057489" w14:textId="77777777" w:rsidR="00D40A3C" w:rsidRDefault="00D40A3C" w:rsidP="0055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0B73" w14:textId="2B9486F5" w:rsidR="0055253D" w:rsidRPr="0055253D" w:rsidRDefault="0055253D">
    <w:pPr>
      <w:pStyle w:val="Cabealho"/>
      <w:rPr>
        <w:b/>
        <w:bCs/>
      </w:rPr>
    </w:pPr>
    <w:r w:rsidRPr="0055253D">
      <w:rPr>
        <w:b/>
        <w:bCs/>
      </w:rPr>
      <w:t>Locadora online – Felipe Celestino Muros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54B5"/>
    <w:multiLevelType w:val="multilevel"/>
    <w:tmpl w:val="74CC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D"/>
    <w:rsid w:val="003B4059"/>
    <w:rsid w:val="0055253D"/>
    <w:rsid w:val="00590F10"/>
    <w:rsid w:val="007F1DD7"/>
    <w:rsid w:val="00945277"/>
    <w:rsid w:val="009C2CD4"/>
    <w:rsid w:val="00A22241"/>
    <w:rsid w:val="00B90E0A"/>
    <w:rsid w:val="00C139EA"/>
    <w:rsid w:val="00C973DF"/>
    <w:rsid w:val="00D40A3C"/>
    <w:rsid w:val="00DB4FCF"/>
    <w:rsid w:val="00E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138DA"/>
  <w15:chartTrackingRefBased/>
  <w15:docId w15:val="{413DF25E-34FD-426D-B1E6-7C505ADC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53D"/>
  </w:style>
  <w:style w:type="paragraph" w:styleId="Rodap">
    <w:name w:val="footer"/>
    <w:basedOn w:val="Normal"/>
    <w:link w:val="RodapChar"/>
    <w:uiPriority w:val="99"/>
    <w:unhideWhenUsed/>
    <w:rsid w:val="0055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53D"/>
  </w:style>
  <w:style w:type="character" w:customStyle="1" w:styleId="Ttulo1Char">
    <w:name w:val="Título 1 Char"/>
    <w:basedOn w:val="Fontepargpadro"/>
    <w:link w:val="Ttulo1"/>
    <w:uiPriority w:val="9"/>
    <w:rsid w:val="00552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525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52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1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Muros, Felipe C</dc:creator>
  <cp:keywords/>
  <dc:description/>
  <cp:lastModifiedBy>Muros, Felipe C</cp:lastModifiedBy>
  <cp:revision>9</cp:revision>
  <cp:lastPrinted>2022-03-07T23:41:00Z</cp:lastPrinted>
  <dcterms:created xsi:type="dcterms:W3CDTF">2022-02-09T23:45:00Z</dcterms:created>
  <dcterms:modified xsi:type="dcterms:W3CDTF">2022-03-22T01:56:00Z</dcterms:modified>
</cp:coreProperties>
</file>