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Л.1.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Греков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Сергеевич</w:t>
      </w:r>
    </w:p>
    <w:p>
      <w:pPr>
        <w:pStyle w:val="Date"/>
      </w:pP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является: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настройки минимально необходимых для дальнейшей работы сервисов</w:t>
      </w:r>
    </w:p>
    <w:bookmarkEnd w:id="20"/>
    <w:bookmarkStart w:id="58" w:name="ход-работы"/>
    <w:p>
      <w:pPr>
        <w:pStyle w:val="Heading1"/>
      </w:pPr>
      <w:r>
        <w:t xml:space="preserve">Ход работы</w:t>
      </w:r>
    </w:p>
    <w:bookmarkStart w:id="31" w:name="подготовка-к-установке"/>
    <w:p>
      <w:pPr>
        <w:pStyle w:val="Heading2"/>
      </w:pPr>
      <w:r>
        <w:t xml:space="preserve">Подготовка к установке</w:t>
      </w:r>
    </w:p>
    <w:p>
      <w:pPr>
        <w:pStyle w:val="FirstParagraph"/>
      </w:pPr>
      <w:r>
        <w:t xml:space="preserve">Установили виртуальную машину VirtualBox, скачали дистрибутив операционной системы Linux Centos.</w:t>
      </w:r>
    </w:p>
    <w:p>
      <w:pPr>
        <w:pStyle w:val="BodyText"/>
      </w:pPr>
      <w:r>
        <w:t xml:space="preserve">Создали каталог с именем пользователя для хранения файлов виртуальной машины.</w:t>
      </w:r>
    </w:p>
    <w:p>
      <w:pPr>
        <w:pStyle w:val="BodyText"/>
      </w:pPr>
      <w:r>
        <w:t xml:space="preserve">Запустили VirtualBox и задали месторасположение каталога для виртуальных машин.</w:t>
      </w:r>
    </w:p>
    <w:p>
      <w:pPr>
        <w:pStyle w:val="CaptionedFigure"/>
      </w:pPr>
      <w:bookmarkStart w:id="22" w:name="fig:001"/>
      <w:r>
        <w:drawing>
          <wp:inline>
            <wp:extent cx="4272322" cy="2666359"/>
            <wp:effectExtent b="0" l="0" r="0" t="0"/>
            <wp:docPr descr="Figure 1: Месторасположение каталога для виртуальных машин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Месторасположение каталога для виртуальных машин</w:t>
      </w:r>
    </w:p>
    <w:p>
      <w:pPr>
        <w:pStyle w:val="BodyText"/>
      </w:pPr>
      <w:r>
        <w:t xml:space="preserve">Создали новую виртуальную машину со следующими параметрами:</w:t>
      </w:r>
    </w:p>
    <w:p>
      <w:pPr>
        <w:numPr>
          <w:ilvl w:val="0"/>
          <w:numId w:val="1002"/>
        </w:numPr>
        <w:pStyle w:val="Compact"/>
      </w:pPr>
      <w:r>
        <w:t xml:space="preserve">имя виртуальной машины — Base</w:t>
      </w:r>
    </w:p>
    <w:p>
      <w:pPr>
        <w:numPr>
          <w:ilvl w:val="0"/>
          <w:numId w:val="1002"/>
        </w:numPr>
        <w:pStyle w:val="Compact"/>
      </w:pPr>
      <w:r>
        <w:t xml:space="preserve">тип операционной системы — Linux, RedHat</w:t>
      </w:r>
    </w:p>
    <w:p>
      <w:pPr>
        <w:numPr>
          <w:ilvl w:val="0"/>
          <w:numId w:val="1002"/>
        </w:numPr>
        <w:pStyle w:val="Compact"/>
      </w:pPr>
      <w:r>
        <w:t xml:space="preserve">размер основной памяти виртуальной машины — 1024 МБ</w:t>
      </w:r>
    </w:p>
    <w:p>
      <w:pPr>
        <w:pStyle w:val="CaptionedFigure"/>
      </w:pPr>
      <w:bookmarkStart w:id="24" w:name="fig:002"/>
      <w:r>
        <w:drawing>
          <wp:inline>
            <wp:extent cx="5334000" cy="2274794"/>
            <wp:effectExtent b="0" l="0" r="0" t="0"/>
            <wp:docPr descr="Figure 2: Параметры создаваем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создаваемой виртуальной машины</w:t>
      </w:r>
    </w:p>
    <w:p>
      <w:pPr>
        <w:pStyle w:val="BodyText"/>
      </w:pPr>
      <w:r>
        <w:t xml:space="preserve">Создали новый виртуальный жесткий диск и задали его конфигурацию:</w:t>
      </w:r>
    </w:p>
    <w:p>
      <w:pPr>
        <w:numPr>
          <w:ilvl w:val="0"/>
          <w:numId w:val="1003"/>
        </w:numPr>
        <w:pStyle w:val="Compact"/>
      </w:pPr>
      <w:r>
        <w:t xml:space="preserve">загрузочный, VDI (BirtualBoxDisk Image)</w:t>
      </w:r>
    </w:p>
    <w:p>
      <w:pPr>
        <w:numPr>
          <w:ilvl w:val="0"/>
          <w:numId w:val="1003"/>
        </w:numPr>
        <w:pStyle w:val="Compact"/>
      </w:pPr>
      <w:r>
        <w:t xml:space="preserve">динамический виртуальный диск</w:t>
      </w:r>
    </w:p>
    <w:p>
      <w:pPr>
        <w:numPr>
          <w:ilvl w:val="0"/>
          <w:numId w:val="1003"/>
        </w:numPr>
        <w:pStyle w:val="Compact"/>
      </w:pPr>
      <w:r>
        <w:t xml:space="preserve">размер жесткого диска — 20 ГБ</w:t>
      </w:r>
    </w:p>
    <w:p>
      <w:pPr>
        <w:numPr>
          <w:ilvl w:val="0"/>
          <w:numId w:val="1003"/>
        </w:numPr>
        <w:pStyle w:val="Compact"/>
      </w:pPr>
      <w:r>
        <w:t xml:space="preserve">расположение жесткого диска в рабочем каталоге пользователя</w:t>
      </w:r>
    </w:p>
    <w:p>
      <w:pPr>
        <w:pStyle w:val="CaptionedFigure"/>
      </w:pPr>
      <w:bookmarkStart w:id="26" w:name="fig:003"/>
      <w:r>
        <w:drawing>
          <wp:inline>
            <wp:extent cx="5117566" cy="2474258"/>
            <wp:effectExtent b="0" l="0" r="0" t="0"/>
            <wp:docPr descr="Figure 3: Создание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Создание виртуального жесткого диска</w:t>
      </w:r>
    </w:p>
    <w:p>
      <w:pPr>
        <w:pStyle w:val="BodyText"/>
      </w:pPr>
      <w:r>
        <w:t xml:space="preserve">Проверили правильность выбранной папки для снимков виртуальной машины:</w:t>
      </w:r>
    </w:p>
    <w:p>
      <w:pPr>
        <w:pStyle w:val="CaptionedFigure"/>
      </w:pPr>
      <w:bookmarkStart w:id="28" w:name="fig:004"/>
      <w:r>
        <w:drawing>
          <wp:inline>
            <wp:extent cx="5334000" cy="3691631"/>
            <wp:effectExtent b="0" l="0" r="0" t="0"/>
            <wp:docPr descr="Figure 4: Папка для снимков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Папка для снимков виртуальной машины</w:t>
      </w:r>
    </w:p>
    <w:p>
      <w:pPr>
        <w:pStyle w:val="BodyText"/>
      </w:pPr>
      <w:r>
        <w:t xml:space="preserve">Добавили новый привод оптических дисков и выбрали раннее скачанный образ:</w:t>
      </w:r>
    </w:p>
    <w:p>
      <w:pPr>
        <w:pStyle w:val="CaptionedFigure"/>
      </w:pPr>
      <w:bookmarkStart w:id="30" w:name="fig:005"/>
      <w:r>
        <w:drawing>
          <wp:inline>
            <wp:extent cx="5334000" cy="3724860"/>
            <wp:effectExtent b="0" l="0" r="0" t="0"/>
            <wp:docPr descr="Figure 5: Новый привод оптических диск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Новый привод оптических дисков</w:t>
      </w:r>
    </w:p>
    <w:bookmarkEnd w:id="31"/>
    <w:bookmarkStart w:id="34" w:name="начало-установки"/>
    <w:p>
      <w:pPr>
        <w:pStyle w:val="Heading2"/>
      </w:pPr>
      <w:r>
        <w:t xml:space="preserve">Начало установки</w:t>
      </w:r>
    </w:p>
    <w:p>
      <w:pPr>
        <w:pStyle w:val="FirstParagraph"/>
      </w:pPr>
      <w:r>
        <w:t xml:space="preserve">Запустили виртуальную машину Base, выбрали установку системы на жёсткий диск:</w:t>
      </w:r>
    </w:p>
    <w:p>
      <w:pPr>
        <w:pStyle w:val="CaptionedFigure"/>
      </w:pPr>
      <w:bookmarkStart w:id="33" w:name="fig:006"/>
      <w:r>
        <w:drawing>
          <wp:inline>
            <wp:extent cx="4195482" cy="3749808"/>
            <wp:effectExtent b="0" l="0" r="0" t="0"/>
            <wp:docPr descr="Figure 6: Установка системы на жёсткий диск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Установка системы на жёсткий диск</w:t>
      </w:r>
    </w:p>
    <w:bookmarkEnd w:id="34"/>
    <w:bookmarkStart w:id="43" w:name="процесс-установки"/>
    <w:p>
      <w:pPr>
        <w:pStyle w:val="Heading2"/>
      </w:pPr>
      <w:r>
        <w:t xml:space="preserve">Процесс установки</w:t>
      </w:r>
    </w:p>
    <w:p>
      <w:pPr>
        <w:pStyle w:val="FirstParagraph"/>
      </w:pPr>
      <w:r>
        <w:t xml:space="preserve">Установили русский язык для интерфейса и раскладки клавиатуры:</w:t>
      </w:r>
    </w:p>
    <w:p>
      <w:pPr>
        <w:pStyle w:val="CaptionedFigure"/>
      </w:pPr>
      <w:bookmarkStart w:id="36" w:name="fig:007"/>
      <w:r>
        <w:drawing>
          <wp:inline>
            <wp:extent cx="5263563" cy="4518211"/>
            <wp:effectExtent b="0" l="0" r="0" t="0"/>
            <wp:docPr descr="Figure 7: Язык для интерфейса и раскл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451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Язык для интерфейса и раскладки клавиатуры</w:t>
      </w:r>
    </w:p>
    <w:p>
      <w:pPr>
        <w:numPr>
          <w:ilvl w:val="0"/>
          <w:numId w:val="1004"/>
        </w:numPr>
        <w:pStyle w:val="Compact"/>
      </w:pPr>
      <w:r>
        <w:t xml:space="preserve">Установили конфигурацию жесткого диска</w:t>
      </w:r>
    </w:p>
    <w:p>
      <w:pPr>
        <w:numPr>
          <w:ilvl w:val="0"/>
          <w:numId w:val="1004"/>
        </w:numPr>
        <w:pStyle w:val="Compact"/>
      </w:pPr>
      <w:r>
        <w:t xml:space="preserve">Создали root пароль</w:t>
      </w:r>
    </w:p>
    <w:p>
      <w:pPr>
        <w:numPr>
          <w:ilvl w:val="0"/>
          <w:numId w:val="1004"/>
        </w:numPr>
        <w:pStyle w:val="Compact"/>
      </w:pPr>
      <w:r>
        <w:t xml:space="preserve">Создали пользователя и назначили его администратором</w:t>
      </w:r>
    </w:p>
    <w:p>
      <w:pPr>
        <w:numPr>
          <w:ilvl w:val="0"/>
          <w:numId w:val="1004"/>
        </w:numPr>
        <w:pStyle w:val="Compact"/>
      </w:pPr>
      <w:r>
        <w:t xml:space="preserve">Установили часовой пояс</w:t>
      </w:r>
    </w:p>
    <w:p>
      <w:pPr>
        <w:numPr>
          <w:ilvl w:val="0"/>
          <w:numId w:val="1004"/>
        </w:numPr>
        <w:pStyle w:val="Compact"/>
      </w:pPr>
      <w:r>
        <w:t xml:space="preserve">Произвели выбор программ для установки</w:t>
      </w:r>
    </w:p>
    <w:p>
      <w:pPr>
        <w:numPr>
          <w:ilvl w:val="0"/>
          <w:numId w:val="1004"/>
        </w:numPr>
        <w:pStyle w:val="Compact"/>
      </w:pPr>
      <w:r>
        <w:t xml:space="preserve">Задали сетевое имя виртуальной машины</w:t>
      </w:r>
    </w:p>
    <w:p>
      <w:pPr>
        <w:pStyle w:val="CaptionedFigure"/>
      </w:pPr>
      <w:bookmarkStart w:id="38" w:name="fig:008"/>
      <w:r>
        <w:drawing>
          <wp:inline>
            <wp:extent cx="5255878" cy="3941909"/>
            <wp:effectExtent b="0" l="0" r="0" t="0"/>
            <wp:docPr descr="Figure 8: Обзор установк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394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Обзор установки</w:t>
      </w:r>
    </w:p>
    <w:p>
      <w:pPr>
        <w:pStyle w:val="BodyText"/>
      </w:pPr>
      <w:r>
        <w:t xml:space="preserve">Запустили процесс установки:</w:t>
      </w:r>
    </w:p>
    <w:p>
      <w:pPr>
        <w:pStyle w:val="CaptionedFigure"/>
      </w:pPr>
      <w:bookmarkStart w:id="40" w:name="fig:009"/>
      <w:r>
        <w:drawing>
          <wp:inline>
            <wp:extent cx="5301983" cy="3949593"/>
            <wp:effectExtent b="0" l="0" r="0" t="0"/>
            <wp:docPr descr="Figure 9: Процесс установ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394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Процесс установки</w:t>
      </w:r>
    </w:p>
    <w:p>
      <w:pPr>
        <w:pStyle w:val="BodyText"/>
      </w:pPr>
      <w:r>
        <w:t xml:space="preserve">Ознакомились и подтвердили информацию о лицензионном соглашении:</w:t>
      </w:r>
    </w:p>
    <w:p>
      <w:pPr>
        <w:pStyle w:val="CaptionedFigure"/>
      </w:pPr>
      <w:bookmarkStart w:id="42" w:name="fig:010"/>
      <w:r>
        <w:drawing>
          <wp:inline>
            <wp:extent cx="5278931" cy="3972645"/>
            <wp:effectExtent b="0" l="0" r="0" t="0"/>
            <wp:docPr descr="Figure 10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Лицензионное соглашение</w:t>
      </w:r>
    </w:p>
    <w:bookmarkEnd w:id="43"/>
    <w:bookmarkStart w:id="48" w:name="завершение-установки"/>
    <w:p>
      <w:pPr>
        <w:pStyle w:val="Heading2"/>
      </w:pPr>
      <w:r>
        <w:t xml:space="preserve">Завершение установки</w:t>
      </w:r>
    </w:p>
    <w:p>
      <w:pPr>
        <w:pStyle w:val="FirstParagraph"/>
      </w:pPr>
      <w:r>
        <w:t xml:space="preserve">Подключились к виртуальной машине с помощью созданной учётной записи:</w:t>
      </w:r>
    </w:p>
    <w:p>
      <w:pPr>
        <w:pStyle w:val="CaptionedFigure"/>
      </w:pPr>
      <w:bookmarkStart w:id="45" w:name="fig:011"/>
      <w:r>
        <w:drawing>
          <wp:inline>
            <wp:extent cx="5271247" cy="3934225"/>
            <wp:effectExtent b="0" l="0" r="0" t="0"/>
            <wp:docPr descr="Figure 11: Вход с помощью созданной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Вход с помощью созданной учётной записи</w:t>
      </w:r>
    </w:p>
    <w:p>
      <w:pPr>
        <w:pStyle w:val="BodyText"/>
      </w:pPr>
      <w:r>
        <w:t xml:space="preserve">Изменили разрешение экрана наиболее подходящее:</w:t>
      </w:r>
    </w:p>
    <w:p>
      <w:pPr>
        <w:pStyle w:val="CaptionedFigure"/>
      </w:pPr>
      <w:bookmarkStart w:id="47" w:name="fig:012"/>
      <w:r>
        <w:drawing>
          <wp:inline>
            <wp:extent cx="4910097" cy="2520363"/>
            <wp:effectExtent b="0" l="0" r="0" t="0"/>
            <wp:docPr descr="Figure 12: Разрешение экран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252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12: Разрешение экрана</w:t>
      </w:r>
    </w:p>
    <w:bookmarkEnd w:id="48"/>
    <w:bookmarkStart w:id="57" w:name="настройка"/>
    <w:p>
      <w:pPr>
        <w:pStyle w:val="Heading2"/>
      </w:pPr>
      <w:r>
        <w:t xml:space="preserve">Настройка</w:t>
      </w:r>
    </w:p>
    <w:p>
      <w:pPr>
        <w:pStyle w:val="FirstParagraph"/>
      </w:pPr>
      <w:r>
        <w:t xml:space="preserve">На виртуальной машине Base запустили терминал, перешли под учетную запись root с помощью команды su:</w:t>
      </w:r>
    </w:p>
    <w:p>
      <w:pPr>
        <w:pStyle w:val="CaptionedFigure"/>
      </w:pPr>
      <w:bookmarkStart w:id="50" w:name="fig:013"/>
      <w:r>
        <w:drawing>
          <wp:inline>
            <wp:extent cx="1736591" cy="568618"/>
            <wp:effectExtent b="0" l="0" r="0" t="0"/>
            <wp:docPr descr="Figure 13: Учетная запись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591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13: Учетная запись root</w:t>
      </w:r>
    </w:p>
    <w:p>
      <w:pPr>
        <w:pStyle w:val="BodyText"/>
      </w:pP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yum update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yum install mc</w:t>
      </w:r>
      <w:r>
        <w:t xml:space="preserve"> </w:t>
      </w:r>
      <w:r>
        <w:t xml:space="preserve">обновили системные файлы и установили необходимую программу:</w:t>
      </w:r>
    </w:p>
    <w:p>
      <w:pPr>
        <w:pStyle w:val="CaptionedFigure"/>
      </w:pPr>
      <w:bookmarkStart w:id="52" w:name="fig:014"/>
      <w:r>
        <w:drawing>
          <wp:inline>
            <wp:extent cx="5334000" cy="1824677"/>
            <wp:effectExtent b="0" l="0" r="0" t="0"/>
            <wp:docPr descr="Figure 14: Команды yum update и yum install mc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14: Команды yum update и yum install mc</w:t>
      </w:r>
    </w:p>
    <w:p>
      <w:pPr>
        <w:pStyle w:val="BodyText"/>
      </w:pPr>
      <w:r>
        <w:t xml:space="preserve">После установки необходимых программ завершили работу виртуальной машины.</w:t>
      </w:r>
    </w:p>
    <w:p>
      <w:pPr>
        <w:pStyle w:val="BodyText"/>
      </w:pPr>
      <w:r>
        <w:t xml:space="preserve">Применили настройки для того, чтобы другие виртуальные машины могли использовать машину Base и её конфигурацию как базовую.</w:t>
      </w:r>
    </w:p>
    <w:p>
      <w:pPr>
        <w:pStyle w:val="CaptionedFigure"/>
      </w:pPr>
      <w:bookmarkStart w:id="54" w:name="fig:015"/>
      <w:r>
        <w:drawing>
          <wp:inline>
            <wp:extent cx="5334000" cy="3303324"/>
            <wp:effectExtent b="0" l="0" r="0" t="0"/>
            <wp:docPr descr="Figure 15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15: Множественное подключение</w:t>
      </w:r>
    </w:p>
    <w:p>
      <w:pPr>
        <w:pStyle w:val="BodyText"/>
      </w:pPr>
      <w:r>
        <w:t xml:space="preserve">На основе виртуальной машины Base создали машину Host2, указав в конфигурации виртуального жёсткого диска «Использовать существующий жёсткий диск» Base.vdi:</w:t>
      </w:r>
    </w:p>
    <w:p>
      <w:pPr>
        <w:pStyle w:val="CaptionedFigure"/>
      </w:pPr>
      <w:bookmarkStart w:id="56" w:name="fig:016"/>
      <w:r>
        <w:drawing>
          <wp:inline>
            <wp:extent cx="3388658" cy="822191"/>
            <wp:effectExtent b="0" l="0" r="0" t="0"/>
            <wp:docPr descr="Figure 16: «Использовать существующий жёсткий диск»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16: «Использовать существующий жёсткий диск»</w:t>
      </w:r>
    </w:p>
    <w:bookmarkEnd w:id="57"/>
    <w:bookmarkEnd w:id="58"/>
    <w:bookmarkStart w:id="5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приобрели практические навыки установки операционной системы на виртуальную машину и настроили минимально необходимые для дальнейшей работы сервисы.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dc:language>ru-RU</dc:language>
  <cp:keywords/>
  <dcterms:created xsi:type="dcterms:W3CDTF">2021-09-17T09:19:01Z</dcterms:created>
  <dcterms:modified xsi:type="dcterms:W3CDTF">2021-09-17T09:19:01Z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Л.1. Установка и конфигурация операционной системы на виртуальную машину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