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Ознакомиться с шифрами перестановки.</w:t>
      </w:r>
    </w:p>
    <w:p>
      <w:pPr>
        <w:numPr>
          <w:ilvl w:val="0"/>
          <w:numId w:val="1001"/>
        </w:numPr>
      </w:pPr>
      <w:r>
        <w:t xml:space="preserve">Реализовать маршрутное шифрование.</w:t>
      </w:r>
    </w:p>
    <w:p>
      <w:pPr>
        <w:numPr>
          <w:ilvl w:val="0"/>
          <w:numId w:val="1001"/>
        </w:numPr>
      </w:pPr>
      <w:r>
        <w:t xml:space="preserve">Реализовать шифрование с помощью решеток.</w:t>
      </w:r>
    </w:p>
    <w:p>
      <w:pPr>
        <w:numPr>
          <w:ilvl w:val="0"/>
          <w:numId w:val="1001"/>
        </w:numPr>
      </w:pPr>
      <w:r>
        <w:t xml:space="preserve">Реализовать шифрование Таблица Виженера.</w:t>
      </w:r>
    </w:p>
    <w:bookmarkEnd w:id="20"/>
    <w:bookmarkStart w:id="21" w:name="описание-методов"/>
    <w:p>
      <w:pPr>
        <w:pStyle w:val="Heading1"/>
      </w:pPr>
      <w:r>
        <w:t xml:space="preserve">Описание методов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</w:t>
      </w:r>
    </w:p>
    <w:p>
      <w:pPr>
        <w:pStyle w:val="BodyText"/>
      </w:pPr>
      <w:r>
        <w:t xml:space="preserve">Способ, каким при шифровании переставляются буквы открытого текста, и является ключом шифра.</w:t>
      </w:r>
    </w:p>
    <w:p>
      <w:pPr>
        <w:pStyle w:val="BodyText"/>
      </w:pPr>
      <w:r>
        <w:t xml:space="preserve">Важным требованием евс является равенство длин ключа и исходного текста.</w:t>
      </w:r>
    </w:p>
    <w:bookmarkEnd w:id="21"/>
    <w:bookmarkStart w:id="26" w:name="маршрутное-шифрование"/>
    <w:p>
      <w:pPr>
        <w:pStyle w:val="Heading1"/>
      </w:pPr>
      <w:r>
        <w:t xml:space="preserve">Маршрутное шифрование</w:t>
      </w:r>
    </w:p>
    <w:bookmarkStart w:id="22" w:name="описание"/>
    <w:p>
      <w:pPr>
        <w:pStyle w:val="Heading2"/>
      </w:pPr>
      <w:r>
        <w:t xml:space="preserve">Описание</w:t>
      </w:r>
    </w:p>
    <w:p>
      <w:pPr>
        <w:pStyle w:val="FirstParagraph"/>
      </w:pPr>
      <w:r>
        <w:t xml:space="preserve">Простейшим примеров перестановочного шифра являются так называемые «маршрутные перестановки», использующие некоторую геометрическую фигуру (плоскую или объемную).</w:t>
      </w:r>
    </w:p>
    <w:p>
      <w:pPr>
        <w:pStyle w:val="BodyText"/>
      </w:pPr>
      <w:r>
        <w:t xml:space="preserve">Шифрование заключается в том, что текст записывается в такую фигуру по некоторой траектории, а выписывается по другой траектории. (рис. 1)</w:t>
      </w:r>
    </w:p>
    <w:bookmarkEnd w:id="22"/>
    <w:bookmarkStart w:id="25" w:name="реализация"/>
    <w:p>
      <w:pPr>
        <w:pStyle w:val="Heading2"/>
      </w:pPr>
      <w:r>
        <w:t xml:space="preserve">Реализация</w:t>
      </w:r>
    </w:p>
    <w:p>
      <w:pPr>
        <w:pStyle w:val="CaptionedFigure"/>
      </w:pPr>
      <w:bookmarkStart w:id="24" w:name="fig:001"/>
      <w:r>
        <w:drawing>
          <wp:inline>
            <wp:extent cx="5334000" cy="1275620"/>
            <wp:effectExtent b="0" l="0" r="0" t="0"/>
            <wp:docPr descr="Figure 1: Маршрутное шифрование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Маршрутное шифрование</w:t>
      </w:r>
    </w:p>
    <w:p>
      <w:pPr>
        <w:pStyle w:val="BodyText"/>
      </w:pPr>
      <w:r>
        <w:t xml:space="preserve">Результат:</w:t>
      </w:r>
      <w:r>
        <w:t xml:space="preserve"> </w:t>
      </w:r>
      <w:r>
        <w:rPr>
          <w:bCs/>
          <w:b/>
        </w:rPr>
        <w:t xml:space="preserve">ЕЕНПНЗОАТАЬОВОКННЕЬВЛДИРИЯЦТИА</w:t>
      </w:r>
    </w:p>
    <w:bookmarkEnd w:id="25"/>
    <w:bookmarkEnd w:id="26"/>
    <w:bookmarkStart w:id="31" w:name="шифрование-с-помощью-решеток"/>
    <w:p>
      <w:pPr>
        <w:pStyle w:val="Heading1"/>
      </w:pPr>
      <w:r>
        <w:t xml:space="preserve">Шифрование с помощью решеток</w:t>
      </w:r>
    </w:p>
    <w:bookmarkStart w:id="27" w:name="описание-1"/>
    <w:p>
      <w:pPr>
        <w:pStyle w:val="Heading2"/>
      </w:pPr>
      <w:r>
        <w:t xml:space="preserve">Описание</w:t>
      </w:r>
    </w:p>
    <w:p>
      <w:pPr>
        <w:pStyle w:val="FirstParagraph"/>
      </w:pPr>
      <w:r>
        <w:t xml:space="preserve">Выбирается число</w:t>
      </w:r>
      <w:r>
        <w:t xml:space="preserve"> </w:t>
      </w:r>
      <w:r>
        <w:rPr>
          <w:iCs/>
          <w:i/>
        </w:rPr>
        <w:t xml:space="preserve">k</w:t>
      </w:r>
      <w:r>
        <w:t xml:space="preserve">. Строим квадрат со стороной длины k и заполняем его клетки числами от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t xml:space="preserve">до</w:t>
      </w:r>
      <w:r>
        <w:t xml:space="preserve"> </w:t>
      </w:r>
      <w:r>
        <w:rPr>
          <w:iCs/>
          <w:i/>
        </w:rPr>
        <w:t xml:space="preserve">k^2</w:t>
      </w:r>
      <w:r>
        <w:t xml:space="preserve">.</w:t>
      </w:r>
    </w:p>
    <w:p>
      <w:pPr>
        <w:pStyle w:val="BodyText"/>
      </w:pPr>
      <w:r>
        <w:t xml:space="preserve">Поворачиваем квадрат на</w:t>
      </w:r>
      <w:r>
        <w:t xml:space="preserve"> </w:t>
      </w:r>
      <w:r>
        <w:rPr>
          <w:iCs/>
          <w:i/>
        </w:rPr>
        <w:t xml:space="preserve">90</w:t>
      </w:r>
      <w:r>
        <w:t xml:space="preserve"> </w:t>
      </w:r>
      <w:r>
        <w:t xml:space="preserve">градусов по часовой стрелке и приписываем справа от исходного квадрата.</w:t>
      </w:r>
    </w:p>
    <w:p>
      <w:pPr>
        <w:pStyle w:val="BodyText"/>
      </w:pPr>
      <w:r>
        <w:t xml:space="preserve">Поворачивая на</w:t>
      </w:r>
      <w:r>
        <w:t xml:space="preserve"> </w:t>
      </w:r>
      <w:r>
        <w:rPr>
          <w:iCs/>
          <w:i/>
        </w:rPr>
        <w:t xml:space="preserve">90</w:t>
      </w:r>
      <w:r>
        <w:t xml:space="preserve"> </w:t>
      </w:r>
      <w:r>
        <w:t xml:space="preserve">градусов по часовой стрелки и добавляя полученный квадрат сначала снизу, а затем слева от предыдущего, получим квадрат со стороной</w:t>
      </w:r>
      <w:r>
        <w:t xml:space="preserve"> </w:t>
      </w:r>
      <w:r>
        <w:rPr>
          <w:iCs/>
          <w:i/>
        </w:rPr>
        <w:t xml:space="preserve">2k</w:t>
      </w:r>
      <w:r>
        <w:t xml:space="preserve">.</w:t>
      </w:r>
    </w:p>
    <w:p>
      <w:pPr>
        <w:pStyle w:val="BodyText"/>
      </w:pPr>
      <w:r>
        <w:t xml:space="preserve">В этом квадрате закрасим произвольным образом все цифры, причем каждая цифра может быть закрашена только один раз.</w:t>
      </w:r>
    </w:p>
    <w:p>
      <w:pPr>
        <w:pStyle w:val="BodyText"/>
      </w:pPr>
      <w:r>
        <w:t xml:space="preserve">Это и будет решёткой для шифрования.</w:t>
      </w:r>
    </w:p>
    <w:p>
      <w:pPr>
        <w:pStyle w:val="BodyText"/>
      </w:pPr>
      <w:r>
        <w:t xml:space="preserve">Код для шифрования представляет последовательность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цифр от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t xml:space="preserve">до</w:t>
      </w:r>
      <w:r>
        <w:t xml:space="preserve"> </w:t>
      </w:r>
      <w:r>
        <w:rPr>
          <w:iCs/>
          <w:i/>
        </w:rPr>
        <w:t xml:space="preserve">4</w:t>
      </w:r>
      <w:r>
        <w:t xml:space="preserve">,</w:t>
      </w:r>
      <w:r>
        <w:t xml:space="preserve"> </w:t>
      </w:r>
      <w:r>
        <w:rPr>
          <w:iCs/>
          <w:i/>
        </w:rPr>
        <w:t xml:space="preserve">i</w:t>
      </w:r>
      <w:r>
        <w:t xml:space="preserve">-тая цифра обозначает в каком подквадрате (нумеруются в порядке создания) закрашивать число</w:t>
      </w:r>
      <w:r>
        <w:t xml:space="preserve"> </w:t>
      </w:r>
      <w:r>
        <w:rPr>
          <w:iCs/>
          <w:i/>
        </w:rPr>
        <w:t xml:space="preserve">i</w:t>
      </w:r>
      <w:r>
        <w:t xml:space="preserve">.</w:t>
      </w:r>
    </w:p>
    <w:p>
      <w:pPr>
        <w:pStyle w:val="BodyText"/>
      </w:pPr>
      <w:r>
        <w:t xml:space="preserve">Открытый текст разбивается на блоки длины</w:t>
      </w:r>
      <w:r>
        <w:t xml:space="preserve"> </w:t>
      </w:r>
      <w:r>
        <w:rPr>
          <w:iCs/>
          <w:i/>
        </w:rPr>
        <w:t xml:space="preserve">4k^2</w:t>
      </w:r>
      <w:r>
        <w:t xml:space="preserve">.</w:t>
      </w:r>
    </w:p>
    <w:p>
      <w:pPr>
        <w:pStyle w:val="BodyText"/>
      </w:pPr>
      <w:r>
        <w:t xml:space="preserve">Каждый блок разбивается на подстроки длины</w:t>
      </w:r>
      <w:r>
        <w:t xml:space="preserve"> </w:t>
      </w:r>
      <w:r>
        <w:rPr>
          <w:iCs/>
          <w:i/>
        </w:rPr>
        <w:t xml:space="preserve">k^2</w:t>
      </w:r>
      <w:r>
        <w:t xml:space="preserve">.</w:t>
      </w:r>
    </w:p>
    <w:p>
      <w:pPr>
        <w:pStyle w:val="BodyText"/>
      </w:pPr>
      <w:r>
        <w:t xml:space="preserve">Решетка накладывается на пустой лист бумаги, закрашиваемые клетки вырезаются.</w:t>
      </w:r>
    </w:p>
    <w:p>
      <w:pPr>
        <w:pStyle w:val="BodyText"/>
      </w:pPr>
      <w:r>
        <w:t xml:space="preserve">Для первой подстроки ее</w:t>
      </w:r>
      <w:r>
        <w:t xml:space="preserve"> </w:t>
      </w:r>
      <w:r>
        <w:rPr>
          <w:iCs/>
          <w:i/>
        </w:rPr>
        <w:t xml:space="preserve">i</w:t>
      </w:r>
      <w:r>
        <w:t xml:space="preserve">-ый символ записывается в вырезанное</w:t>
      </w:r>
      <w:r>
        <w:t xml:space="preserve"> </w:t>
      </w:r>
      <w:r>
        <w:rPr>
          <w:iCs/>
          <w:i/>
        </w:rPr>
        <w:t xml:space="preserve">i</w:t>
      </w:r>
      <w:r>
        <w:t xml:space="preserve">-ое число решетки.</w:t>
      </w:r>
    </w:p>
    <w:p>
      <w:pPr>
        <w:pStyle w:val="BodyText"/>
      </w:pPr>
      <w:r>
        <w:t xml:space="preserve">Повторяем процесс еще</w:t>
      </w:r>
      <w:r>
        <w:t xml:space="preserve"> </w:t>
      </w:r>
      <w:r>
        <w:rPr>
          <w:iCs/>
          <w:i/>
        </w:rPr>
        <w:t xml:space="preserve">3</w:t>
      </w:r>
      <w:r>
        <w:t xml:space="preserve"> </w:t>
      </w:r>
      <w:r>
        <w:t xml:space="preserve">раза, поворачивая перед этим решетку на</w:t>
      </w:r>
      <w:r>
        <w:t xml:space="preserve"> </w:t>
      </w:r>
      <w:r>
        <w:rPr>
          <w:iCs/>
          <w:i/>
        </w:rPr>
        <w:t xml:space="preserve">90</w:t>
      </w:r>
      <w:r>
        <w:t xml:space="preserve"> </w:t>
      </w:r>
      <w:r>
        <w:t xml:space="preserve">градусов по часовой стрелке.</w:t>
      </w:r>
    </w:p>
    <w:p>
      <w:pPr>
        <w:pStyle w:val="BodyText"/>
      </w:pPr>
      <w:r>
        <w:t xml:space="preserve">В результате получаем таблицу, составляющую из символов открытого текста.</w:t>
      </w:r>
    </w:p>
    <w:p>
      <w:pPr>
        <w:pStyle w:val="BodyText"/>
      </w:pPr>
      <w:r>
        <w:t xml:space="preserve">Криптограмма из этой таблицы получается путем построчного выписывания символов или применения приемов маршрутного шифрования. (рис. 2)</w:t>
      </w:r>
    </w:p>
    <w:bookmarkEnd w:id="27"/>
    <w:bookmarkStart w:id="30" w:name="реализация-1"/>
    <w:p>
      <w:pPr>
        <w:pStyle w:val="Heading2"/>
      </w:pPr>
      <w:r>
        <w:t xml:space="preserve">Реализация</w:t>
      </w:r>
    </w:p>
    <w:p>
      <w:pPr>
        <w:pStyle w:val="CaptionedFigure"/>
      </w:pPr>
      <w:bookmarkStart w:id="29" w:name="fig:002"/>
      <w:r>
        <w:drawing>
          <wp:inline>
            <wp:extent cx="5334000" cy="2631158"/>
            <wp:effectExtent b="0" l="0" r="0" t="0"/>
            <wp:docPr descr="Figure 2: Шифрование с помощью решеток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Шифрование с помощью решеток</w:t>
      </w:r>
    </w:p>
    <w:p>
      <w:pPr>
        <w:pStyle w:val="BodyText"/>
      </w:pPr>
      <w:r>
        <w:t xml:space="preserve">Результат 1:</w:t>
      </w:r>
      <w:r>
        <w:t xml:space="preserve"> </w:t>
      </w:r>
      <w:r>
        <w:rPr>
          <w:bCs/>
          <w:b/>
        </w:rPr>
        <w:t xml:space="preserve">ДПОРДАГВЛИИОСПОО</w:t>
      </w:r>
    </w:p>
    <w:p>
      <w:pPr>
        <w:pStyle w:val="BodyText"/>
      </w:pPr>
      <w:r>
        <w:t xml:space="preserve">Результат 2:</w:t>
      </w:r>
      <w:r>
        <w:t xml:space="preserve"> </w:t>
      </w:r>
      <w:r>
        <w:rPr>
          <w:bCs/>
          <w:b/>
        </w:rPr>
        <w:t xml:space="preserve">ЕФОСЕИШАТТРСОПНЛАНВЫНМНИТЯОСТПТЯКЕНЕ</w:t>
      </w:r>
    </w:p>
    <w:bookmarkEnd w:id="30"/>
    <w:bookmarkEnd w:id="31"/>
    <w:bookmarkStart w:id="36" w:name="таблица-виженера"/>
    <w:p>
      <w:pPr>
        <w:pStyle w:val="Heading1"/>
      </w:pPr>
      <w:r>
        <w:t xml:space="preserve">Таблица Виженера</w:t>
      </w:r>
    </w:p>
    <w:bookmarkStart w:id="32" w:name="описание-2"/>
    <w:p>
      <w:pPr>
        <w:pStyle w:val="Heading2"/>
      </w:pPr>
      <w:r>
        <w:t xml:space="preserve">Описание</w:t>
      </w:r>
    </w:p>
    <w:p>
      <w:pPr>
        <w:pStyle w:val="FirstParagraph"/>
      </w:pPr>
      <w:r>
        <w:t xml:space="preserve">Шифр Виженера состоит из последовательности нескольких шифров Цезаря с различными значениями сдвига. (рис. 3)</w:t>
      </w:r>
    </w:p>
    <w:p>
      <w:pPr>
        <w:pStyle w:val="BodyText"/>
      </w:pPr>
      <w:r>
        <w:t xml:space="preserve">Для зашифровывания может использоваться таблица алфавитов, называемая</w:t>
      </w:r>
      <w:r>
        <w:t xml:space="preserve"> </w:t>
      </w:r>
      <w:r>
        <w:rPr>
          <w:iCs/>
          <w:i/>
        </w:rPr>
        <w:t xml:space="preserve">tabula recta</w:t>
      </w:r>
      <w:r>
        <w:t xml:space="preserve"> </w:t>
      </w:r>
      <w:r>
        <w:t xml:space="preserve">или квадрат (таблица) Виженера.</w:t>
      </w:r>
    </w:p>
    <w:p>
      <w:pPr>
        <w:pStyle w:val="BodyText"/>
      </w:pPr>
      <w:r>
        <w:t xml:space="preserve">Применительно к русскому алфавиту таблица Виженера составляется из строк по</w:t>
      </w:r>
      <w:r>
        <w:t xml:space="preserve"> </w:t>
      </w:r>
      <w:r>
        <w:rPr>
          <w:iCs/>
          <w:i/>
        </w:rPr>
        <w:t xml:space="preserve">33</w:t>
      </w:r>
      <w:r>
        <w:t xml:space="preserve"> </w:t>
      </w:r>
      <w:r>
        <w:t xml:space="preserve">символов, причём каждая следующая строка сдвигается на несколько позиций.</w:t>
      </w:r>
    </w:p>
    <w:p>
      <w:pPr>
        <w:pStyle w:val="BodyText"/>
      </w:pPr>
      <w:r>
        <w:t xml:space="preserve">Таким образом, в таблице получается</w:t>
      </w:r>
      <w:r>
        <w:t xml:space="preserve"> </w:t>
      </w:r>
      <w:r>
        <w:rPr>
          <w:iCs/>
          <w:i/>
        </w:rPr>
        <w:t xml:space="preserve">33</w:t>
      </w:r>
      <w:r>
        <w:t xml:space="preserve"> </w:t>
      </w:r>
      <w:r>
        <w:t xml:space="preserve">различных шифров Цезаря.</w:t>
      </w:r>
    </w:p>
    <w:p>
      <w:pPr>
        <w:pStyle w:val="BodyText"/>
      </w:pPr>
      <w:r>
        <w:t xml:space="preserve">На каждом этапе шифрования используются различные алфавиты, выбираемые в зависимости от символа ключевого слова.</w:t>
      </w:r>
    </w:p>
    <w:bookmarkEnd w:id="32"/>
    <w:bookmarkStart w:id="35" w:name="реализация-2"/>
    <w:p>
      <w:pPr>
        <w:pStyle w:val="Heading2"/>
      </w:pPr>
      <w:r>
        <w:t xml:space="preserve">Реализация</w:t>
      </w:r>
    </w:p>
    <w:p>
      <w:pPr>
        <w:pStyle w:val="CaptionedFigure"/>
      </w:pPr>
      <w:bookmarkStart w:id="34" w:name="fig:003"/>
      <w:r>
        <w:drawing>
          <wp:inline>
            <wp:extent cx="5334000" cy="1269790"/>
            <wp:effectExtent b="0" l="0" r="0" t="0"/>
            <wp:docPr descr="Figure 3: Таблица Виженера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Таблица Виженера</w:t>
      </w:r>
    </w:p>
    <w:p>
      <w:pPr>
        <w:pStyle w:val="BodyText"/>
      </w:pPr>
      <w:r>
        <w:t xml:space="preserve">Результат:</w:t>
      </w:r>
      <w:r>
        <w:t xml:space="preserve"> </w:t>
      </w:r>
      <w:r>
        <w:rPr>
          <w:bCs/>
          <w:b/>
        </w:rPr>
        <w:t xml:space="preserve">ЦРЪФЮОХШКФФЯГКЬЬЧПЧАЛНТШЦА</w:t>
      </w:r>
    </w:p>
    <w:bookmarkEnd w:id="35"/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2"/>
        </w:numPr>
      </w:pPr>
      <w:r>
        <w:t xml:space="preserve">Ознакомились с шифрами перестановки.</w:t>
      </w:r>
    </w:p>
    <w:p>
      <w:pPr>
        <w:numPr>
          <w:ilvl w:val="0"/>
          <w:numId w:val="1002"/>
        </w:numPr>
      </w:pPr>
      <w:r>
        <w:t xml:space="preserve">Реализовали маршрутное шифрование.</w:t>
      </w:r>
    </w:p>
    <w:p>
      <w:pPr>
        <w:numPr>
          <w:ilvl w:val="0"/>
          <w:numId w:val="1002"/>
        </w:numPr>
      </w:pPr>
      <w:r>
        <w:t xml:space="preserve">Реализовали шифрование с помощью решеток.</w:t>
      </w:r>
    </w:p>
    <w:p>
      <w:pPr>
        <w:numPr>
          <w:ilvl w:val="0"/>
          <w:numId w:val="1002"/>
        </w:numPr>
      </w:pPr>
      <w:r>
        <w:t xml:space="preserve">Реализовали шифрование Таблица Виженера.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Греков Максим Сергеевич</dc:creator>
  <dc:language>ru-RU</dc:language>
  <cp:keywords/>
  <dcterms:created xsi:type="dcterms:W3CDTF">2022-10-01T19:15:33Z</dcterms:created>
  <dcterms:modified xsi:type="dcterms:W3CDTF">2022-10-01T19:15:33Z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Шифры перестановки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