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5D84A" w14:textId="0055DCF2" w:rsidR="006C6641" w:rsidRDefault="006C6641" w:rsidP="00C763A7">
      <w:pPr>
        <w:pStyle w:val="Heading1"/>
      </w:pPr>
      <w:r>
        <w:t>Q1 Power subsystem</w:t>
      </w:r>
    </w:p>
    <w:p w14:paraId="2B7933EA" w14:textId="3D5336B5" w:rsidR="00585B0E" w:rsidRDefault="006C6641" w:rsidP="00C763A7">
      <w:pPr>
        <w:pStyle w:val="Heading2"/>
      </w:pPr>
      <w:r>
        <w:t>Q</w:t>
      </w:r>
      <w:r w:rsidR="00EF14CB">
        <w:t xml:space="preserve">1.1 </w:t>
      </w:r>
      <w:r w:rsidR="00E31369">
        <w:t>Specification</w:t>
      </w:r>
    </w:p>
    <w:p w14:paraId="2EA57B5E" w14:textId="1D7A8E95" w:rsidR="000A2885" w:rsidRDefault="00585B0E" w:rsidP="00585B0E">
      <w:r>
        <w:t>Charging module:</w:t>
      </w:r>
    </w:p>
    <w:p w14:paraId="264977E3" w14:textId="0ABA3EE9" w:rsidR="00585B0E" w:rsidRDefault="00585B0E" w:rsidP="00585B0E">
      <w:pPr>
        <w:pStyle w:val="ListParagraph"/>
        <w:numPr>
          <w:ilvl w:val="0"/>
          <w:numId w:val="10"/>
        </w:numPr>
      </w:pPr>
      <w:r>
        <w:t>Voltage input</w:t>
      </w:r>
      <w:r w:rsidR="007211C9">
        <w:t xml:space="preserve">: </w:t>
      </w:r>
      <w:r>
        <w:t>5V</w:t>
      </w:r>
    </w:p>
    <w:p w14:paraId="472BC5DA" w14:textId="41E37994" w:rsidR="00585B0E" w:rsidRDefault="00585B0E" w:rsidP="00585B0E">
      <w:pPr>
        <w:pStyle w:val="ListParagraph"/>
        <w:numPr>
          <w:ilvl w:val="0"/>
          <w:numId w:val="10"/>
        </w:numPr>
      </w:pPr>
      <w:r>
        <w:t>Voltage output to battery</w:t>
      </w:r>
      <w:r w:rsidR="007211C9">
        <w:t>:</w:t>
      </w:r>
      <w:r>
        <w:t xml:space="preserve"> 4.1V</w:t>
      </w:r>
    </w:p>
    <w:p w14:paraId="73FC8A65" w14:textId="686B11DF" w:rsidR="00B1078F" w:rsidRDefault="00585B0E" w:rsidP="00B1078F">
      <w:pPr>
        <w:pStyle w:val="ListParagraph"/>
        <w:numPr>
          <w:ilvl w:val="0"/>
          <w:numId w:val="10"/>
        </w:numPr>
      </w:pPr>
      <w:r>
        <w:t>Current input</w:t>
      </w:r>
      <w:r w:rsidR="007211C9">
        <w:t xml:space="preserve">: </w:t>
      </w:r>
      <w:r>
        <w:t>0.5A</w:t>
      </w:r>
    </w:p>
    <w:p w14:paraId="04594C72" w14:textId="48DB6517" w:rsidR="003A46F4" w:rsidRDefault="003A46F4" w:rsidP="00B1078F">
      <w:pPr>
        <w:pStyle w:val="ListParagraph"/>
        <w:numPr>
          <w:ilvl w:val="0"/>
          <w:numId w:val="10"/>
        </w:numPr>
      </w:pPr>
      <w:r>
        <w:t>Overcharge protection</w:t>
      </w:r>
      <w:r w:rsidR="007211C9">
        <w:t>:</w:t>
      </w:r>
      <w:r>
        <w:t xml:space="preserve"> </w:t>
      </w:r>
      <w:r w:rsidR="00CB6663">
        <w:t xml:space="preserve">regulates up to </w:t>
      </w:r>
      <w:r w:rsidR="009E136F">
        <w:t>18</w:t>
      </w:r>
      <w:r w:rsidR="00CB6663">
        <w:t>V</w:t>
      </w:r>
      <w:r w:rsidR="006C5B90">
        <w:t xml:space="preserve"> down to 5V</w:t>
      </w:r>
    </w:p>
    <w:p w14:paraId="7C56CA92" w14:textId="6573339B" w:rsidR="00B1078F" w:rsidRDefault="00B1078F" w:rsidP="00B1078F">
      <w:r>
        <w:t>Power supply:</w:t>
      </w:r>
    </w:p>
    <w:p w14:paraId="0F8FBE71" w14:textId="3A6C851A" w:rsidR="00B1078F" w:rsidRDefault="00B1078F" w:rsidP="00B1078F">
      <w:pPr>
        <w:pStyle w:val="ListParagraph"/>
        <w:numPr>
          <w:ilvl w:val="0"/>
          <w:numId w:val="11"/>
        </w:numPr>
      </w:pPr>
      <w:r>
        <w:t>Voltage</w:t>
      </w:r>
      <w:r w:rsidR="007211C9">
        <w:t>:</w:t>
      </w:r>
      <w:r>
        <w:t xml:space="preserve"> 3.</w:t>
      </w:r>
      <w:r w:rsidR="007211C9">
        <w:t>2</w:t>
      </w:r>
      <w:r>
        <w:t>3</w:t>
      </w:r>
      <w:r w:rsidR="007211C9">
        <w:t>5</w:t>
      </w:r>
      <w:r>
        <w:t>V</w:t>
      </w:r>
      <w:r w:rsidR="00DF1036">
        <w:t xml:space="preserve"> – 3.365V</w:t>
      </w:r>
      <w:r w:rsidR="007211C9">
        <w:t xml:space="preserve"> </w:t>
      </w:r>
    </w:p>
    <w:p w14:paraId="6BAB4808" w14:textId="062320F6" w:rsidR="00D12EEA" w:rsidRDefault="00D12EEA" w:rsidP="00B1078F">
      <w:pPr>
        <w:pStyle w:val="ListParagraph"/>
        <w:numPr>
          <w:ilvl w:val="0"/>
          <w:numId w:val="11"/>
        </w:numPr>
      </w:pPr>
      <w:r>
        <w:t>Current</w:t>
      </w:r>
      <w:r w:rsidR="009E136F">
        <w:t>:</w:t>
      </w:r>
      <w:r>
        <w:t xml:space="preserve"> 27m</w:t>
      </w:r>
      <w:r w:rsidR="00257D19">
        <w:t>A</w:t>
      </w:r>
    </w:p>
    <w:p w14:paraId="3F271421" w14:textId="6BDC1034" w:rsidR="00844520" w:rsidRDefault="00844520" w:rsidP="00B1078F">
      <w:pPr>
        <w:pStyle w:val="ListParagraph"/>
        <w:numPr>
          <w:ilvl w:val="0"/>
          <w:numId w:val="11"/>
        </w:numPr>
      </w:pPr>
      <w:r>
        <w:t>Overcharge protection</w:t>
      </w:r>
      <w:r w:rsidR="001C487A">
        <w:t>:</w:t>
      </w:r>
      <w:r>
        <w:t xml:space="preserve"> regulates up to </w:t>
      </w:r>
      <w:r w:rsidR="008553B9">
        <w:t>18</w:t>
      </w:r>
      <w:r>
        <w:t>V</w:t>
      </w:r>
      <w:r w:rsidR="008D7485">
        <w:t xml:space="preserve"> down to 3</w:t>
      </w:r>
      <w:r w:rsidR="00EF35A3">
        <w:t>.3</w:t>
      </w:r>
      <w:r w:rsidR="008D7485">
        <w:t>V</w:t>
      </w:r>
    </w:p>
    <w:p w14:paraId="2D002D77" w14:textId="13B47789" w:rsidR="00844520" w:rsidRDefault="00844520" w:rsidP="00B1078F">
      <w:pPr>
        <w:pStyle w:val="ListParagraph"/>
        <w:numPr>
          <w:ilvl w:val="0"/>
          <w:numId w:val="11"/>
        </w:numPr>
      </w:pPr>
      <w:r>
        <w:t>Schottky diode polarity protection</w:t>
      </w:r>
    </w:p>
    <w:p w14:paraId="0D5A7BCB" w14:textId="0157B08D" w:rsidR="00844520" w:rsidRDefault="00844520" w:rsidP="00B1078F">
      <w:pPr>
        <w:pStyle w:val="ListParagraph"/>
        <w:numPr>
          <w:ilvl w:val="0"/>
          <w:numId w:val="11"/>
        </w:numPr>
      </w:pPr>
      <w:r>
        <w:t>Zener diode undercharge protection</w:t>
      </w:r>
    </w:p>
    <w:p w14:paraId="314D4ECE" w14:textId="3C668DDA" w:rsidR="006E2F5C" w:rsidRDefault="006E2F5C" w:rsidP="00C763A7">
      <w:pPr>
        <w:pStyle w:val="Heading2"/>
      </w:pPr>
      <w:r>
        <w:t>Q1.2</w:t>
      </w:r>
      <w:r w:rsidR="0030511C">
        <w:t xml:space="preserve"> Draft BOM</w:t>
      </w:r>
    </w:p>
    <w:p w14:paraId="014C79EE" w14:textId="09E76201" w:rsidR="00D41264" w:rsidRDefault="00532B82" w:rsidP="00EF14CB">
      <w:r w:rsidRPr="00532B82">
        <w:drawing>
          <wp:inline distT="0" distB="0" distL="0" distR="0" wp14:anchorId="0CA7817B" wp14:editId="111EF93E">
            <wp:extent cx="5106113" cy="2657846"/>
            <wp:effectExtent l="0" t="0" r="0" b="9525"/>
            <wp:docPr id="1" name="Picture 1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68AC" w14:textId="419A6430" w:rsidR="00AA0259" w:rsidRDefault="00AA0259" w:rsidP="00EF14CB">
      <w:r>
        <w:t xml:space="preserve">With the extra </w:t>
      </w:r>
      <w:r w:rsidR="000C268E">
        <w:t>$</w:t>
      </w:r>
      <w:r>
        <w:t xml:space="preserve">3 for each extended part, the total cost is </w:t>
      </w:r>
      <w:r w:rsidR="00682F21">
        <w:t>$9.2346.</w:t>
      </w:r>
    </w:p>
    <w:p w14:paraId="5B0250AA" w14:textId="500C7873" w:rsidR="00673905" w:rsidRDefault="00673905" w:rsidP="00EF14CB">
      <w:r w:rsidRPr="00673905">
        <w:t>https://github.com/murrayinglis/EEE3088-group-09/blob/main/PCB/SCHEMATICS/BOM.xlsx</w:t>
      </w:r>
    </w:p>
    <w:p w14:paraId="7E45A908" w14:textId="41F2E347" w:rsidR="0030511C" w:rsidRDefault="0030511C" w:rsidP="00C763A7">
      <w:pPr>
        <w:pStyle w:val="Heading2"/>
      </w:pPr>
      <w:r>
        <w:t>Q1.3 Interfacing</w:t>
      </w:r>
    </w:p>
    <w:p w14:paraId="1E05EF77" w14:textId="30EDE737" w:rsidR="0030511C" w:rsidRDefault="0030511C" w:rsidP="00442C96">
      <w:pPr>
        <w:pStyle w:val="ListParagraph"/>
        <w:numPr>
          <w:ilvl w:val="0"/>
          <w:numId w:val="5"/>
        </w:numPr>
      </w:pPr>
      <w:r>
        <w:t>STM32</w:t>
      </w:r>
      <w:r w:rsidR="00F33EAD">
        <w:t xml:space="preserve"> - </w:t>
      </w:r>
      <w:r>
        <w:t>providing power</w:t>
      </w:r>
      <w:r w:rsidR="00EF64F7">
        <w:t xml:space="preserve"> at 3.3V</w:t>
      </w:r>
      <w:r>
        <w:t>.</w:t>
      </w:r>
    </w:p>
    <w:p w14:paraId="25C090B6" w14:textId="62E22564" w:rsidR="0030511C" w:rsidRDefault="0030511C" w:rsidP="00442C96">
      <w:pPr>
        <w:pStyle w:val="ListParagraph"/>
        <w:numPr>
          <w:ilvl w:val="0"/>
          <w:numId w:val="5"/>
        </w:numPr>
      </w:pPr>
      <w:r>
        <w:t>HAT</w:t>
      </w:r>
      <w:r w:rsidR="00054C2B">
        <w:t xml:space="preserve"> - </w:t>
      </w:r>
      <w:r>
        <w:t>providing power to the circuitry</w:t>
      </w:r>
      <w:r w:rsidR="008B287E">
        <w:t xml:space="preserve"> at 3.3V</w:t>
      </w:r>
      <w:r>
        <w:t>.</w:t>
      </w:r>
    </w:p>
    <w:p w14:paraId="707D2683" w14:textId="2D28BA9C" w:rsidR="0030511C" w:rsidRDefault="00FB5C7F" w:rsidP="00442C96">
      <w:pPr>
        <w:pStyle w:val="ListParagraph"/>
        <w:numPr>
          <w:ilvl w:val="0"/>
          <w:numId w:val="5"/>
        </w:numPr>
      </w:pPr>
      <w:r>
        <w:t>B</w:t>
      </w:r>
      <w:r w:rsidR="0030511C">
        <w:t>attery level sensor</w:t>
      </w:r>
      <w:r>
        <w:t xml:space="preserve"> – outputs battery voltage</w:t>
      </w:r>
      <w:r w:rsidR="0030511C">
        <w:t>.</w:t>
      </w:r>
    </w:p>
    <w:p w14:paraId="30F0E491" w14:textId="5ADCD8E1" w:rsidR="00010F48" w:rsidRDefault="00A96F78" w:rsidP="00603A46">
      <w:pPr>
        <w:pStyle w:val="ListParagraph"/>
        <w:numPr>
          <w:ilvl w:val="0"/>
          <w:numId w:val="5"/>
        </w:numPr>
      </w:pPr>
      <w:r>
        <w:t>B</w:t>
      </w:r>
      <w:r w:rsidR="00010F48">
        <w:t>attery</w:t>
      </w:r>
      <w:r w:rsidR="0021609B">
        <w:t xml:space="preserve"> -</w:t>
      </w:r>
      <w:r w:rsidR="00AC7115">
        <w:t xml:space="preserve"> </w:t>
      </w:r>
      <w:r w:rsidR="00010F48">
        <w:t xml:space="preserve">drawing power </w:t>
      </w:r>
    </w:p>
    <w:p w14:paraId="6579127E" w14:textId="72ECB864" w:rsidR="00AC7115" w:rsidRDefault="00AC7115" w:rsidP="00603A46">
      <w:pPr>
        <w:pStyle w:val="ListParagraph"/>
        <w:numPr>
          <w:ilvl w:val="0"/>
          <w:numId w:val="5"/>
        </w:numPr>
      </w:pPr>
      <w:r>
        <w:t>Battery - charging</w:t>
      </w:r>
    </w:p>
    <w:p w14:paraId="24446B2B" w14:textId="2E85D25F" w:rsidR="0030511C" w:rsidRDefault="0030511C" w:rsidP="00EF14CB"/>
    <w:p w14:paraId="5EE45ABB" w14:textId="79799810" w:rsidR="000D68A4" w:rsidRDefault="000D68A4" w:rsidP="00EF14CB"/>
    <w:p w14:paraId="3CAFE5DB" w14:textId="77777777" w:rsidR="000D68A4" w:rsidRDefault="000D68A4" w:rsidP="00EF14CB"/>
    <w:p w14:paraId="61ACCC63" w14:textId="1633D92B" w:rsidR="00CF7E1D" w:rsidRDefault="00CF7E1D" w:rsidP="00C763A7">
      <w:pPr>
        <w:pStyle w:val="Heading1"/>
      </w:pPr>
      <w:r>
        <w:t>Q2 Microcontroller interfacing</w:t>
      </w:r>
    </w:p>
    <w:p w14:paraId="6661E539" w14:textId="33072F37" w:rsidR="00401A02" w:rsidRDefault="00D13F72" w:rsidP="00C763A7">
      <w:pPr>
        <w:pStyle w:val="Heading2"/>
      </w:pPr>
      <w:r>
        <w:t>Q2.1 Specification</w:t>
      </w:r>
    </w:p>
    <w:p w14:paraId="646C0904" w14:textId="6AF0BF1E" w:rsidR="007F39B1" w:rsidRDefault="000424E6" w:rsidP="009F4306">
      <w:r>
        <w:t>Micro-</w:t>
      </w:r>
      <w:proofErr w:type="spellStart"/>
      <w:r>
        <w:t>usb</w:t>
      </w:r>
      <w:proofErr w:type="spellEnd"/>
      <w:r>
        <w:t>:</w:t>
      </w:r>
    </w:p>
    <w:p w14:paraId="5A25B6BC" w14:textId="2912C966" w:rsidR="000424E6" w:rsidRDefault="008E2968" w:rsidP="000424E6">
      <w:pPr>
        <w:pStyle w:val="ListParagraph"/>
        <w:numPr>
          <w:ilvl w:val="0"/>
          <w:numId w:val="17"/>
        </w:numPr>
      </w:pPr>
      <w:r>
        <w:t xml:space="preserve">Name: </w:t>
      </w:r>
      <w:r w:rsidR="00041577">
        <w:t>USB 2.0 Surface Mount Female Micro-B SMD</w:t>
      </w:r>
    </w:p>
    <w:p w14:paraId="50C51D7A" w14:textId="5034FEB3" w:rsidR="00041577" w:rsidRDefault="00041577" w:rsidP="000424E6">
      <w:pPr>
        <w:pStyle w:val="ListParagraph"/>
        <w:numPr>
          <w:ilvl w:val="0"/>
          <w:numId w:val="17"/>
        </w:numPr>
      </w:pPr>
      <w:r>
        <w:t>Part number: C404</w:t>
      </w:r>
      <w:r w:rsidR="00704182">
        <w:t>9</w:t>
      </w:r>
      <w:r>
        <w:t>69</w:t>
      </w:r>
    </w:p>
    <w:p w14:paraId="1C1BF245" w14:textId="5E956E42" w:rsidR="001B2025" w:rsidRDefault="001B2025" w:rsidP="000424E6">
      <w:pPr>
        <w:pStyle w:val="ListParagraph"/>
        <w:numPr>
          <w:ilvl w:val="0"/>
          <w:numId w:val="17"/>
        </w:numPr>
      </w:pPr>
      <w:r>
        <w:t>Current rating: 1.8A</w:t>
      </w:r>
    </w:p>
    <w:p w14:paraId="618F15DA" w14:textId="2FBF055A" w:rsidR="001B2025" w:rsidRDefault="001B2025" w:rsidP="000424E6">
      <w:pPr>
        <w:pStyle w:val="ListParagraph"/>
        <w:numPr>
          <w:ilvl w:val="0"/>
          <w:numId w:val="17"/>
        </w:numPr>
      </w:pPr>
      <w:r>
        <w:t>Voltage rating:</w:t>
      </w:r>
      <w:r w:rsidR="00B816C8">
        <w:t xml:space="preserve"> 30V</w:t>
      </w:r>
      <w:r>
        <w:t xml:space="preserve"> </w:t>
      </w:r>
    </w:p>
    <w:p w14:paraId="5527ACBF" w14:textId="07B0C806" w:rsidR="00441942" w:rsidRDefault="009416E3" w:rsidP="00441942">
      <w:r>
        <w:t>E</w:t>
      </w:r>
      <w:r w:rsidR="00531F07">
        <w:t>E</w:t>
      </w:r>
      <w:r>
        <w:t>PROM:</w:t>
      </w:r>
    </w:p>
    <w:p w14:paraId="3F3CF9A9" w14:textId="01562D75" w:rsidR="009416E3" w:rsidRDefault="00F22FEB" w:rsidP="00F22FEB">
      <w:pPr>
        <w:pStyle w:val="ListParagraph"/>
        <w:numPr>
          <w:ilvl w:val="0"/>
          <w:numId w:val="16"/>
        </w:numPr>
      </w:pPr>
      <w:r>
        <w:t xml:space="preserve">Name: </w:t>
      </w:r>
      <w:r w:rsidR="00247E77">
        <w:t>HX24LC02B</w:t>
      </w:r>
      <w:r w:rsidR="00247E77">
        <w:t xml:space="preserve"> EEPROM</w:t>
      </w:r>
    </w:p>
    <w:p w14:paraId="3DEA6B9F" w14:textId="772E6E0C" w:rsidR="00917615" w:rsidRDefault="00917615" w:rsidP="00F22FEB">
      <w:pPr>
        <w:pStyle w:val="ListParagraph"/>
        <w:numPr>
          <w:ilvl w:val="0"/>
          <w:numId w:val="16"/>
        </w:numPr>
      </w:pPr>
      <w:r>
        <w:t xml:space="preserve">Part number: </w:t>
      </w:r>
      <w:r w:rsidR="00D123F4" w:rsidRPr="00D123F4">
        <w:t>C2987267</w:t>
      </w:r>
    </w:p>
    <w:p w14:paraId="1D021FF9" w14:textId="1220A1EE" w:rsidR="008F0E12" w:rsidRDefault="00093A52" w:rsidP="00F22FEB">
      <w:pPr>
        <w:pStyle w:val="ListParagraph"/>
        <w:numPr>
          <w:ilvl w:val="0"/>
          <w:numId w:val="16"/>
        </w:numPr>
      </w:pPr>
      <w:r>
        <w:t>Operating voltage: 1.</w:t>
      </w:r>
      <w:r w:rsidR="00643D2F">
        <w:t>7</w:t>
      </w:r>
      <w:r>
        <w:t>V – 5.5V</w:t>
      </w:r>
    </w:p>
    <w:p w14:paraId="60DDB26D" w14:textId="47228440" w:rsidR="00093A52" w:rsidRDefault="000424E6" w:rsidP="00F22FEB">
      <w:pPr>
        <w:pStyle w:val="ListParagraph"/>
        <w:numPr>
          <w:ilvl w:val="0"/>
          <w:numId w:val="16"/>
        </w:numPr>
      </w:pPr>
      <w:r>
        <w:t xml:space="preserve">Operating read current: </w:t>
      </w:r>
      <w:r w:rsidR="00146016">
        <w:t>1</w:t>
      </w:r>
      <w:r>
        <w:t>mA</w:t>
      </w:r>
    </w:p>
    <w:p w14:paraId="6643AD50" w14:textId="192EE4A9" w:rsidR="000424E6" w:rsidRDefault="000424E6" w:rsidP="00F22FEB">
      <w:pPr>
        <w:pStyle w:val="ListParagraph"/>
        <w:numPr>
          <w:ilvl w:val="0"/>
          <w:numId w:val="16"/>
        </w:numPr>
      </w:pPr>
      <w:r>
        <w:t xml:space="preserve">Operating write current: </w:t>
      </w:r>
      <w:r w:rsidR="00146016">
        <w:t>3</w:t>
      </w:r>
      <w:r>
        <w:t>mA</w:t>
      </w:r>
    </w:p>
    <w:p w14:paraId="1EE6A7AD" w14:textId="77777777" w:rsidR="000424E6" w:rsidRDefault="000424E6" w:rsidP="00B21557">
      <w:pPr>
        <w:pStyle w:val="ListParagraph"/>
      </w:pPr>
    </w:p>
    <w:p w14:paraId="6043AF2B" w14:textId="68822901" w:rsidR="0020109E" w:rsidRDefault="0020109E" w:rsidP="00C763A7">
      <w:pPr>
        <w:pStyle w:val="Heading2"/>
      </w:pPr>
      <w:r>
        <w:t>Q2.2 Draft BOM</w:t>
      </w:r>
    </w:p>
    <w:p w14:paraId="0C5EC1F3" w14:textId="5283CC8E" w:rsidR="00465AE8" w:rsidRDefault="00D06753" w:rsidP="00EF14CB">
      <w:r w:rsidRPr="00D06753">
        <w:drawing>
          <wp:inline distT="0" distB="0" distL="0" distR="0" wp14:anchorId="254B53AE" wp14:editId="55D609DC">
            <wp:extent cx="5106113" cy="1267002"/>
            <wp:effectExtent l="0" t="0" r="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CBD0" w14:textId="1320B7EC" w:rsidR="001E13E1" w:rsidRDefault="001E13E1" w:rsidP="00EF14CB">
      <w:r>
        <w:t>With t</w:t>
      </w:r>
      <w:r w:rsidR="000C268E">
        <w:t xml:space="preserve">he extra </w:t>
      </w:r>
      <w:r w:rsidR="00C3463D">
        <w:t>$</w:t>
      </w:r>
      <w:r w:rsidR="000C268E">
        <w:t>3</w:t>
      </w:r>
      <w:r w:rsidR="00C3463D">
        <w:t xml:space="preserve"> for each extended part, the total cost is $3,1473.</w:t>
      </w:r>
    </w:p>
    <w:p w14:paraId="693C8936" w14:textId="192BF5A6" w:rsidR="00BD7147" w:rsidRDefault="00BD7147" w:rsidP="00EF14CB">
      <w:r w:rsidRPr="00BD7147">
        <w:t>https://github.com/murrayinglis/EEE3088-group-09/blob/main/PCB/SCHEMATICS/BOM.xlsx</w:t>
      </w:r>
    </w:p>
    <w:p w14:paraId="6DBAD26A" w14:textId="7E1BCBCC" w:rsidR="0020109E" w:rsidRDefault="00447EE6" w:rsidP="00C763A7">
      <w:pPr>
        <w:pStyle w:val="Heading2"/>
      </w:pPr>
      <w:r>
        <w:t xml:space="preserve">Q2.3 </w:t>
      </w:r>
      <w:r w:rsidR="004E6A92">
        <w:t xml:space="preserve">Interfacing </w:t>
      </w:r>
    </w:p>
    <w:p w14:paraId="0B66464D" w14:textId="622C3A5D" w:rsidR="004E6A92" w:rsidRDefault="00642E27" w:rsidP="00B06AD7">
      <w:pPr>
        <w:pStyle w:val="ListParagraph"/>
        <w:numPr>
          <w:ilvl w:val="0"/>
          <w:numId w:val="7"/>
        </w:numPr>
      </w:pPr>
      <w:r>
        <w:t>B</w:t>
      </w:r>
      <w:r w:rsidR="004E6A92">
        <w:t>attery</w:t>
      </w:r>
      <w:r w:rsidR="00A85990">
        <w:t xml:space="preserve"> to draw power.</w:t>
      </w:r>
    </w:p>
    <w:p w14:paraId="0A235AFD" w14:textId="4FF3DCBB" w:rsidR="001E51BA" w:rsidRDefault="00642E27" w:rsidP="00B06AD7">
      <w:pPr>
        <w:pStyle w:val="ListParagraph"/>
        <w:numPr>
          <w:ilvl w:val="0"/>
          <w:numId w:val="7"/>
        </w:numPr>
      </w:pPr>
      <w:r>
        <w:t xml:space="preserve">Analogue sensor to </w:t>
      </w:r>
      <w:r w:rsidR="001E51BA">
        <w:t>ADC pin of the STM</w:t>
      </w:r>
      <w:r>
        <w:t xml:space="preserve"> (pin </w:t>
      </w:r>
      <w:r w:rsidR="00342EAD">
        <w:t>VBAT</w:t>
      </w:r>
      <w:r>
        <w:t>)</w:t>
      </w:r>
      <w:r w:rsidR="001E51BA">
        <w:t>.</w:t>
      </w:r>
    </w:p>
    <w:p w14:paraId="362E2D0F" w14:textId="6B9B79AD" w:rsidR="001E51BA" w:rsidRDefault="001E51BA" w:rsidP="007A2A0D">
      <w:pPr>
        <w:pStyle w:val="ListParagraph"/>
        <w:numPr>
          <w:ilvl w:val="0"/>
          <w:numId w:val="7"/>
        </w:numPr>
      </w:pPr>
      <w:r>
        <w:t>The digital sensor</w:t>
      </w:r>
      <w:r w:rsidR="00642E27">
        <w:t xml:space="preserve"> to </w:t>
      </w:r>
      <w:r w:rsidR="00CE22AA">
        <w:t>I2C pin</w:t>
      </w:r>
      <w:r w:rsidR="00642E27">
        <w:t>s</w:t>
      </w:r>
      <w:r w:rsidR="00CE22AA">
        <w:t xml:space="preserve"> of the STM</w:t>
      </w:r>
      <w:r w:rsidR="00342EAD">
        <w:t xml:space="preserve"> (pins PB10 and PB11)</w:t>
      </w:r>
      <w:r w:rsidR="00CE22AA">
        <w:t>.</w:t>
      </w:r>
    </w:p>
    <w:p w14:paraId="549411A2" w14:textId="5CE521F0" w:rsidR="00A15030" w:rsidRDefault="007A2A0D" w:rsidP="008F3665">
      <w:pPr>
        <w:pStyle w:val="ListParagraph"/>
        <w:numPr>
          <w:ilvl w:val="0"/>
          <w:numId w:val="7"/>
        </w:numPr>
      </w:pPr>
      <w:r>
        <w:t>Debugger on pins NRST, T_SWCLK, T_SWDIO.</w:t>
      </w:r>
    </w:p>
    <w:p w14:paraId="06C38537" w14:textId="523917CF" w:rsidR="00A15030" w:rsidRDefault="00792353" w:rsidP="00B06AD7">
      <w:pPr>
        <w:pStyle w:val="ListParagraph"/>
        <w:numPr>
          <w:ilvl w:val="0"/>
          <w:numId w:val="7"/>
        </w:numPr>
      </w:pPr>
      <w:r>
        <w:t>E</w:t>
      </w:r>
      <w:r w:rsidR="00A15030">
        <w:t xml:space="preserve">EPROM on pins </w:t>
      </w:r>
      <w:r>
        <w:t>PA9 and PA10</w:t>
      </w:r>
    </w:p>
    <w:p w14:paraId="73533371" w14:textId="55BAF05E" w:rsidR="00792353" w:rsidRDefault="00792353" w:rsidP="00B06AD7">
      <w:pPr>
        <w:pStyle w:val="ListParagraph"/>
        <w:numPr>
          <w:ilvl w:val="0"/>
          <w:numId w:val="7"/>
        </w:numPr>
      </w:pPr>
      <w:r>
        <w:t>FTDI serial header on pins PA7, PA8, PA11.</w:t>
      </w:r>
    </w:p>
    <w:p w14:paraId="02E02F27" w14:textId="12B1246E" w:rsidR="009B7DBC" w:rsidRDefault="009B7DBC" w:rsidP="00EF14CB"/>
    <w:p w14:paraId="30CF4AA2" w14:textId="1B6EE4F2" w:rsidR="00E72D0A" w:rsidRDefault="00E72D0A" w:rsidP="00EF14CB"/>
    <w:p w14:paraId="0851E552" w14:textId="48D72041" w:rsidR="00E72D0A" w:rsidRDefault="00E72D0A" w:rsidP="00EF14CB"/>
    <w:p w14:paraId="7FFD308E" w14:textId="2F3CBAB6" w:rsidR="00E72D0A" w:rsidRDefault="00E72D0A" w:rsidP="00EF14CB"/>
    <w:p w14:paraId="47D3AD29" w14:textId="1EA6DDF4" w:rsidR="00E72D0A" w:rsidRDefault="00E72D0A" w:rsidP="00EF14CB"/>
    <w:p w14:paraId="029DAE3D" w14:textId="76321068" w:rsidR="00E72D0A" w:rsidRDefault="00E72D0A" w:rsidP="00EF14CB"/>
    <w:p w14:paraId="79AC531A" w14:textId="13D31B36" w:rsidR="00E72D0A" w:rsidRDefault="00E72D0A" w:rsidP="00EF14CB"/>
    <w:p w14:paraId="6E74A364" w14:textId="77777777" w:rsidR="008C6641" w:rsidRDefault="008C6641" w:rsidP="00EF14CB"/>
    <w:p w14:paraId="05984480" w14:textId="1E9DAB7E" w:rsidR="009B7DBC" w:rsidRDefault="009B7DBC" w:rsidP="00C763A7">
      <w:pPr>
        <w:pStyle w:val="Heading1"/>
      </w:pPr>
      <w:r>
        <w:t>Q3</w:t>
      </w:r>
      <w:r w:rsidR="00A525D8">
        <w:t xml:space="preserve"> Sensing</w:t>
      </w:r>
    </w:p>
    <w:p w14:paraId="21C8B0CE" w14:textId="4ABD819A" w:rsidR="00A525D8" w:rsidRDefault="00A525D8" w:rsidP="00C763A7">
      <w:pPr>
        <w:pStyle w:val="Heading2"/>
      </w:pPr>
      <w:r>
        <w:t>Q3.1.1 Digital Sensor Specification</w:t>
      </w:r>
    </w:p>
    <w:p w14:paraId="30808D65" w14:textId="5F23A3CC" w:rsidR="00F47701" w:rsidRDefault="000F626C" w:rsidP="00F47701">
      <w:r>
        <w:t>Optical sensor:</w:t>
      </w:r>
    </w:p>
    <w:p w14:paraId="754FB8F9" w14:textId="7015784B" w:rsidR="000F626C" w:rsidRDefault="00334792" w:rsidP="000F626C">
      <w:pPr>
        <w:pStyle w:val="ListParagraph"/>
        <w:numPr>
          <w:ilvl w:val="0"/>
          <w:numId w:val="13"/>
        </w:numPr>
      </w:pPr>
      <w:r>
        <w:t xml:space="preserve">Name: </w:t>
      </w:r>
      <w:r w:rsidR="00961CF1">
        <w:t>LTR-303ALS-01</w:t>
      </w:r>
    </w:p>
    <w:p w14:paraId="23101288" w14:textId="24945580" w:rsidR="004F1D3E" w:rsidRDefault="004F1D3E" w:rsidP="000F626C">
      <w:pPr>
        <w:pStyle w:val="ListParagraph"/>
        <w:numPr>
          <w:ilvl w:val="0"/>
          <w:numId w:val="13"/>
        </w:numPr>
      </w:pPr>
      <w:r>
        <w:t>Supply voltage</w:t>
      </w:r>
      <w:r w:rsidR="00334792">
        <w:t>:</w:t>
      </w:r>
      <w:r>
        <w:t xml:space="preserve"> 2.4</w:t>
      </w:r>
      <w:r w:rsidR="001D45AC">
        <w:t xml:space="preserve">V </w:t>
      </w:r>
      <w:r>
        <w:t>-</w:t>
      </w:r>
      <w:r w:rsidR="001D45AC">
        <w:t xml:space="preserve"> </w:t>
      </w:r>
      <w:r>
        <w:t>3.6V</w:t>
      </w:r>
    </w:p>
    <w:p w14:paraId="40B6206F" w14:textId="6B8D8FA1" w:rsidR="004F1D3E" w:rsidRDefault="000F4723" w:rsidP="000F626C">
      <w:pPr>
        <w:pStyle w:val="ListParagraph"/>
        <w:numPr>
          <w:ilvl w:val="0"/>
          <w:numId w:val="13"/>
        </w:numPr>
      </w:pPr>
      <w:r>
        <w:t>Interface bus supply voltage</w:t>
      </w:r>
      <w:r w:rsidR="00334792">
        <w:t>:</w:t>
      </w:r>
      <w:r>
        <w:t xml:space="preserve"> 1.7</w:t>
      </w:r>
      <w:r w:rsidR="00DC7936">
        <w:t xml:space="preserve">V </w:t>
      </w:r>
      <w:r>
        <w:t>-</w:t>
      </w:r>
      <w:r w:rsidR="00DC7936">
        <w:t xml:space="preserve"> </w:t>
      </w:r>
      <w:r>
        <w:t>3.6V</w:t>
      </w:r>
    </w:p>
    <w:p w14:paraId="42C17A6A" w14:textId="18FA4D17" w:rsidR="00DC7936" w:rsidRDefault="00835BB6" w:rsidP="000F626C">
      <w:pPr>
        <w:pStyle w:val="ListParagraph"/>
        <w:numPr>
          <w:ilvl w:val="0"/>
          <w:numId w:val="13"/>
        </w:numPr>
      </w:pPr>
      <w:r>
        <w:t>I2C Bus Input Pin High Voltage: 1.2V</w:t>
      </w:r>
    </w:p>
    <w:p w14:paraId="556C2559" w14:textId="02647582" w:rsidR="00835BB6" w:rsidRDefault="00835BB6" w:rsidP="000F626C">
      <w:pPr>
        <w:pStyle w:val="ListParagraph"/>
        <w:numPr>
          <w:ilvl w:val="0"/>
          <w:numId w:val="13"/>
        </w:numPr>
      </w:pPr>
      <w:r>
        <w:t>I2C Bus Input Pin Low Voltage: 0.6V</w:t>
      </w:r>
    </w:p>
    <w:p w14:paraId="62FCA9A2" w14:textId="27B9CE0C" w:rsidR="00835BB6" w:rsidRDefault="00DA4BD8" w:rsidP="000F626C">
      <w:pPr>
        <w:pStyle w:val="ListParagraph"/>
        <w:numPr>
          <w:ilvl w:val="0"/>
          <w:numId w:val="13"/>
        </w:numPr>
      </w:pPr>
      <w:r>
        <w:t>Operating temperature: -30</w:t>
      </w:r>
      <w:r w:rsidR="00DC094C" w:rsidRPr="00DC094C">
        <w:rPr>
          <w:rFonts w:cstheme="minorHAnsi"/>
          <w:color w:val="202124"/>
          <w:shd w:val="clear" w:color="auto" w:fill="FFFFFF"/>
        </w:rPr>
        <w:t>°</w:t>
      </w:r>
      <w:r>
        <w:t>C – 70</w:t>
      </w:r>
      <w:r w:rsidR="00DC094C" w:rsidRPr="00DC094C">
        <w:rPr>
          <w:rFonts w:cstheme="minorHAnsi"/>
          <w:color w:val="202124"/>
          <w:shd w:val="clear" w:color="auto" w:fill="FFFFFF"/>
        </w:rPr>
        <w:t>°</w:t>
      </w:r>
      <w:r>
        <w:t>C</w:t>
      </w:r>
    </w:p>
    <w:p w14:paraId="16A40FC3" w14:textId="13B18B28" w:rsidR="00DC094C" w:rsidRDefault="00A761D5" w:rsidP="000F626C">
      <w:pPr>
        <w:pStyle w:val="ListParagraph"/>
        <w:numPr>
          <w:ilvl w:val="0"/>
          <w:numId w:val="13"/>
        </w:numPr>
      </w:pPr>
      <w:r>
        <w:t>Active supply current: 220uA</w:t>
      </w:r>
    </w:p>
    <w:p w14:paraId="1D343D13" w14:textId="65F23CA6" w:rsidR="00A761D5" w:rsidRDefault="00A761D5" w:rsidP="000F626C">
      <w:pPr>
        <w:pStyle w:val="ListParagraph"/>
        <w:numPr>
          <w:ilvl w:val="0"/>
          <w:numId w:val="13"/>
        </w:numPr>
      </w:pPr>
      <w:r>
        <w:t xml:space="preserve">Standby current: </w:t>
      </w:r>
      <w:r w:rsidR="001F046F">
        <w:t>5uA</w:t>
      </w:r>
    </w:p>
    <w:p w14:paraId="190D979B" w14:textId="7F4951C9" w:rsidR="001F046F" w:rsidRDefault="001F046F" w:rsidP="000F626C">
      <w:pPr>
        <w:pStyle w:val="ListParagraph"/>
        <w:numPr>
          <w:ilvl w:val="0"/>
          <w:numId w:val="13"/>
        </w:numPr>
      </w:pPr>
      <w:r>
        <w:t>Initial startup time: 100ms</w:t>
      </w:r>
    </w:p>
    <w:p w14:paraId="3AD3840E" w14:textId="03F4DC56" w:rsidR="001F046F" w:rsidRDefault="001F046F" w:rsidP="000F626C">
      <w:pPr>
        <w:pStyle w:val="ListParagraph"/>
        <w:numPr>
          <w:ilvl w:val="0"/>
          <w:numId w:val="13"/>
        </w:numPr>
      </w:pPr>
      <w:r>
        <w:t>Wakeup time from standby: 10ms</w:t>
      </w:r>
    </w:p>
    <w:p w14:paraId="0D0D6FD0" w14:textId="2756301D" w:rsidR="00A525D8" w:rsidRDefault="00A525D8" w:rsidP="00C763A7">
      <w:pPr>
        <w:pStyle w:val="Heading2"/>
      </w:pPr>
      <w:r>
        <w:t>Q3.1.2 Analogue Sensor Specification</w:t>
      </w:r>
    </w:p>
    <w:p w14:paraId="5D64EE5A" w14:textId="525A25A8" w:rsidR="00E12AE0" w:rsidRDefault="00727539" w:rsidP="00E12AE0">
      <w:r>
        <w:t>Battery sensor:</w:t>
      </w:r>
    </w:p>
    <w:p w14:paraId="67636D87" w14:textId="74488F1B" w:rsidR="00727539" w:rsidRDefault="004C4344" w:rsidP="005C37A3">
      <w:pPr>
        <w:pStyle w:val="ListParagraph"/>
        <w:numPr>
          <w:ilvl w:val="0"/>
          <w:numId w:val="14"/>
        </w:numPr>
      </w:pPr>
      <w:r>
        <w:t>Output voltage: 0V - 2.5V</w:t>
      </w:r>
    </w:p>
    <w:p w14:paraId="1EA6E743" w14:textId="7F20B013" w:rsidR="00A71032" w:rsidRDefault="00A71032" w:rsidP="005C37A3">
      <w:pPr>
        <w:pStyle w:val="ListParagraph"/>
        <w:numPr>
          <w:ilvl w:val="0"/>
          <w:numId w:val="14"/>
        </w:numPr>
      </w:pPr>
      <w:r>
        <w:t xml:space="preserve">Output current: </w:t>
      </w:r>
      <w:r w:rsidR="009319F2">
        <w:t>27mA</w:t>
      </w:r>
    </w:p>
    <w:p w14:paraId="5FBA40A2" w14:textId="77777777" w:rsidR="004C4344" w:rsidRDefault="004C4344" w:rsidP="00B21557">
      <w:pPr>
        <w:pStyle w:val="ListParagraph"/>
      </w:pPr>
    </w:p>
    <w:p w14:paraId="2790D7B2" w14:textId="7F2F8742" w:rsidR="00A525D8" w:rsidRDefault="00A525D8" w:rsidP="00C763A7">
      <w:pPr>
        <w:pStyle w:val="Heading2"/>
      </w:pPr>
      <w:r>
        <w:t>Q3.2 Draft BOM</w:t>
      </w:r>
    </w:p>
    <w:p w14:paraId="112AD5C1" w14:textId="36F1BBDF" w:rsidR="005C4A6E" w:rsidRDefault="00AB5607" w:rsidP="00EF14CB">
      <w:r w:rsidRPr="00AB5607">
        <w:drawing>
          <wp:inline distT="0" distB="0" distL="0" distR="0" wp14:anchorId="3A68FD32" wp14:editId="68C62C3F">
            <wp:extent cx="5106113" cy="1486107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76E0" w14:textId="2625A4DE" w:rsidR="00C3463D" w:rsidRDefault="00C3463D" w:rsidP="00C3463D">
      <w:r>
        <w:t>With the extra $3 for each extended part, the total cost is $3,</w:t>
      </w:r>
      <w:r w:rsidR="0033217C">
        <w:t>4073</w:t>
      </w:r>
      <w:r>
        <w:t>.</w:t>
      </w:r>
    </w:p>
    <w:p w14:paraId="72C128D5" w14:textId="0C280165" w:rsidR="00C3463D" w:rsidRDefault="00142D7A" w:rsidP="00EF14CB">
      <w:r w:rsidRPr="00142D7A">
        <w:t>https://github.com/murrayinglis/EEE3088-group-09/blob/main/PCB/SCHEMATICS/BOM.xlsx</w:t>
      </w:r>
    </w:p>
    <w:p w14:paraId="7D1D5292" w14:textId="68DF2C72" w:rsidR="00A525D8" w:rsidRDefault="00A525D8" w:rsidP="00C763A7">
      <w:pPr>
        <w:pStyle w:val="Heading2"/>
      </w:pPr>
      <w:r>
        <w:t>Q3.3 Interfacing</w:t>
      </w:r>
    </w:p>
    <w:p w14:paraId="54B8EDA6" w14:textId="10F1C5D2" w:rsidR="00A525D8" w:rsidRDefault="00A525D8" w:rsidP="00C763A7">
      <w:pPr>
        <w:pStyle w:val="Heading2"/>
      </w:pPr>
      <w:r>
        <w:t>Q3.1.1 Digital Sensor Interfacing</w:t>
      </w:r>
    </w:p>
    <w:p w14:paraId="58906CAB" w14:textId="66AC7A54" w:rsidR="00AA4B54" w:rsidRDefault="007322C9" w:rsidP="00AA4B54">
      <w:pPr>
        <w:pStyle w:val="ListParagraph"/>
        <w:numPr>
          <w:ilvl w:val="0"/>
          <w:numId w:val="18"/>
        </w:numPr>
      </w:pPr>
      <w:r>
        <w:t>STM on pins PB10 and PB11</w:t>
      </w:r>
    </w:p>
    <w:p w14:paraId="01DDDBE9" w14:textId="402D4A5B" w:rsidR="007322C9" w:rsidRDefault="007322C9" w:rsidP="00AA4B54">
      <w:pPr>
        <w:pStyle w:val="ListParagraph"/>
        <w:numPr>
          <w:ilvl w:val="0"/>
          <w:numId w:val="18"/>
        </w:numPr>
      </w:pPr>
      <w:r>
        <w:t>3.3V from power supply</w:t>
      </w:r>
    </w:p>
    <w:p w14:paraId="5D64763B" w14:textId="1806D119" w:rsidR="00A525D8" w:rsidRDefault="00A525D8" w:rsidP="00C763A7">
      <w:pPr>
        <w:pStyle w:val="Heading2"/>
      </w:pPr>
      <w:r>
        <w:lastRenderedPageBreak/>
        <w:t>Q3.1.2 Analogue Sensor Interfacing</w:t>
      </w:r>
    </w:p>
    <w:p w14:paraId="17C17907" w14:textId="4A39AE9B" w:rsidR="00EF14CB" w:rsidRDefault="006A47C1" w:rsidP="007322C9">
      <w:pPr>
        <w:pStyle w:val="ListParagraph"/>
        <w:numPr>
          <w:ilvl w:val="0"/>
          <w:numId w:val="19"/>
        </w:numPr>
      </w:pPr>
      <w:r>
        <w:t>STM on pin VBAT</w:t>
      </w:r>
    </w:p>
    <w:p w14:paraId="21EC4475" w14:textId="3BF4EA50" w:rsidR="006A47C1" w:rsidRDefault="00F80424" w:rsidP="007322C9">
      <w:pPr>
        <w:pStyle w:val="ListParagraph"/>
        <w:numPr>
          <w:ilvl w:val="0"/>
          <w:numId w:val="19"/>
        </w:numPr>
      </w:pPr>
      <w:r>
        <w:t>Battery voltage from battery</w:t>
      </w:r>
    </w:p>
    <w:sectPr w:rsidR="006A4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7F713" w14:textId="77777777" w:rsidR="00DE7956" w:rsidRDefault="00DE7956" w:rsidP="003B2BE5">
      <w:pPr>
        <w:spacing w:after="0" w:line="240" w:lineRule="auto"/>
      </w:pPr>
      <w:r>
        <w:separator/>
      </w:r>
    </w:p>
  </w:endnote>
  <w:endnote w:type="continuationSeparator" w:id="0">
    <w:p w14:paraId="4E9B6648" w14:textId="77777777" w:rsidR="00DE7956" w:rsidRDefault="00DE7956" w:rsidP="003B2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D2C0B" w14:textId="77777777" w:rsidR="00DE7956" w:rsidRDefault="00DE7956" w:rsidP="003B2BE5">
      <w:pPr>
        <w:spacing w:after="0" w:line="240" w:lineRule="auto"/>
      </w:pPr>
      <w:r>
        <w:separator/>
      </w:r>
    </w:p>
  </w:footnote>
  <w:footnote w:type="continuationSeparator" w:id="0">
    <w:p w14:paraId="49D1CF75" w14:textId="77777777" w:rsidR="00DE7956" w:rsidRDefault="00DE7956" w:rsidP="003B2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13CB3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AE1A9C"/>
    <w:multiLevelType w:val="hybridMultilevel"/>
    <w:tmpl w:val="301E60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6141C"/>
    <w:multiLevelType w:val="hybridMultilevel"/>
    <w:tmpl w:val="4D68DE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871CB"/>
    <w:multiLevelType w:val="hybridMultilevel"/>
    <w:tmpl w:val="9350CC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5" w15:restartNumberingAfterBreak="0">
    <w:nsid w:val="436D7251"/>
    <w:multiLevelType w:val="hybridMultilevel"/>
    <w:tmpl w:val="D06AE7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C2636"/>
    <w:multiLevelType w:val="hybridMultilevel"/>
    <w:tmpl w:val="43B845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80635"/>
    <w:multiLevelType w:val="hybridMultilevel"/>
    <w:tmpl w:val="943C2C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B61E1"/>
    <w:multiLevelType w:val="multilevel"/>
    <w:tmpl w:val="85D024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8126904"/>
    <w:multiLevelType w:val="hybridMultilevel"/>
    <w:tmpl w:val="70AAAC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238FF"/>
    <w:multiLevelType w:val="hybridMultilevel"/>
    <w:tmpl w:val="693CB4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2B667B"/>
    <w:multiLevelType w:val="hybridMultilevel"/>
    <w:tmpl w:val="B6B4D0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E55904"/>
    <w:multiLevelType w:val="hybridMultilevel"/>
    <w:tmpl w:val="8D2EB1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E1206"/>
    <w:multiLevelType w:val="hybridMultilevel"/>
    <w:tmpl w:val="492A2A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41B73"/>
    <w:multiLevelType w:val="hybridMultilevel"/>
    <w:tmpl w:val="7F9C04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8A68FC"/>
    <w:multiLevelType w:val="hybridMultilevel"/>
    <w:tmpl w:val="621A15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F2E31"/>
    <w:multiLevelType w:val="hybridMultilevel"/>
    <w:tmpl w:val="A7120C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50CB9"/>
    <w:multiLevelType w:val="hybridMultilevel"/>
    <w:tmpl w:val="19181D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B47D5A"/>
    <w:multiLevelType w:val="hybridMultilevel"/>
    <w:tmpl w:val="7C5EA9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496929">
    <w:abstractNumId w:val="0"/>
  </w:num>
  <w:num w:numId="2" w16cid:durableId="1856770940">
    <w:abstractNumId w:val="4"/>
  </w:num>
  <w:num w:numId="3" w16cid:durableId="957640963">
    <w:abstractNumId w:val="8"/>
  </w:num>
  <w:num w:numId="4" w16cid:durableId="679700155">
    <w:abstractNumId w:val="17"/>
  </w:num>
  <w:num w:numId="5" w16cid:durableId="447089099">
    <w:abstractNumId w:val="10"/>
  </w:num>
  <w:num w:numId="6" w16cid:durableId="1133324596">
    <w:abstractNumId w:val="12"/>
  </w:num>
  <w:num w:numId="7" w16cid:durableId="472213636">
    <w:abstractNumId w:val="9"/>
  </w:num>
  <w:num w:numId="8" w16cid:durableId="1463812845">
    <w:abstractNumId w:val="15"/>
  </w:num>
  <w:num w:numId="9" w16cid:durableId="1440180175">
    <w:abstractNumId w:val="6"/>
  </w:num>
  <w:num w:numId="10" w16cid:durableId="2029794872">
    <w:abstractNumId w:val="3"/>
  </w:num>
  <w:num w:numId="11" w16cid:durableId="754085607">
    <w:abstractNumId w:val="13"/>
  </w:num>
  <w:num w:numId="12" w16cid:durableId="588123455">
    <w:abstractNumId w:val="16"/>
  </w:num>
  <w:num w:numId="13" w16cid:durableId="218445269">
    <w:abstractNumId w:val="18"/>
  </w:num>
  <w:num w:numId="14" w16cid:durableId="1173184579">
    <w:abstractNumId w:val="5"/>
  </w:num>
  <w:num w:numId="15" w16cid:durableId="1166480760">
    <w:abstractNumId w:val="7"/>
  </w:num>
  <w:num w:numId="16" w16cid:durableId="1234004605">
    <w:abstractNumId w:val="1"/>
  </w:num>
  <w:num w:numId="17" w16cid:durableId="367264713">
    <w:abstractNumId w:val="14"/>
  </w:num>
  <w:num w:numId="18" w16cid:durableId="2082630793">
    <w:abstractNumId w:val="2"/>
  </w:num>
  <w:num w:numId="19" w16cid:durableId="17656879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E5"/>
    <w:rsid w:val="00010F48"/>
    <w:rsid w:val="00041577"/>
    <w:rsid w:val="000424E6"/>
    <w:rsid w:val="00054C2B"/>
    <w:rsid w:val="00093A52"/>
    <w:rsid w:val="000A2885"/>
    <w:rsid w:val="000C268E"/>
    <w:rsid w:val="000C3054"/>
    <w:rsid w:val="000D572F"/>
    <w:rsid w:val="000D68A4"/>
    <w:rsid w:val="000F4723"/>
    <w:rsid w:val="000F626C"/>
    <w:rsid w:val="00142D7A"/>
    <w:rsid w:val="001442FF"/>
    <w:rsid w:val="00146016"/>
    <w:rsid w:val="00150469"/>
    <w:rsid w:val="00152BB2"/>
    <w:rsid w:val="0016292E"/>
    <w:rsid w:val="00191C7C"/>
    <w:rsid w:val="001B1856"/>
    <w:rsid w:val="001B2025"/>
    <w:rsid w:val="001B40BF"/>
    <w:rsid w:val="001C487A"/>
    <w:rsid w:val="001D45AC"/>
    <w:rsid w:val="001D74B5"/>
    <w:rsid w:val="001E13E1"/>
    <w:rsid w:val="001E51BA"/>
    <w:rsid w:val="001F046F"/>
    <w:rsid w:val="001F2325"/>
    <w:rsid w:val="0020109E"/>
    <w:rsid w:val="002022E5"/>
    <w:rsid w:val="0021609B"/>
    <w:rsid w:val="00217EFA"/>
    <w:rsid w:val="00236FB7"/>
    <w:rsid w:val="00247E77"/>
    <w:rsid w:val="00257D19"/>
    <w:rsid w:val="002A305E"/>
    <w:rsid w:val="0030511C"/>
    <w:rsid w:val="0033217C"/>
    <w:rsid w:val="00334792"/>
    <w:rsid w:val="003411AF"/>
    <w:rsid w:val="00342EAD"/>
    <w:rsid w:val="00353AD5"/>
    <w:rsid w:val="003A46F4"/>
    <w:rsid w:val="003A738C"/>
    <w:rsid w:val="003B2BE5"/>
    <w:rsid w:val="003B56DF"/>
    <w:rsid w:val="00401A02"/>
    <w:rsid w:val="00441942"/>
    <w:rsid w:val="00442C96"/>
    <w:rsid w:val="00447EE6"/>
    <w:rsid w:val="00465AE8"/>
    <w:rsid w:val="00467A49"/>
    <w:rsid w:val="004C4344"/>
    <w:rsid w:val="004E030C"/>
    <w:rsid w:val="004E6A92"/>
    <w:rsid w:val="004F1D3E"/>
    <w:rsid w:val="005075C8"/>
    <w:rsid w:val="00531F07"/>
    <w:rsid w:val="00532B82"/>
    <w:rsid w:val="00585B0E"/>
    <w:rsid w:val="00587F09"/>
    <w:rsid w:val="005A255A"/>
    <w:rsid w:val="005A5DE9"/>
    <w:rsid w:val="005B7281"/>
    <w:rsid w:val="005C37A3"/>
    <w:rsid w:val="005C4A6E"/>
    <w:rsid w:val="005D413A"/>
    <w:rsid w:val="00603A46"/>
    <w:rsid w:val="006218D6"/>
    <w:rsid w:val="00642E27"/>
    <w:rsid w:val="00643D2F"/>
    <w:rsid w:val="00664A49"/>
    <w:rsid w:val="00673905"/>
    <w:rsid w:val="00682F21"/>
    <w:rsid w:val="006A47C1"/>
    <w:rsid w:val="006C5B90"/>
    <w:rsid w:val="006C6641"/>
    <w:rsid w:val="006E2F5C"/>
    <w:rsid w:val="00704182"/>
    <w:rsid w:val="007211C9"/>
    <w:rsid w:val="00727539"/>
    <w:rsid w:val="007322C9"/>
    <w:rsid w:val="00760012"/>
    <w:rsid w:val="00762422"/>
    <w:rsid w:val="00792353"/>
    <w:rsid w:val="007A2A0D"/>
    <w:rsid w:val="007A57CC"/>
    <w:rsid w:val="007F39B1"/>
    <w:rsid w:val="00835BB6"/>
    <w:rsid w:val="00844520"/>
    <w:rsid w:val="008553B9"/>
    <w:rsid w:val="0087158E"/>
    <w:rsid w:val="00872E55"/>
    <w:rsid w:val="008B287E"/>
    <w:rsid w:val="008C6641"/>
    <w:rsid w:val="008D7485"/>
    <w:rsid w:val="008E2968"/>
    <w:rsid w:val="008F0E12"/>
    <w:rsid w:val="008F3665"/>
    <w:rsid w:val="00917615"/>
    <w:rsid w:val="0092003A"/>
    <w:rsid w:val="009319F2"/>
    <w:rsid w:val="009416E3"/>
    <w:rsid w:val="00946F02"/>
    <w:rsid w:val="00961CF1"/>
    <w:rsid w:val="009B7DBC"/>
    <w:rsid w:val="009B7E2F"/>
    <w:rsid w:val="009D7B9D"/>
    <w:rsid w:val="009E136F"/>
    <w:rsid w:val="009F4306"/>
    <w:rsid w:val="00A07402"/>
    <w:rsid w:val="00A15030"/>
    <w:rsid w:val="00A525D8"/>
    <w:rsid w:val="00A71032"/>
    <w:rsid w:val="00A761D5"/>
    <w:rsid w:val="00A8061E"/>
    <w:rsid w:val="00A81683"/>
    <w:rsid w:val="00A85990"/>
    <w:rsid w:val="00A96F78"/>
    <w:rsid w:val="00AA0259"/>
    <w:rsid w:val="00AA4B54"/>
    <w:rsid w:val="00AB5607"/>
    <w:rsid w:val="00AC1BB3"/>
    <w:rsid w:val="00AC7115"/>
    <w:rsid w:val="00AF049E"/>
    <w:rsid w:val="00B06AD7"/>
    <w:rsid w:val="00B1078F"/>
    <w:rsid w:val="00B21557"/>
    <w:rsid w:val="00B45610"/>
    <w:rsid w:val="00B816C8"/>
    <w:rsid w:val="00B92578"/>
    <w:rsid w:val="00BA1C62"/>
    <w:rsid w:val="00BA6E81"/>
    <w:rsid w:val="00BB7015"/>
    <w:rsid w:val="00BD7147"/>
    <w:rsid w:val="00BF61D6"/>
    <w:rsid w:val="00C0766E"/>
    <w:rsid w:val="00C3463D"/>
    <w:rsid w:val="00C63462"/>
    <w:rsid w:val="00C634B9"/>
    <w:rsid w:val="00C72BEF"/>
    <w:rsid w:val="00C763A7"/>
    <w:rsid w:val="00CA0F8D"/>
    <w:rsid w:val="00CB6663"/>
    <w:rsid w:val="00CD698D"/>
    <w:rsid w:val="00CE22AA"/>
    <w:rsid w:val="00CF7E1D"/>
    <w:rsid w:val="00D06753"/>
    <w:rsid w:val="00D123F4"/>
    <w:rsid w:val="00D12EEA"/>
    <w:rsid w:val="00D1381F"/>
    <w:rsid w:val="00D13F72"/>
    <w:rsid w:val="00D36EEC"/>
    <w:rsid w:val="00D41264"/>
    <w:rsid w:val="00D46B75"/>
    <w:rsid w:val="00D87917"/>
    <w:rsid w:val="00DA4BD8"/>
    <w:rsid w:val="00DC094C"/>
    <w:rsid w:val="00DC7936"/>
    <w:rsid w:val="00DE7956"/>
    <w:rsid w:val="00DF1036"/>
    <w:rsid w:val="00E12AE0"/>
    <w:rsid w:val="00E31369"/>
    <w:rsid w:val="00E527FF"/>
    <w:rsid w:val="00E72513"/>
    <w:rsid w:val="00E72754"/>
    <w:rsid w:val="00E72D0A"/>
    <w:rsid w:val="00E83CDC"/>
    <w:rsid w:val="00EF14CB"/>
    <w:rsid w:val="00EF35A3"/>
    <w:rsid w:val="00EF64F7"/>
    <w:rsid w:val="00F06546"/>
    <w:rsid w:val="00F12FE0"/>
    <w:rsid w:val="00F22FEB"/>
    <w:rsid w:val="00F33EAD"/>
    <w:rsid w:val="00F47701"/>
    <w:rsid w:val="00F5678B"/>
    <w:rsid w:val="00F80424"/>
    <w:rsid w:val="00F84E9C"/>
    <w:rsid w:val="00FB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355EBB"/>
  <w15:chartTrackingRefBased/>
  <w15:docId w15:val="{AE5659BE-8560-4849-9A16-07C0D66D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 - CV"/>
    <w:basedOn w:val="Normal"/>
    <w:link w:val="Heading1Char"/>
    <w:uiPriority w:val="9"/>
    <w:qFormat/>
    <w:rsid w:val="00236FB7"/>
    <w:pPr>
      <w:keepNext/>
      <w:keepLines/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002060"/>
      <w:sz w:val="28"/>
      <w:szCs w:val="32"/>
      <w:lang w:val="en-US" w:eastAsia="ja-JP"/>
    </w:rPr>
  </w:style>
  <w:style w:type="paragraph" w:styleId="Heading2">
    <w:name w:val="heading 2"/>
    <w:aliases w:val="Heading 2 - CV"/>
    <w:basedOn w:val="Normal"/>
    <w:link w:val="Heading2Char"/>
    <w:uiPriority w:val="9"/>
    <w:unhideWhenUsed/>
    <w:qFormat/>
    <w:rsid w:val="00236FB7"/>
    <w:pPr>
      <w:keepNext/>
      <w:keepLines/>
      <w:spacing w:before="180" w:after="100" w:line="240" w:lineRule="auto"/>
      <w:outlineLvl w:val="1"/>
    </w:pPr>
    <w:rPr>
      <w:rFonts w:asciiTheme="majorHAnsi" w:eastAsiaTheme="majorEastAsia" w:hAnsiTheme="majorHAnsi" w:cstheme="majorBidi"/>
      <w:b/>
      <w:color w:val="171717" w:themeColor="background2" w:themeShade="1A"/>
      <w:szCs w:val="26"/>
      <w:lang w:val="en-US" w:eastAsia="ja-JP"/>
    </w:rPr>
  </w:style>
  <w:style w:type="paragraph" w:styleId="Heading3">
    <w:name w:val="heading 3"/>
    <w:aliases w:val="Heading 3 - CV"/>
    <w:basedOn w:val="Normal"/>
    <w:next w:val="Normal"/>
    <w:link w:val="Heading3Char"/>
    <w:uiPriority w:val="9"/>
    <w:semiHidden/>
    <w:unhideWhenUsed/>
    <w:qFormat/>
    <w:rsid w:val="00236FB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- CV Char"/>
    <w:basedOn w:val="DefaultParagraphFont"/>
    <w:link w:val="Heading1"/>
    <w:uiPriority w:val="9"/>
    <w:rsid w:val="00236FB7"/>
    <w:rPr>
      <w:rFonts w:asciiTheme="majorHAnsi" w:eastAsiaTheme="majorEastAsia" w:hAnsiTheme="majorHAnsi" w:cstheme="majorBidi"/>
      <w:b/>
      <w:color w:val="002060"/>
      <w:sz w:val="28"/>
      <w:szCs w:val="32"/>
      <w:lang w:val="en-US" w:eastAsia="ja-JP"/>
    </w:rPr>
  </w:style>
  <w:style w:type="character" w:customStyle="1" w:styleId="Heading2Char">
    <w:name w:val="Heading 2 Char"/>
    <w:aliases w:val="Heading 2 - CV Char"/>
    <w:basedOn w:val="DefaultParagraphFont"/>
    <w:link w:val="Heading2"/>
    <w:uiPriority w:val="9"/>
    <w:rsid w:val="00236FB7"/>
    <w:rPr>
      <w:rFonts w:asciiTheme="majorHAnsi" w:eastAsiaTheme="majorEastAsia" w:hAnsiTheme="majorHAnsi" w:cstheme="majorBidi"/>
      <w:b/>
      <w:color w:val="171717" w:themeColor="background2" w:themeShade="1A"/>
      <w:szCs w:val="26"/>
      <w:lang w:val="en-US" w:eastAsia="ja-JP"/>
    </w:rPr>
  </w:style>
  <w:style w:type="character" w:customStyle="1" w:styleId="Heading3Char">
    <w:name w:val="Heading 3 Char"/>
    <w:aliases w:val="Heading 3 - CV Char"/>
    <w:basedOn w:val="DefaultParagraphFont"/>
    <w:link w:val="Heading3"/>
    <w:uiPriority w:val="9"/>
    <w:semiHidden/>
    <w:rsid w:val="00236FB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paragraph" w:styleId="ListBullet">
    <w:name w:val="List Bullet"/>
    <w:aliases w:val="List Bullet - CV"/>
    <w:basedOn w:val="Normal"/>
    <w:uiPriority w:val="10"/>
    <w:qFormat/>
    <w:rsid w:val="00236FB7"/>
    <w:pPr>
      <w:numPr>
        <w:numId w:val="2"/>
      </w:numPr>
      <w:spacing w:after="80" w:line="240" w:lineRule="auto"/>
    </w:pPr>
    <w:rPr>
      <w:color w:val="404040" w:themeColor="text1" w:themeTint="BF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B2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BE5"/>
  </w:style>
  <w:style w:type="paragraph" w:styleId="Footer">
    <w:name w:val="footer"/>
    <w:basedOn w:val="Normal"/>
    <w:link w:val="FooterChar"/>
    <w:uiPriority w:val="99"/>
    <w:unhideWhenUsed/>
    <w:rsid w:val="003B2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BE5"/>
  </w:style>
  <w:style w:type="paragraph" w:styleId="ListParagraph">
    <w:name w:val="List Paragraph"/>
    <w:basedOn w:val="Normal"/>
    <w:uiPriority w:val="34"/>
    <w:qFormat/>
    <w:rsid w:val="00E31369"/>
    <w:pPr>
      <w:ind w:left="720"/>
      <w:contextualSpacing/>
    </w:pPr>
  </w:style>
  <w:style w:type="table" w:styleId="TableGrid">
    <w:name w:val="Table Grid"/>
    <w:basedOn w:val="TableNormal"/>
    <w:uiPriority w:val="39"/>
    <w:rsid w:val="00D41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4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Inglis</dc:creator>
  <cp:keywords/>
  <dc:description/>
  <cp:lastModifiedBy>Murray Inglis</cp:lastModifiedBy>
  <cp:revision>180</cp:revision>
  <dcterms:created xsi:type="dcterms:W3CDTF">2023-03-03T09:06:00Z</dcterms:created>
  <dcterms:modified xsi:type="dcterms:W3CDTF">2023-03-05T19:19:00Z</dcterms:modified>
</cp:coreProperties>
</file>