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AAB7" w14:textId="7FE60F0E" w:rsidR="000F0F50" w:rsidRPr="00E14670" w:rsidRDefault="00C32464">
      <w:r w:rsidRPr="00E14670">
        <w:t>Lit Review Sources</w:t>
      </w:r>
    </w:p>
    <w:p w14:paraId="719264C7" w14:textId="45DF74FA" w:rsidR="009437B3" w:rsidRPr="00E14670" w:rsidRDefault="00000000">
      <w:hyperlink r:id="rId4" w:history="1">
        <w:r w:rsidR="009437B3" w:rsidRPr="00E14670">
          <w:rPr>
            <w:rStyle w:val="Hyperlink"/>
          </w:rPr>
          <w:t>https://open.uct.ac.za/server/api/core/bitstreams/53c4703e-6efa-4478-9e95-13aa0d085189/content</w:t>
        </w:r>
      </w:hyperlink>
    </w:p>
    <w:p w14:paraId="0CA91999" w14:textId="5B702806" w:rsidR="004D2B01" w:rsidRPr="00E14670" w:rsidRDefault="004D2B01">
      <w:r w:rsidRPr="00E14670">
        <w:t>High Ta during the nesting period had a negative effect on the outcomes of hornbill breeding attempts. Page 85</w:t>
      </w:r>
    </w:p>
    <w:p w14:paraId="6D3FF5AA" w14:textId="77777777" w:rsidR="004D2B01" w:rsidRPr="00E14670" w:rsidRDefault="004D2B01"/>
    <w:p w14:paraId="73D333CF" w14:textId="46FC5A2E" w:rsidR="004D2B01" w:rsidRPr="00E14670" w:rsidRDefault="00000000">
      <w:hyperlink r:id="rId5" w:history="1">
        <w:r w:rsidR="00F96722" w:rsidRPr="00E14670">
          <w:rPr>
            <w:rStyle w:val="Hyperlink"/>
          </w:rPr>
          <w:t>https://www.researchgate.net/profile/Soon-Chye-Ng/publication/242690746_Infanticide-cannibalism_in_the_Oriental_Pied_Hornbill_Anthracoceros_albirostris/links/0046353763276bc69d000000/Infanticide-cannibalism-in-the-Oriental-Pied-Hornbill-Anthracoceros-albirostris.pdf</w:t>
        </w:r>
      </w:hyperlink>
    </w:p>
    <w:p w14:paraId="14CDF3C5" w14:textId="248ABC38" w:rsidR="00F96722" w:rsidRPr="00E14670" w:rsidRDefault="00F96722">
      <w:r w:rsidRPr="00E14670">
        <w:t>infanticide-cannibalism</w:t>
      </w:r>
    </w:p>
    <w:p w14:paraId="4FF7F9A5" w14:textId="77777777" w:rsidR="00132BE8" w:rsidRPr="00E14670" w:rsidRDefault="00132BE8"/>
    <w:p w14:paraId="2F8F4DCE" w14:textId="5473F77E" w:rsidR="00132BE8" w:rsidRPr="00E14670" w:rsidRDefault="00000000">
      <w:hyperlink r:id="rId6" w:history="1">
        <w:r w:rsidR="00132BE8" w:rsidRPr="00E14670">
          <w:rPr>
            <w:rStyle w:val="Hyperlink"/>
          </w:rPr>
          <w:t>https://link.springer.com/article/10.1186/s40317-015-0075-2</w:t>
        </w:r>
      </w:hyperlink>
    </w:p>
    <w:p w14:paraId="09487E7A" w14:textId="4039E16D" w:rsidR="00132BE8" w:rsidRPr="00E14670" w:rsidRDefault="00132BE8">
      <w:pPr>
        <w:rPr>
          <w:color w:val="222222"/>
          <w:shd w:val="clear" w:color="auto" w:fill="FFFFFF"/>
        </w:rPr>
      </w:pPr>
      <w:r w:rsidRPr="00E14670">
        <w:rPr>
          <w:color w:val="222222"/>
          <w:shd w:val="clear" w:color="auto" w:fill="FFFFFF"/>
        </w:rPr>
        <w:t>Rectal or cloacal temperature is commonly measured using thermometry</w:t>
      </w:r>
    </w:p>
    <w:p w14:paraId="63A418C5" w14:textId="77777777" w:rsidR="009C2FFE" w:rsidRPr="00E14670" w:rsidRDefault="009C2FFE">
      <w:pPr>
        <w:rPr>
          <w:color w:val="222222"/>
          <w:shd w:val="clear" w:color="auto" w:fill="FFFFFF"/>
        </w:rPr>
      </w:pPr>
    </w:p>
    <w:p w14:paraId="0D99DD6A" w14:textId="77777777" w:rsidR="009C2FFE" w:rsidRPr="00E14670" w:rsidRDefault="009C2FFE">
      <w:pPr>
        <w:rPr>
          <w:color w:val="222222"/>
          <w:shd w:val="clear" w:color="auto" w:fill="FFFFFF"/>
        </w:rPr>
      </w:pPr>
    </w:p>
    <w:p w14:paraId="4D358A18" w14:textId="19501A1F" w:rsidR="009C2FFE" w:rsidRPr="00E14670" w:rsidRDefault="009C2FFE">
      <w:pPr>
        <w:rPr>
          <w:color w:val="222222"/>
          <w:shd w:val="clear" w:color="auto" w:fill="FFFFFF"/>
        </w:rPr>
      </w:pPr>
      <w:hyperlink r:id="rId7" w:history="1">
        <w:r w:rsidRPr="00E14670">
          <w:rPr>
            <w:rStyle w:val="Hyperlink"/>
            <w:shd w:val="clear" w:color="auto" w:fill="FFFFFF"/>
          </w:rPr>
          <w:t>https://www-ncbi-nlm-nih-gov.ezproxy.uct.ac.za/pmc/articles/PMC5723608/</w:t>
        </w:r>
      </w:hyperlink>
    </w:p>
    <w:p w14:paraId="5A82288A" w14:textId="5A6890C1" w:rsidR="009C2FFE" w:rsidRPr="00E14670" w:rsidRDefault="009C2FFE">
      <w:r w:rsidRPr="00E14670">
        <w:rPr>
          <w:color w:val="212121"/>
          <w:shd w:val="clear" w:color="auto" w:fill="FFFFFF"/>
        </w:rPr>
        <w:t xml:space="preserve">Our search of 18 years of literature (1998–2015) in 20 target ecology journals identified a total of 185 papers that used </w:t>
      </w:r>
      <w:proofErr w:type="spellStart"/>
      <w:r w:rsidRPr="00E14670">
        <w:rPr>
          <w:color w:val="212121"/>
          <w:shd w:val="clear" w:color="auto" w:fill="FFFFFF"/>
        </w:rPr>
        <w:t>iButtons</w:t>
      </w:r>
      <w:proofErr w:type="spellEnd"/>
    </w:p>
    <w:p w14:paraId="52091DAB" w14:textId="77777777" w:rsidR="00F96722" w:rsidRPr="00E14670" w:rsidRDefault="00F96722"/>
    <w:p w14:paraId="3D9BC3CE" w14:textId="61118FC0" w:rsidR="0046274D" w:rsidRPr="00E14670" w:rsidRDefault="0046274D">
      <w:hyperlink r:id="rId8" w:history="1">
        <w:r w:rsidRPr="00E14670">
          <w:rPr>
            <w:rStyle w:val="Hyperlink"/>
          </w:rPr>
          <w:t>https://onlinelibrary-wiley-com.ezproxy.uct.ac.za/doi/full/10.1111/ibi.12010</w:t>
        </w:r>
      </w:hyperlink>
    </w:p>
    <w:p w14:paraId="6739B0D9" w14:textId="1B85B95B" w:rsidR="00655E83" w:rsidRPr="00E14670" w:rsidRDefault="0046274D">
      <w:pPr>
        <w:rPr>
          <w:rFonts w:cs="Open Sans"/>
          <w:color w:val="000000"/>
          <w:shd w:val="clear" w:color="auto" w:fill="FFFFFF"/>
        </w:rPr>
      </w:pPr>
      <w:r w:rsidRPr="00E14670">
        <w:rPr>
          <w:rFonts w:cs="Open Sans"/>
          <w:color w:val="000000"/>
          <w:shd w:val="clear" w:color="auto" w:fill="FFFFFF"/>
        </w:rPr>
        <w:t>Thermal imaging can be a valuable tool to examine energy expenditure</w:t>
      </w:r>
    </w:p>
    <w:p w14:paraId="3F307482" w14:textId="3E64F6B0" w:rsidR="00A75786" w:rsidRPr="00E14670" w:rsidRDefault="00A75786">
      <w:pPr>
        <w:rPr>
          <w:rFonts w:cs="Open Sans"/>
          <w:color w:val="000000"/>
          <w:shd w:val="clear" w:color="auto" w:fill="FFFFFF"/>
        </w:rPr>
      </w:pPr>
      <w:r w:rsidRPr="00E14670">
        <w:rPr>
          <w:rFonts w:cs="Open Sans"/>
          <w:color w:val="000000"/>
          <w:shd w:val="clear" w:color="auto" w:fill="FFFFFF"/>
        </w:rPr>
        <w:t>As yet, this technique has not been widely used</w:t>
      </w:r>
    </w:p>
    <w:p w14:paraId="3C7078E2" w14:textId="77777777" w:rsidR="00E14670" w:rsidRPr="00E14670" w:rsidRDefault="00E14670">
      <w:pPr>
        <w:rPr>
          <w:rFonts w:cs="Open Sans"/>
          <w:color w:val="000000"/>
          <w:shd w:val="clear" w:color="auto" w:fill="FFFFFF"/>
        </w:rPr>
      </w:pPr>
    </w:p>
    <w:p w14:paraId="6D62376E" w14:textId="44395AE2" w:rsidR="00E14670" w:rsidRPr="00E14670" w:rsidRDefault="00E14670">
      <w:pPr>
        <w:rPr>
          <w:rFonts w:cs="Open Sans"/>
          <w:color w:val="000000"/>
          <w:shd w:val="clear" w:color="auto" w:fill="FFFFFF"/>
        </w:rPr>
      </w:pPr>
      <w:hyperlink r:id="rId9" w:history="1">
        <w:r w:rsidRPr="00E14670">
          <w:rPr>
            <w:rStyle w:val="Hyperlink"/>
            <w:rFonts w:cs="Open Sans"/>
            <w:shd w:val="clear" w:color="auto" w:fill="FFFFFF"/>
          </w:rPr>
          <w:t>https://www-ncbi-nlm-nih-gov.ezproxy.uct.ac.za/pmc/articles/PMC6476170/</w:t>
        </w:r>
      </w:hyperlink>
    </w:p>
    <w:p w14:paraId="40A4B221" w14:textId="00673FC2" w:rsidR="00E14670" w:rsidRDefault="00E14670">
      <w:pPr>
        <w:rPr>
          <w:color w:val="212121"/>
          <w:shd w:val="clear" w:color="auto" w:fill="FFFFFF"/>
        </w:rPr>
      </w:pPr>
      <w:r w:rsidRPr="00E14670">
        <w:rPr>
          <w:color w:val="212121"/>
          <w:shd w:val="clear" w:color="auto" w:fill="FFFFFF"/>
        </w:rPr>
        <w:t xml:space="preserve">we experienced a 65% failure rate of </w:t>
      </w:r>
      <w:proofErr w:type="spellStart"/>
      <w:r w:rsidRPr="00E14670">
        <w:rPr>
          <w:color w:val="212121"/>
          <w:shd w:val="clear" w:color="auto" w:fill="FFFFFF"/>
        </w:rPr>
        <w:t>iButton</w:t>
      </w:r>
      <w:proofErr w:type="spellEnd"/>
      <w:r w:rsidRPr="00E14670">
        <w:rPr>
          <w:color w:val="212121"/>
          <w:shd w:val="clear" w:color="auto" w:fill="FFFFFF"/>
        </w:rPr>
        <w:t xml:space="preserve"> </w:t>
      </w:r>
      <w:proofErr w:type="spellStart"/>
      <w:r w:rsidRPr="00E14670">
        <w:rPr>
          <w:color w:val="212121"/>
          <w:shd w:val="clear" w:color="auto" w:fill="FFFFFF"/>
        </w:rPr>
        <w:t>Hygrochrons</w:t>
      </w:r>
      <w:proofErr w:type="spellEnd"/>
      <w:r w:rsidRPr="00E14670">
        <w:rPr>
          <w:color w:val="212121"/>
          <w:shd w:val="clear" w:color="auto" w:fill="FFFFFF"/>
        </w:rPr>
        <w:t xml:space="preserve"> after a one</w:t>
      </w:r>
      <w:r w:rsidRPr="00E14670">
        <w:rPr>
          <w:rFonts w:ascii="Cambria Math" w:hAnsi="Cambria Math" w:cs="Cambria Math"/>
          <w:color w:val="212121"/>
          <w:shd w:val="clear" w:color="auto" w:fill="FFFFFF"/>
        </w:rPr>
        <w:t>‐</w:t>
      </w:r>
      <w:r w:rsidRPr="00E14670">
        <w:rPr>
          <w:color w:val="212121"/>
          <w:shd w:val="clear" w:color="auto" w:fill="FFFFFF"/>
        </w:rPr>
        <w:t>year deployment</w:t>
      </w:r>
    </w:p>
    <w:p w14:paraId="071DE3EC" w14:textId="77777777" w:rsidR="006C52CA" w:rsidRDefault="006C52CA">
      <w:pPr>
        <w:rPr>
          <w:color w:val="212121"/>
          <w:shd w:val="clear" w:color="auto" w:fill="FFFFFF"/>
        </w:rPr>
      </w:pPr>
    </w:p>
    <w:p w14:paraId="44050475" w14:textId="310DFBF7" w:rsidR="006C52CA" w:rsidRDefault="006C52CA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comms stuff:</w:t>
      </w:r>
    </w:p>
    <w:p w14:paraId="21F9F2F9" w14:textId="45BFF008" w:rsidR="006C52CA" w:rsidRDefault="006C52CA">
      <w:hyperlink r:id="rId10" w:history="1">
        <w:r w:rsidRPr="005317E2">
          <w:rPr>
            <w:rStyle w:val="Hyperlink"/>
          </w:rPr>
          <w:t>https://www-sciencedirect-com.ezproxy.uct.ac.za/science/article/pii/S095741742303364X?via%3Dihub</w:t>
        </w:r>
      </w:hyperlink>
    </w:p>
    <w:p w14:paraId="251FCB91" w14:textId="456856CE" w:rsidR="0059740A" w:rsidRDefault="0059740A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 xml:space="preserve">Communication between the smart node in our project and the IoT is established via </w:t>
      </w:r>
      <w:proofErr w:type="spellStart"/>
      <w:r>
        <w:rPr>
          <w:rFonts w:ascii="Georgia" w:hAnsi="Georgia"/>
          <w:color w:val="1F1F1F"/>
        </w:rPr>
        <w:t>Cytron</w:t>
      </w:r>
      <w:proofErr w:type="spellEnd"/>
      <w:r>
        <w:rPr>
          <w:rFonts w:ascii="Georgia" w:hAnsi="Georgia"/>
          <w:color w:val="1F1F1F"/>
        </w:rPr>
        <w:t xml:space="preserve"> 915 MHz LoRa RFM shield, which allows data to be wirelessly transmitted over a long distance at low data rates (&lt;50 kbps)</w:t>
      </w:r>
    </w:p>
    <w:p w14:paraId="28887399" w14:textId="77777777" w:rsidR="0059740A" w:rsidRDefault="0059740A"/>
    <w:p w14:paraId="69017395" w14:textId="53C0EF7E" w:rsidR="006C52CA" w:rsidRDefault="006C52CA">
      <w:hyperlink r:id="rId11" w:history="1">
        <w:r w:rsidRPr="005317E2">
          <w:rPr>
            <w:rStyle w:val="Hyperlink"/>
          </w:rPr>
          <w:t>https://www-sciencedirect-com.ezproxy.uct.ac.za/science/article/pii/S0957417422019947?via%3Dihub</w:t>
        </w:r>
      </w:hyperlink>
    </w:p>
    <w:p w14:paraId="71728A0F" w14:textId="3B1AB55F" w:rsidR="006C52CA" w:rsidRDefault="006C52CA">
      <w:hyperlink r:id="rId12" w:history="1">
        <w:r w:rsidRPr="005317E2">
          <w:rPr>
            <w:rStyle w:val="Hyperlink"/>
          </w:rPr>
          <w:t>https://ieeexplore-ieee-org.ezproxy.uct.ac.za/document/1367928</w:t>
        </w:r>
      </w:hyperlink>
    </w:p>
    <w:p w14:paraId="00C51524" w14:textId="0418531B" w:rsidR="006C52CA" w:rsidRDefault="006C52CA">
      <w:hyperlink r:id="rId13" w:history="1">
        <w:r w:rsidRPr="005317E2">
          <w:rPr>
            <w:rStyle w:val="Hyperlink"/>
          </w:rPr>
          <w:t>https://www-sciencedirect-com.ezproxy.uct.ac.za/science/article/pii/S0165027019301037?via%3Dihub</w:t>
        </w:r>
      </w:hyperlink>
    </w:p>
    <w:p w14:paraId="35F5D3C1" w14:textId="77777777" w:rsidR="006C52CA" w:rsidRDefault="006C52CA"/>
    <w:p w14:paraId="5C3087B1" w14:textId="77777777" w:rsidR="006C52CA" w:rsidRPr="00E14670" w:rsidRDefault="006C52CA"/>
    <w:sectPr w:rsidR="006C52CA" w:rsidRPr="00E1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464"/>
    <w:rsid w:val="000F0F50"/>
    <w:rsid w:val="00132BE8"/>
    <w:rsid w:val="00356A8A"/>
    <w:rsid w:val="0046274D"/>
    <w:rsid w:val="004D2B01"/>
    <w:rsid w:val="0059740A"/>
    <w:rsid w:val="00655E83"/>
    <w:rsid w:val="006C52CA"/>
    <w:rsid w:val="009437B3"/>
    <w:rsid w:val="009C2FFE"/>
    <w:rsid w:val="00A75786"/>
    <w:rsid w:val="00C070BD"/>
    <w:rsid w:val="00C32464"/>
    <w:rsid w:val="00E14670"/>
    <w:rsid w:val="00F9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9A8AA"/>
  <w15:docId w15:val="{997A9ECF-4C6F-415B-B496-6EB51BAA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5E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E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B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-wiley-com.ezproxy.uct.ac.za/doi/full/10.1111/ibi.12010" TargetMode="External"/><Relationship Id="rId13" Type="http://schemas.openxmlformats.org/officeDocument/2006/relationships/hyperlink" Target="https://www-sciencedirect-com.ezproxy.uct.ac.za/science/article/pii/S0165027019301037?via%3Dihu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ncbi-nlm-nih-gov.ezproxy.uct.ac.za/pmc/articles/PMC5723608/" TargetMode="External"/><Relationship Id="rId12" Type="http://schemas.openxmlformats.org/officeDocument/2006/relationships/hyperlink" Target="https://ieeexplore-ieee-org.ezproxy.uct.ac.za/document/13679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186/s40317-015-0075-2" TargetMode="External"/><Relationship Id="rId11" Type="http://schemas.openxmlformats.org/officeDocument/2006/relationships/hyperlink" Target="https://www-sciencedirect-com.ezproxy.uct.ac.za/science/article/pii/S0957417422019947?via%3Dihub" TargetMode="External"/><Relationship Id="rId5" Type="http://schemas.openxmlformats.org/officeDocument/2006/relationships/hyperlink" Target="https://www.researchgate.net/profile/Soon-Chye-Ng/publication/242690746_Infanticide-cannibalism_in_the_Oriental_Pied_Hornbill_Anthracoceros_albirostris/links/0046353763276bc69d000000/Infanticide-cannibalism-in-the-Oriental-Pied-Hornbill-Anthracoceros-albirostri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-sciencedirect-com.ezproxy.uct.ac.za/science/article/pii/S095741742303364X?via%3Dihub" TargetMode="External"/><Relationship Id="rId4" Type="http://schemas.openxmlformats.org/officeDocument/2006/relationships/hyperlink" Target="https://open.uct.ac.za/server/api/core/bitstreams/53c4703e-6efa-4478-9e95-13aa0d085189/content" TargetMode="External"/><Relationship Id="rId9" Type="http://schemas.openxmlformats.org/officeDocument/2006/relationships/hyperlink" Target="https://www-ncbi-nlm-nih-gov.ezproxy.uct.ac.za/pmc/articles/PMC647617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Inglis</dc:creator>
  <cp:keywords/>
  <dc:description/>
  <cp:lastModifiedBy>Murray Inglis</cp:lastModifiedBy>
  <cp:revision>8</cp:revision>
  <dcterms:created xsi:type="dcterms:W3CDTF">2024-03-15T15:43:00Z</dcterms:created>
  <dcterms:modified xsi:type="dcterms:W3CDTF">2024-03-17T09:09:00Z</dcterms:modified>
</cp:coreProperties>
</file>