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A74A" w14:textId="04B3932B" w:rsidR="00181F23" w:rsidRDefault="00882480" w:rsidP="00882480">
      <w:pPr>
        <w:jc w:val="center"/>
      </w:pPr>
      <w:r>
        <w:t>Month One Learning Notes</w:t>
      </w:r>
    </w:p>
    <w:p w14:paraId="509FBC9E" w14:textId="77777777" w:rsidR="00F83688" w:rsidRDefault="00F83688" w:rsidP="00882480">
      <w:pPr>
        <w:jc w:val="center"/>
      </w:pPr>
    </w:p>
    <w:p w14:paraId="10434E06" w14:textId="77777777" w:rsidR="00F83688" w:rsidRDefault="00F83688" w:rsidP="00F83688">
      <w:pPr>
        <w:pStyle w:val="whitespace-normal"/>
      </w:pPr>
      <w:r>
        <w:rPr>
          <w:rStyle w:val="Strong"/>
          <w:rFonts w:eastAsiaTheme="majorEastAsia"/>
        </w:rPr>
        <w:t>Month 1 Timeline:</w:t>
      </w:r>
    </w:p>
    <w:p w14:paraId="0114EDB6" w14:textId="77777777" w:rsidR="00F83688" w:rsidRDefault="00F83688" w:rsidP="00F83688">
      <w:pPr>
        <w:pStyle w:val="whitespace-normal"/>
      </w:pPr>
      <w:r>
        <w:rPr>
          <w:rStyle w:val="Strong"/>
          <w:rFonts w:eastAsiaTheme="majorEastAsia"/>
        </w:rPr>
        <w:t>Week 1</w:t>
      </w:r>
      <w:r>
        <w:t xml:space="preserve">: </w:t>
      </w:r>
      <w:proofErr w:type="spellStart"/>
      <w:r>
        <w:t>CryptoZombies</w:t>
      </w:r>
      <w:proofErr w:type="spellEnd"/>
      <w:r>
        <w:t xml:space="preserve"> "Beginner to Intermediate"</w:t>
      </w:r>
    </w:p>
    <w:p w14:paraId="1AF01511" w14:textId="77777777" w:rsidR="00F83688" w:rsidRDefault="00F83688" w:rsidP="00F83688">
      <w:pPr>
        <w:pStyle w:val="whitespace-normal"/>
        <w:numPr>
          <w:ilvl w:val="0"/>
          <w:numId w:val="1"/>
        </w:numPr>
      </w:pPr>
      <w:r>
        <w:t>Weekday sessions: Progress through lessons</w:t>
      </w:r>
    </w:p>
    <w:p w14:paraId="0764FEA1" w14:textId="77777777" w:rsidR="00F83688" w:rsidRDefault="00F83688" w:rsidP="00F83688">
      <w:pPr>
        <w:pStyle w:val="whitespace-normal"/>
        <w:numPr>
          <w:ilvl w:val="0"/>
          <w:numId w:val="1"/>
        </w:numPr>
      </w:pPr>
      <w:r>
        <w:t>Weekend: Finish up and review key concepts</w:t>
      </w:r>
    </w:p>
    <w:p w14:paraId="4889101C" w14:textId="77777777" w:rsidR="00F83688" w:rsidRDefault="00F83688" w:rsidP="00F83688">
      <w:pPr>
        <w:pStyle w:val="whitespace-normal"/>
      </w:pPr>
      <w:r>
        <w:rPr>
          <w:rStyle w:val="Strong"/>
          <w:rFonts w:eastAsiaTheme="majorEastAsia"/>
        </w:rPr>
        <w:t>Week 2</w:t>
      </w:r>
      <w:r>
        <w:t>: Environment Setup + First Token</w:t>
      </w:r>
    </w:p>
    <w:p w14:paraId="4D3BEB68" w14:textId="77777777" w:rsidR="00F83688" w:rsidRDefault="00F83688" w:rsidP="00F83688">
      <w:pPr>
        <w:pStyle w:val="whitespace-normal"/>
        <w:numPr>
          <w:ilvl w:val="0"/>
          <w:numId w:val="2"/>
        </w:numPr>
      </w:pPr>
      <w:r>
        <w:t>Foundry installation and setup</w:t>
      </w:r>
    </w:p>
    <w:p w14:paraId="0EC2E63A" w14:textId="77777777" w:rsidR="00F83688" w:rsidRDefault="00F83688" w:rsidP="00F83688">
      <w:pPr>
        <w:pStyle w:val="whitespace-normal"/>
        <w:numPr>
          <w:ilvl w:val="0"/>
          <w:numId w:val="2"/>
        </w:numPr>
      </w:pPr>
      <w:r>
        <w:t>Create your first basic ERC-20 token</w:t>
      </w:r>
    </w:p>
    <w:p w14:paraId="6606F2B2" w14:textId="77777777" w:rsidR="00F83688" w:rsidRDefault="00F83688" w:rsidP="00F83688">
      <w:pPr>
        <w:pStyle w:val="whitespace-normal"/>
        <w:numPr>
          <w:ilvl w:val="0"/>
          <w:numId w:val="2"/>
        </w:numPr>
      </w:pPr>
      <w:r>
        <w:t xml:space="preserve">Local </w:t>
      </w:r>
      <w:proofErr w:type="spellStart"/>
      <w:r>
        <w:t>testnet</w:t>
      </w:r>
      <w:proofErr w:type="spellEnd"/>
      <w:r>
        <w:t xml:space="preserve"> deployment and testing</w:t>
      </w:r>
    </w:p>
    <w:p w14:paraId="33997646" w14:textId="77777777" w:rsidR="00F83688" w:rsidRDefault="00F83688" w:rsidP="00F83688">
      <w:pPr>
        <w:pStyle w:val="whitespace-normal"/>
      </w:pPr>
      <w:r>
        <w:rPr>
          <w:rStyle w:val="Strong"/>
          <w:rFonts w:eastAsiaTheme="majorEastAsia"/>
        </w:rPr>
        <w:t>Week 3</w:t>
      </w:r>
      <w:r>
        <w:t>: Second Token + Learning DEX Concepts</w:t>
      </w:r>
    </w:p>
    <w:p w14:paraId="215B2C94" w14:textId="77777777" w:rsidR="00F83688" w:rsidRDefault="00F83688" w:rsidP="00F83688">
      <w:pPr>
        <w:pStyle w:val="whitespace-normal"/>
        <w:numPr>
          <w:ilvl w:val="0"/>
          <w:numId w:val="3"/>
        </w:numPr>
      </w:pPr>
      <w:r>
        <w:t>Create your second ERC-20 (maybe with slightly different properties?)</w:t>
      </w:r>
    </w:p>
    <w:p w14:paraId="41C9F8BE" w14:textId="77777777" w:rsidR="00F83688" w:rsidRDefault="00F83688" w:rsidP="00F83688">
      <w:pPr>
        <w:pStyle w:val="whitespace-normal"/>
        <w:numPr>
          <w:ilvl w:val="0"/>
          <w:numId w:val="3"/>
        </w:numPr>
      </w:pPr>
      <w:r>
        <w:t>Start researching how token swaps work (Uniswap V2 study)</w:t>
      </w:r>
    </w:p>
    <w:p w14:paraId="7C5855BB" w14:textId="77777777" w:rsidR="00F83688" w:rsidRDefault="00F83688" w:rsidP="00F83688">
      <w:pPr>
        <w:pStyle w:val="whitespace-normal"/>
        <w:numPr>
          <w:ilvl w:val="0"/>
          <w:numId w:val="3"/>
        </w:numPr>
      </w:pPr>
      <w:r>
        <w:t>Test interactions between your tokens</w:t>
      </w:r>
    </w:p>
    <w:p w14:paraId="63DDD66D" w14:textId="77777777" w:rsidR="00F83688" w:rsidRDefault="00F83688" w:rsidP="00F83688">
      <w:pPr>
        <w:pStyle w:val="whitespace-normal"/>
      </w:pPr>
      <w:r>
        <w:rPr>
          <w:rStyle w:val="Strong"/>
          <w:rFonts w:eastAsiaTheme="majorEastAsia"/>
        </w:rPr>
        <w:t>Week 4</w:t>
      </w:r>
      <w:r>
        <w:t xml:space="preserve">: Refinement + </w:t>
      </w:r>
      <w:proofErr w:type="spellStart"/>
      <w:r>
        <w:t>Testnet</w:t>
      </w:r>
      <w:proofErr w:type="spellEnd"/>
      <w:r>
        <w:t xml:space="preserve"> Deployment</w:t>
      </w:r>
    </w:p>
    <w:p w14:paraId="5077F83A" w14:textId="77777777" w:rsidR="00F83688" w:rsidRDefault="00F83688" w:rsidP="00F83688">
      <w:pPr>
        <w:pStyle w:val="whitespace-normal"/>
        <w:numPr>
          <w:ilvl w:val="0"/>
          <w:numId w:val="4"/>
        </w:numPr>
      </w:pPr>
      <w:r>
        <w:t xml:space="preserve">Deploy both tokens to a public </w:t>
      </w:r>
      <w:proofErr w:type="spellStart"/>
      <w:r>
        <w:t>testnet</w:t>
      </w:r>
      <w:proofErr w:type="spellEnd"/>
      <w:r>
        <w:t xml:space="preserve"> (</w:t>
      </w:r>
      <w:proofErr w:type="spellStart"/>
      <w:r>
        <w:t>Sepolia</w:t>
      </w:r>
      <w:proofErr w:type="spellEnd"/>
      <w:r>
        <w:t>)</w:t>
      </w:r>
    </w:p>
    <w:p w14:paraId="257AA0BD" w14:textId="77777777" w:rsidR="00F83688" w:rsidRDefault="00F83688" w:rsidP="00F83688">
      <w:pPr>
        <w:pStyle w:val="whitespace-normal"/>
        <w:numPr>
          <w:ilvl w:val="0"/>
          <w:numId w:val="4"/>
        </w:numPr>
      </w:pPr>
      <w:r>
        <w:t>Document what you've learned</w:t>
      </w:r>
    </w:p>
    <w:p w14:paraId="6C753A10" w14:textId="77777777" w:rsidR="00F83688" w:rsidRDefault="00F83688" w:rsidP="00F83688">
      <w:pPr>
        <w:pStyle w:val="whitespace-normal"/>
        <w:numPr>
          <w:ilvl w:val="0"/>
          <w:numId w:val="4"/>
        </w:numPr>
      </w:pPr>
      <w:r>
        <w:t>Plan Month 2 (swap contract design)</w:t>
      </w:r>
    </w:p>
    <w:p w14:paraId="764E8608" w14:textId="5E8FDF63" w:rsidR="00F83688" w:rsidRDefault="00F83688" w:rsidP="00F8368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F4D93A" w14:textId="77777777" w:rsidR="00F83688" w:rsidRPr="00F83688" w:rsidRDefault="00F83688" w:rsidP="00F8368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F6F7FB" w14:textId="3D78DE43" w:rsidR="00882480" w:rsidRDefault="00F83688" w:rsidP="00F8368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8368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836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8368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ERC</w:t>
      </w:r>
      <w:proofErr w:type="gramEnd"/>
      <w:r w:rsidRPr="00F8368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-20 learning goal</w:t>
      </w:r>
      <w:r w:rsidRPr="00F836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Understanding the interface and how approve/</w:t>
      </w:r>
      <w:proofErr w:type="spellStart"/>
      <w:r w:rsidRPr="00F836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transferFrom</w:t>
      </w:r>
      <w:proofErr w:type="spellEnd"/>
      <w:r w:rsidRPr="00F836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works will be crucial for your swap contract later</w:t>
      </w:r>
    </w:p>
    <w:p w14:paraId="641266EA" w14:textId="77777777" w:rsidR="00F83688" w:rsidRDefault="00F83688" w:rsidP="00F8368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C0C69D" w14:textId="2AB2631B" w:rsidR="00F83688" w:rsidRDefault="00F83688" w:rsidP="00F8368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 done so far</w:t>
      </w:r>
    </w:p>
    <w:p w14:paraId="079EA74B" w14:textId="0C0A490B" w:rsidR="00F83688" w:rsidRDefault="00F83688" w:rsidP="00F8368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dev environment with forge</w:t>
      </w:r>
    </w:p>
    <w:p w14:paraId="141912E8" w14:textId="468FC7E7" w:rsidR="00F83688" w:rsidRDefault="00F83688" w:rsidP="00F8368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and deployed ERC20 smart contract</w:t>
      </w:r>
    </w:p>
    <w:p w14:paraId="0BFD485E" w14:textId="7B4B4C19" w:rsidR="00F83688" w:rsidRDefault="00F83688" w:rsidP="00F8368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Interacted with smart contract</w:t>
      </w:r>
    </w:p>
    <w:p w14:paraId="02E1F261" w14:textId="70E34EF0" w:rsidR="00F83688" w:rsidRDefault="00F83688" w:rsidP="00F83688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Made transfers</w:t>
      </w:r>
    </w:p>
    <w:p w14:paraId="1A077DDB" w14:textId="6DB52A5E" w:rsidR="00F83688" w:rsidRPr="00650393" w:rsidRDefault="00F83688" w:rsidP="00F83688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Checked balances</w:t>
      </w:r>
    </w:p>
    <w:p w14:paraId="5C75A10D" w14:textId="78BCDD3B" w:rsidR="00F83688" w:rsidRDefault="00F83688" w:rsidP="00F83688">
      <w:pPr>
        <w:pStyle w:val="ListParagraph"/>
        <w:numPr>
          <w:ilvl w:val="0"/>
          <w:numId w:val="5"/>
        </w:numPr>
      </w:pPr>
      <w:r>
        <w:t>Create a Faucet contract to distribute tokens</w:t>
      </w:r>
    </w:p>
    <w:p w14:paraId="23D5A9C0" w14:textId="26BFD9F4" w:rsidR="00F83688" w:rsidRDefault="00F83688" w:rsidP="00F83688">
      <w:pPr>
        <w:pStyle w:val="ListParagraph"/>
        <w:numPr>
          <w:ilvl w:val="1"/>
          <w:numId w:val="5"/>
        </w:numPr>
      </w:pPr>
      <w:r>
        <w:t xml:space="preserve">Work with approve and </w:t>
      </w:r>
      <w:proofErr w:type="spellStart"/>
      <w:r>
        <w:t>transferFrom</w:t>
      </w:r>
      <w:proofErr w:type="spellEnd"/>
    </w:p>
    <w:p w14:paraId="3189910C" w14:textId="77777777" w:rsidR="00650393" w:rsidRDefault="00650393" w:rsidP="00650393"/>
    <w:p w14:paraId="6FB0D80E" w14:textId="77777777" w:rsidR="00650393" w:rsidRDefault="00650393" w:rsidP="00650393"/>
    <w:p w14:paraId="12B062B1" w14:textId="1C621562" w:rsidR="00650393" w:rsidRDefault="00650393" w:rsidP="006503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67D934" w14:textId="77777777" w:rsidR="00650393" w:rsidRDefault="00650393" w:rsidP="006503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A33E78" w14:textId="77777777" w:rsidR="00650393" w:rsidRDefault="00650393" w:rsidP="006503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CC63E6" w14:textId="7DB52AA5" w:rsidR="00650393" w:rsidRDefault="00650393" w:rsidP="006503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Quesitons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A412D95" w14:textId="77777777" w:rsidR="00650393" w:rsidRDefault="00650393" w:rsidP="006503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C6D352" w14:textId="6A7F68FC" w:rsidR="00650393" w:rsidRDefault="00650393" w:rsidP="00650393">
      <w:pPr>
        <w:pStyle w:val="ListParagraph"/>
        <w:numPr>
          <w:ilvl w:val="0"/>
          <w:numId w:val="5"/>
        </w:numPr>
      </w:pPr>
      <w:r>
        <w:t>AMM vs order books</w:t>
      </w:r>
    </w:p>
    <w:p w14:paraId="60247FD7" w14:textId="77777777" w:rsidR="00650393" w:rsidRPr="00650393" w:rsidRDefault="00650393" w:rsidP="006503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03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Basic slippage protection</w:t>
      </w:r>
    </w:p>
    <w:p w14:paraId="65FE197B" w14:textId="77777777" w:rsidR="00650393" w:rsidRDefault="00650393" w:rsidP="00650393">
      <w:pPr>
        <w:pStyle w:val="ListParagraph"/>
      </w:pPr>
    </w:p>
    <w:p w14:paraId="6748DE50" w14:textId="77777777" w:rsidR="00650393" w:rsidRDefault="00650393" w:rsidP="00650393">
      <w:pPr>
        <w:pStyle w:val="ListParagraph"/>
      </w:pPr>
    </w:p>
    <w:p w14:paraId="2960383B" w14:textId="77777777" w:rsidR="00650393" w:rsidRDefault="00650393" w:rsidP="00650393">
      <w:pPr>
        <w:pStyle w:val="ListParagraph"/>
      </w:pPr>
    </w:p>
    <w:p w14:paraId="1BACFBE0" w14:textId="77777777" w:rsidR="00650393" w:rsidRDefault="00650393" w:rsidP="00650393"/>
    <w:p w14:paraId="7365FB99" w14:textId="0924FA67" w:rsidR="00650393" w:rsidRDefault="00650393" w:rsidP="00650393">
      <w:r>
        <w:t xml:space="preserve">Working on next </w:t>
      </w:r>
    </w:p>
    <w:p w14:paraId="40E5E6AA" w14:textId="576B01C2" w:rsidR="00D17B63" w:rsidRDefault="00D17B63" w:rsidP="00D17B63">
      <w:pPr>
        <w:pStyle w:val="ListParagraph"/>
        <w:numPr>
          <w:ilvl w:val="0"/>
          <w:numId w:val="5"/>
        </w:numPr>
      </w:pPr>
      <w:r>
        <w:t>Consume events</w:t>
      </w:r>
    </w:p>
    <w:p w14:paraId="696544CF" w14:textId="3C53C4D8" w:rsidR="00F40E1E" w:rsidRDefault="00F40E1E" w:rsidP="00D17B63">
      <w:pPr>
        <w:pStyle w:val="ListParagraph"/>
        <w:numPr>
          <w:ilvl w:val="0"/>
          <w:numId w:val="5"/>
        </w:numPr>
      </w:pPr>
      <w:r>
        <w:t xml:space="preserve">Trade History Worker: </w:t>
      </w:r>
      <w:r>
        <w:rPr>
          <w:rFonts w:ascii="MS Gothic" w:eastAsia="MS Gothic" w:hAnsi="MS Gothic" w:cs="MS Gothic" w:hint="eastAsia"/>
        </w:rPr>
        <w:t>├</w:t>
      </w:r>
      <w:r>
        <w:t xml:space="preserve">── Store trade in database </w:t>
      </w:r>
      <w:r>
        <w:rPr>
          <w:rFonts w:ascii="MS Gothic" w:eastAsia="MS Gothic" w:hAnsi="MS Gothic" w:cs="MS Gothic" w:hint="eastAsia"/>
        </w:rPr>
        <w:t>├</w:t>
      </w:r>
      <w:r>
        <w:t>── Update current price in cache (Redis/in-memory)</w:t>
      </w:r>
    </w:p>
    <w:p w14:paraId="750A4436" w14:textId="5A84D4B6" w:rsidR="00965788" w:rsidRDefault="00F40E1E" w:rsidP="00965788">
      <w:pPr>
        <w:pStyle w:val="ListParagraph"/>
        <w:numPr>
          <w:ilvl w:val="0"/>
          <w:numId w:val="5"/>
        </w:numPr>
      </w:pPr>
      <w:r>
        <w:t>Sync reserve</w:t>
      </w:r>
    </w:p>
    <w:p w14:paraId="6193A16A" w14:textId="4405C053" w:rsidR="00F40E1E" w:rsidRDefault="00F40E1E" w:rsidP="00965788">
      <w:pPr>
        <w:pStyle w:val="ListParagraph"/>
        <w:numPr>
          <w:ilvl w:val="0"/>
          <w:numId w:val="5"/>
        </w:numPr>
      </w:pPr>
      <w:r>
        <w:t>Periodically sync from blockchain</w:t>
      </w:r>
    </w:p>
    <w:p w14:paraId="3EE20082" w14:textId="77777777" w:rsidR="00F40E1E" w:rsidRDefault="00F40E1E" w:rsidP="00F40E1E"/>
    <w:p w14:paraId="4FFBC76A" w14:textId="77777777" w:rsidR="00F40E1E" w:rsidRDefault="00F40E1E" w:rsidP="00F40E1E"/>
    <w:p w14:paraId="79DA6E69" w14:textId="0320D3DC" w:rsidR="00650393" w:rsidRDefault="00965788" w:rsidP="00650393">
      <w:r>
        <w:t>Things to research</w:t>
      </w:r>
    </w:p>
    <w:p w14:paraId="5F824626" w14:textId="337B7F50" w:rsidR="00965788" w:rsidRDefault="00965788" w:rsidP="00965788">
      <w:pPr>
        <w:pStyle w:val="ListParagraph"/>
        <w:numPr>
          <w:ilvl w:val="0"/>
          <w:numId w:val="5"/>
        </w:numPr>
      </w:pPr>
      <w:r>
        <w:t>Event replay ability</w:t>
      </w:r>
    </w:p>
    <w:p w14:paraId="36EA1761" w14:textId="77777777" w:rsidR="00650393" w:rsidRDefault="00650393" w:rsidP="00650393"/>
    <w:sectPr w:rsidR="0065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296E"/>
    <w:multiLevelType w:val="multilevel"/>
    <w:tmpl w:val="46C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62AEA"/>
    <w:multiLevelType w:val="hybridMultilevel"/>
    <w:tmpl w:val="0A547274"/>
    <w:lvl w:ilvl="0" w:tplc="1BDABB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23F3"/>
    <w:multiLevelType w:val="multilevel"/>
    <w:tmpl w:val="C882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87B1F"/>
    <w:multiLevelType w:val="multilevel"/>
    <w:tmpl w:val="666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83795"/>
    <w:multiLevelType w:val="hybridMultilevel"/>
    <w:tmpl w:val="30C2D262"/>
    <w:lvl w:ilvl="0" w:tplc="2B8AA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7208"/>
    <w:multiLevelType w:val="multilevel"/>
    <w:tmpl w:val="E02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34470">
    <w:abstractNumId w:val="3"/>
  </w:num>
  <w:num w:numId="2" w16cid:durableId="1867206954">
    <w:abstractNumId w:val="5"/>
  </w:num>
  <w:num w:numId="3" w16cid:durableId="200629264">
    <w:abstractNumId w:val="0"/>
  </w:num>
  <w:num w:numId="4" w16cid:durableId="1789279737">
    <w:abstractNumId w:val="2"/>
  </w:num>
  <w:num w:numId="5" w16cid:durableId="1086610207">
    <w:abstractNumId w:val="1"/>
  </w:num>
  <w:num w:numId="6" w16cid:durableId="1725983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80"/>
    <w:rsid w:val="00181F23"/>
    <w:rsid w:val="002B677A"/>
    <w:rsid w:val="00454093"/>
    <w:rsid w:val="004F7F8F"/>
    <w:rsid w:val="00650393"/>
    <w:rsid w:val="007145D2"/>
    <w:rsid w:val="007F702F"/>
    <w:rsid w:val="00860DA6"/>
    <w:rsid w:val="00882480"/>
    <w:rsid w:val="00965788"/>
    <w:rsid w:val="00D17B63"/>
    <w:rsid w:val="00F40E1E"/>
    <w:rsid w:val="00F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71C8"/>
  <w15:chartTrackingRefBased/>
  <w15:docId w15:val="{F76E11A5-7AFA-084B-A707-C403BCC8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4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4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4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4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4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4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4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48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3688"/>
    <w:rPr>
      <w:b/>
      <w:bCs/>
    </w:rPr>
  </w:style>
  <w:style w:type="paragraph" w:customStyle="1" w:styleId="whitespace-normal">
    <w:name w:val="whitespace-normal"/>
    <w:basedOn w:val="Normal"/>
    <w:rsid w:val="00F836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Stewart</dc:creator>
  <cp:keywords/>
  <dc:description/>
  <cp:lastModifiedBy>Murray Stewart</cp:lastModifiedBy>
  <cp:revision>6</cp:revision>
  <dcterms:created xsi:type="dcterms:W3CDTF">2025-08-16T13:45:00Z</dcterms:created>
  <dcterms:modified xsi:type="dcterms:W3CDTF">2025-08-24T15:53:00Z</dcterms:modified>
</cp:coreProperties>
</file>