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ATLAS</w:t>
        <w:br/>
        <w:t>ENGINEERING NOTEBOOK</w:t>
      </w:r>
    </w:p>
    <w:p>
      <w:pPr>
        <w:jc w:val="center"/>
      </w:pPr>
      <w:r>
        <w:rPr>
          <w:b/>
        </w:rPr>
        <w:t>Solaris Governance System™</w:t>
        <w:br/>
      </w:r>
      <w:r>
        <w:t>Design History • Engineering Decisions • Research Integration • Version Control</w:t>
      </w:r>
    </w:p>
    <w:p>
      <w:r>
        <w:br w:type="page"/>
      </w:r>
    </w:p>
    <w:p>
      <w:pPr>
        <w:pStyle w:val="Heading1"/>
      </w:pPr>
      <w:r>
        <w:t>Notebook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r>
              <w:t>Notebook ID</w:t>
            </w:r>
          </w:p>
        </w:tc>
        <w:tc>
          <w:tcPr>
            <w:tcW w:type="dxa" w:w="5120"/>
          </w:tcPr>
          <w:p>
            <w:r>
              <w:t>ATLAS-ENG-001</w:t>
            </w:r>
          </w:p>
        </w:tc>
      </w:tr>
      <w:tr>
        <w:tc>
          <w:tcPr>
            <w:tcW w:type="dxa" w:w="5120"/>
          </w:tcPr>
          <w:p>
            <w:r>
              <w:t>Project</w:t>
            </w:r>
          </w:p>
        </w:tc>
        <w:tc>
          <w:tcPr>
            <w:tcW w:type="dxa" w:w="5120"/>
          </w:tcPr>
          <w:p>
            <w:r>
              <w:t>Project Atlas – Solaris Governance System™</w:t>
            </w:r>
          </w:p>
        </w:tc>
      </w:tr>
      <w:tr>
        <w:tc>
          <w:tcPr>
            <w:tcW w:type="dxa" w:w="5120"/>
          </w:tcPr>
          <w:p>
            <w:r>
              <w:t>Owner</w:t>
            </w:r>
          </w:p>
        </w:tc>
        <w:tc>
          <w:tcPr>
            <w:tcW w:type="dxa" w:w="5120"/>
          </w:tcPr>
          <w:p>
            <w:r>
              <w:t>Solaris AI Risk &amp; Governance Advisory</w:t>
            </w:r>
          </w:p>
        </w:tc>
      </w:tr>
      <w:tr>
        <w:tc>
          <w:tcPr>
            <w:tcW w:type="dxa" w:w="5120"/>
          </w:tcPr>
          <w:p>
            <w:r>
              <w:t>Chief Architect</w:t>
            </w:r>
          </w:p>
        </w:tc>
        <w:tc>
          <w:tcPr>
            <w:tcW w:type="dxa" w:w="5120"/>
          </w:tcPr>
          <w:p>
            <w:r>
              <w:t>________________________</w:t>
            </w:r>
          </w:p>
        </w:tc>
      </w:tr>
      <w:tr>
        <w:tc>
          <w:tcPr>
            <w:tcW w:type="dxa" w:w="5120"/>
          </w:tcPr>
          <w:p>
            <w:r>
              <w:t>Started</w:t>
            </w:r>
          </w:p>
        </w:tc>
        <w:tc>
          <w:tcPr>
            <w:tcW w:type="dxa" w:w="5120"/>
          </w:tcPr>
          <w:p>
            <w:r>
              <w:t>________________________</w:t>
            </w:r>
          </w:p>
        </w:tc>
      </w:tr>
      <w:tr>
        <w:tc>
          <w:tcPr>
            <w:tcW w:type="dxa" w:w="5120"/>
          </w:tcPr>
          <w:p>
            <w:r>
              <w:t>Current Version</w:t>
            </w:r>
          </w:p>
        </w:tc>
        <w:tc>
          <w:tcPr>
            <w:tcW w:type="dxa" w:w="5120"/>
          </w:tcPr>
          <w:p>
            <w:r>
              <w:t>v1.0</w:t>
            </w:r>
          </w:p>
        </w:tc>
      </w:tr>
      <w:tr>
        <w:tc>
          <w:tcPr>
            <w:tcW w:type="dxa" w:w="5120"/>
          </w:tcPr>
          <w:p>
            <w:r>
              <w:t>Status</w:t>
            </w:r>
          </w:p>
        </w:tc>
        <w:tc>
          <w:tcPr>
            <w:tcW w:type="dxa" w:w="5120"/>
          </w:tcPr>
          <w:p>
            <w:r>
              <w:t>Active Engineering Record</w:t>
            </w:r>
          </w:p>
        </w:tc>
      </w:tr>
    </w:tbl>
    <w:p>
      <w:pPr>
        <w:pStyle w:val="Heading1"/>
      </w:pPr>
      <w:r>
        <w:t>Engineering Notebook Rules</w:t>
      </w:r>
    </w:p>
    <w:p>
      <w:pPr>
        <w:pStyle w:val="ListBullet"/>
      </w:pPr>
      <w:r>
        <w:t>Entries are chronological and never deleted.</w:t>
      </w:r>
    </w:p>
    <w:p>
      <w:pPr>
        <w:pStyle w:val="ListBullet"/>
      </w:pPr>
      <w:r>
        <w:t>Corrections are appended; historical decisions remain visible.</w:t>
      </w:r>
    </w:p>
    <w:p>
      <w:pPr>
        <w:pStyle w:val="ListBullet"/>
      </w:pPr>
      <w:r>
        <w:t>Every entry records the rationale, not just the outcome.</w:t>
      </w:r>
    </w:p>
    <w:p>
      <w:pPr>
        <w:pStyle w:val="ListBullet"/>
      </w:pPr>
      <w:r>
        <w:t>Approved architectural decisions are cross-referenced to affected Solaris artifacts.</w:t>
      </w:r>
    </w:p>
    <w:p>
      <w:pPr>
        <w:pStyle w:val="ListBullet"/>
      </w:pPr>
      <w:r>
        <w:t>Research findings are separated from design decisions.</w:t>
      </w:r>
    </w:p>
    <w:p>
      <w:pPr>
        <w:pStyle w:val="ListBullet"/>
      </w:pPr>
      <w:r>
        <w:t>Open questions remain open until formally resolved.</w:t>
      </w:r>
    </w:p>
    <w:p>
      <w:r>
        <w:br w:type="page"/>
      </w:r>
    </w:p>
    <w:p>
      <w:pPr>
        <w:pStyle w:val="Heading1"/>
      </w:pPr>
      <w:r>
        <w:t>Engineering Entry Template</w:t>
      </w:r>
    </w:p>
    <w:p>
      <w:r>
        <w:rPr>
          <w:b/>
        </w:rPr>
        <w:t xml:space="preserve">Entry No.: </w:t>
      </w:r>
      <w:r>
        <w:t>________________________________________________________</w:t>
      </w:r>
    </w:p>
    <w:p>
      <w:r>
        <w:rPr>
          <w:b/>
        </w:rPr>
        <w:t xml:space="preserve">Date / Time: </w:t>
      </w:r>
      <w:r>
        <w:t>________________________________________________________</w:t>
      </w:r>
    </w:p>
    <w:p>
      <w:r>
        <w:rPr>
          <w:b/>
        </w:rPr>
        <w:t xml:space="preserve">Sprint: </w:t>
      </w:r>
      <w:r>
        <w:t>________________________________________________________</w:t>
      </w:r>
    </w:p>
    <w:p>
      <w:r>
        <w:rPr>
          <w:b/>
        </w:rPr>
        <w:t xml:space="preserve">Session Type (Research / Build): </w:t>
      </w:r>
      <w:r>
        <w:t>________________________________________________________</w:t>
      </w:r>
    </w:p>
    <w:p>
      <w:r>
        <w:rPr>
          <w:b/>
        </w:rPr>
        <w:t xml:space="preserve">Topic: </w:t>
      </w:r>
      <w:r>
        <w:t>________________________________________________________</w:t>
      </w:r>
    </w:p>
    <w:p>
      <w:r>
        <w:rPr>
          <w:b/>
        </w:rPr>
        <w:t xml:space="preserve">Objective: </w:t>
      </w:r>
      <w:r>
        <w:t>________________________________________________________</w:t>
      </w:r>
    </w:p>
    <w:p>
      <w:r>
        <w:rPr>
          <w:b/>
        </w:rPr>
        <w:t xml:space="preserve">Background / Context: </w:t>
      </w:r>
      <w:r>
        <w:t>________________________________________________________</w:t>
      </w:r>
    </w:p>
    <w:p>
      <w:r>
        <w:rPr>
          <w:b/>
        </w:rPr>
        <w:t xml:space="preserve">Observations: </w:t>
      </w:r>
      <w:r>
        <w:t>________________________________________________________</w:t>
      </w:r>
    </w:p>
    <w:p>
      <w:r>
        <w:rPr>
          <w:b/>
        </w:rPr>
        <w:t xml:space="preserve">Evidence / References: </w:t>
      </w:r>
      <w:r>
        <w:t>________________________________________________________</w:t>
      </w:r>
    </w:p>
    <w:p>
      <w:r>
        <w:rPr>
          <w:b/>
        </w:rPr>
        <w:t xml:space="preserve">Alternatives Considered: </w:t>
      </w:r>
      <w:r>
        <w:t>________________________________________________________</w:t>
      </w:r>
    </w:p>
    <w:p>
      <w:r>
        <w:rPr>
          <w:b/>
        </w:rPr>
        <w:t xml:space="preserve">Engineering Decision: </w:t>
      </w:r>
      <w:r>
        <w:t>________________________________________________________</w:t>
      </w:r>
    </w:p>
    <w:p>
      <w:r>
        <w:rPr>
          <w:b/>
        </w:rPr>
        <w:t xml:space="preserve">Rationale: </w:t>
      </w:r>
      <w:r>
        <w:t>________________________________________________________</w:t>
      </w:r>
    </w:p>
    <w:p>
      <w:r>
        <w:rPr>
          <w:b/>
        </w:rPr>
        <w:t xml:space="preserve">Impacted Components: </w:t>
      </w:r>
      <w:r>
        <w:t>________________________________________________________</w:t>
      </w:r>
    </w:p>
    <w:p>
      <w:r>
        <w:rPr>
          <w:b/>
        </w:rPr>
        <w:t xml:space="preserve">Risks / Assumptions: </w:t>
      </w:r>
      <w:r>
        <w:t>________________________________________________________</w:t>
      </w:r>
    </w:p>
    <w:p>
      <w:r>
        <w:rPr>
          <w:b/>
        </w:rPr>
        <w:t xml:space="preserve">Action Items: </w:t>
      </w:r>
      <w:r>
        <w:t>________________________________________________________</w:t>
      </w:r>
    </w:p>
    <w:p>
      <w:r>
        <w:rPr>
          <w:b/>
        </w:rPr>
        <w:t xml:space="preserve">Backlog Reference: </w:t>
      </w:r>
      <w:r>
        <w:t>________________________________________________________</w:t>
      </w:r>
    </w:p>
    <w:p>
      <w:r>
        <w:rPr>
          <w:b/>
        </w:rPr>
        <w:t xml:space="preserve">Board Decision: </w:t>
      </w:r>
      <w:r>
        <w:t>________________________________________________________</w:t>
      </w:r>
    </w:p>
    <w:p>
      <w:r>
        <w:rPr>
          <w:b/>
        </w:rPr>
        <w:t xml:space="preserve">Status: </w:t>
      </w:r>
      <w:r>
        <w:t>________________________________________________________</w:t>
      </w:r>
    </w:p>
    <w:p>
      <w:pPr>
        <w:pStyle w:val="Heading2"/>
      </w:pPr>
      <w:r>
        <w:t>Sketch / Diagram Area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Decision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c>
          <w:tcPr>
            <w:tcW w:type="dxa" w:w="1463"/>
          </w:tcPr>
          <w:p>
            <w:r>
              <w:t>ID</w:t>
            </w:r>
          </w:p>
        </w:tc>
        <w:tc>
          <w:tcPr>
            <w:tcW w:type="dxa" w:w="1463"/>
          </w:tcPr>
          <w:p>
            <w:r>
              <w:t>Decision</w:t>
            </w:r>
          </w:p>
        </w:tc>
        <w:tc>
          <w:tcPr>
            <w:tcW w:type="dxa" w:w="1463"/>
          </w:tcPr>
          <w:p>
            <w:r>
              <w:t>Status</w:t>
            </w:r>
          </w:p>
        </w:tc>
        <w:tc>
          <w:tcPr>
            <w:tcW w:type="dxa" w:w="1463"/>
          </w:tcPr>
          <w:p>
            <w:r>
              <w:t>Reason</w:t>
            </w:r>
          </w:p>
        </w:tc>
        <w:tc>
          <w:tcPr>
            <w:tcW w:type="dxa" w:w="1463"/>
          </w:tcPr>
          <w:p>
            <w:r>
              <w:t>Impacted Artifact</w:t>
            </w:r>
          </w:p>
        </w:tc>
        <w:tc>
          <w:tcPr>
            <w:tcW w:type="dxa" w:w="1463"/>
          </w:tcPr>
          <w:p>
            <w:r>
              <w:t>Date</w:t>
            </w:r>
          </w:p>
        </w:tc>
        <w:tc>
          <w:tcPr>
            <w:tcW w:type="dxa" w:w="1463"/>
          </w:tcPr>
          <w:p>
            <w:r>
              <w:t>Ref.</w:t>
            </w:r>
          </w:p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  <w:tr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  <w:tc>
          <w:tcPr>
            <w:tcW w:type="dxa" w:w="1463"/>
          </w:tcPr>
          <w:p/>
        </w:tc>
      </w:tr>
    </w:tbl>
    <w:p>
      <w:r>
        <w:br w:type="page"/>
      </w:r>
    </w:p>
    <w:p>
      <w:pPr>
        <w:pStyle w:val="Heading1"/>
      </w:pPr>
      <w:r>
        <w:t>Research Crosswalk</w:t>
      </w:r>
    </w:p>
    <w:p>
      <w:r>
        <w:t>Use this section after every course lesson.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r>
              <w:t>Course Insight</w:t>
            </w:r>
          </w:p>
        </w:tc>
        <w:tc>
          <w:tcPr>
            <w:tcW w:type="dxa" w:w="5120"/>
          </w:tcPr>
          <w:p>
            <w:r/>
          </w:p>
        </w:tc>
      </w:tr>
      <w:tr>
        <w:tc>
          <w:tcPr>
            <w:tcW w:type="dxa" w:w="5120"/>
          </w:tcPr>
          <w:p>
            <w:r>
              <w:t>Solaris Interpretation</w:t>
            </w:r>
          </w:p>
        </w:tc>
        <w:tc>
          <w:tcPr>
            <w:tcW w:type="dxa" w:w="5120"/>
          </w:tcPr>
          <w:p>
            <w:r/>
          </w:p>
        </w:tc>
      </w:tr>
      <w:tr>
        <w:tc>
          <w:tcPr>
            <w:tcW w:type="dxa" w:w="5120"/>
          </w:tcPr>
          <w:p>
            <w:r>
              <w:t>Atlas Impact</w:t>
            </w:r>
          </w:p>
        </w:tc>
        <w:tc>
          <w:tcPr>
            <w:tcW w:type="dxa" w:w="5120"/>
          </w:tcPr>
          <w:p>
            <w:r/>
          </w:p>
        </w:tc>
      </w:tr>
      <w:tr>
        <w:tc>
          <w:tcPr>
            <w:tcW w:type="dxa" w:w="5120"/>
          </w:tcPr>
          <w:p>
            <w:r>
              <w:t>Executive Statement</w:t>
            </w:r>
          </w:p>
        </w:tc>
        <w:tc>
          <w:tcPr>
            <w:tcW w:type="dxa" w:w="5120"/>
          </w:tcPr>
          <w:p>
            <w:r/>
          </w:p>
        </w:tc>
      </w:tr>
      <w:tr>
        <w:tc>
          <w:tcPr>
            <w:tcW w:type="dxa" w:w="5120"/>
          </w:tcPr>
          <w:p>
            <w:r>
              <w:t>Follow-up Research</w:t>
            </w:r>
          </w:p>
        </w:tc>
        <w:tc>
          <w:tcPr>
            <w:tcW w:type="dxa" w:w="5120"/>
          </w:tcPr>
          <w:p>
            <w:r/>
          </w:p>
        </w:tc>
      </w:tr>
      <w:tr>
        <w:tc>
          <w:tcPr>
            <w:tcW w:type="dxa" w:w="5120"/>
          </w:tcPr>
          <w:p>
            <w:r>
              <w:t>Backlog Item</w:t>
            </w:r>
          </w:p>
        </w:tc>
        <w:tc>
          <w:tcPr>
            <w:tcW w:type="dxa" w:w="5120"/>
          </w:tcPr>
          <w:p>
            <w:r/>
          </w:p>
        </w:tc>
      </w:tr>
    </w:tbl>
    <w:sectPr w:rsidR="00FC693F" w:rsidRPr="0006063C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