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5F2D" w14:textId="77777777" w:rsidR="00E03A5D" w:rsidRPr="004967C0" w:rsidRDefault="00E03A5D">
      <w:pPr>
        <w:spacing w:after="1000"/>
        <w:rPr>
          <w:sz w:val="40"/>
          <w:szCs w:val="40"/>
        </w:rPr>
      </w:pPr>
    </w:p>
    <w:p w14:paraId="208001CA" w14:textId="3A589BC8" w:rsidR="00E03A5D" w:rsidRDefault="00000000">
      <w:pPr>
        <w:spacing w:after="100"/>
        <w:jc w:val="center"/>
        <w:rPr>
          <w:b/>
          <w:bCs/>
          <w:color w:val="C00000"/>
          <w:sz w:val="56"/>
          <w:szCs w:val="56"/>
          <w:u w:val="single"/>
        </w:rPr>
      </w:pPr>
      <w:r w:rsidRPr="004967C0">
        <w:rPr>
          <w:b/>
          <w:bCs/>
          <w:color w:val="C00000"/>
          <w:sz w:val="56"/>
          <w:szCs w:val="56"/>
          <w:u w:val="single"/>
        </w:rPr>
        <w:t>DECODELABS CYBER SECURITY</w:t>
      </w:r>
      <w:r w:rsidR="004967C0">
        <w:rPr>
          <w:b/>
          <w:bCs/>
          <w:color w:val="C00000"/>
          <w:sz w:val="56"/>
          <w:szCs w:val="56"/>
          <w:u w:val="single"/>
        </w:rPr>
        <w:t xml:space="preserve"> </w:t>
      </w:r>
      <w:r w:rsidRPr="004967C0">
        <w:rPr>
          <w:b/>
          <w:bCs/>
          <w:color w:val="C00000"/>
          <w:sz w:val="56"/>
          <w:szCs w:val="56"/>
          <w:u w:val="single"/>
        </w:rPr>
        <w:t>PROJECT 4</w:t>
      </w:r>
    </w:p>
    <w:p w14:paraId="33901A2C" w14:textId="77777777" w:rsidR="004967C0" w:rsidRPr="004967C0" w:rsidRDefault="004967C0">
      <w:pPr>
        <w:spacing w:after="100"/>
        <w:jc w:val="center"/>
        <w:rPr>
          <w:color w:val="C00000"/>
          <w:sz w:val="40"/>
          <w:szCs w:val="40"/>
          <w:u w:val="single"/>
        </w:rPr>
      </w:pPr>
    </w:p>
    <w:p w14:paraId="69D15DF3" w14:textId="77777777" w:rsidR="00E03A5D" w:rsidRDefault="00000000">
      <w:pPr>
        <w:spacing w:after="900"/>
        <w:jc w:val="center"/>
        <w:rPr>
          <w:sz w:val="40"/>
          <w:szCs w:val="40"/>
        </w:rPr>
      </w:pPr>
      <w:r w:rsidRPr="004967C0">
        <w:rPr>
          <w:sz w:val="40"/>
          <w:szCs w:val="40"/>
          <w:highlight w:val="yellow"/>
        </w:rPr>
        <w:t>System Vulnerability Checklist — Interactive Audit Report</w:t>
      </w:r>
    </w:p>
    <w:p w14:paraId="79C4AE25" w14:textId="77777777" w:rsidR="000D6978" w:rsidRPr="004967C0" w:rsidRDefault="000D6978">
      <w:pPr>
        <w:spacing w:after="900"/>
        <w:jc w:val="center"/>
        <w:rPr>
          <w:sz w:val="32"/>
          <w:szCs w:val="32"/>
        </w:rPr>
      </w:pPr>
    </w:p>
    <w:p w14:paraId="200E2821" w14:textId="1A8AEA3A" w:rsidR="00E03A5D" w:rsidRPr="004967C0" w:rsidRDefault="000D6978" w:rsidP="004967C0">
      <w:pPr>
        <w:spacing w:after="100"/>
        <w:jc w:val="center"/>
        <w:rPr>
          <w:sz w:val="56"/>
          <w:szCs w:val="56"/>
        </w:rPr>
      </w:pPr>
      <w:r>
        <w:rPr>
          <w:b/>
          <w:bCs/>
          <w:sz w:val="56"/>
          <w:szCs w:val="56"/>
        </w:rPr>
        <w:t>Intern</w:t>
      </w:r>
      <w:r w:rsidR="00000000" w:rsidRPr="004967C0">
        <w:rPr>
          <w:b/>
          <w:bCs/>
          <w:sz w:val="56"/>
          <w:szCs w:val="56"/>
        </w:rPr>
        <w:t xml:space="preserve">: </w:t>
      </w:r>
      <w:r w:rsidR="00DB25E4">
        <w:rPr>
          <w:sz w:val="56"/>
          <w:szCs w:val="56"/>
        </w:rPr>
        <w:t>M</w:t>
      </w:r>
      <w:r>
        <w:rPr>
          <w:sz w:val="56"/>
          <w:szCs w:val="56"/>
        </w:rPr>
        <w:t>ursalin</w:t>
      </w:r>
      <w:r w:rsidR="00DB25E4">
        <w:rPr>
          <w:sz w:val="56"/>
          <w:szCs w:val="56"/>
        </w:rPr>
        <w:t xml:space="preserve"> A</w:t>
      </w:r>
      <w:r>
        <w:rPr>
          <w:sz w:val="56"/>
          <w:szCs w:val="56"/>
        </w:rPr>
        <w:t>hmed</w:t>
      </w:r>
    </w:p>
    <w:p w14:paraId="5A264AE9" w14:textId="4A7E3233" w:rsidR="00E03A5D" w:rsidRPr="004967C0" w:rsidRDefault="00000000" w:rsidP="004967C0">
      <w:pPr>
        <w:spacing w:after="100"/>
        <w:jc w:val="center"/>
        <w:rPr>
          <w:sz w:val="56"/>
          <w:szCs w:val="56"/>
        </w:rPr>
      </w:pPr>
      <w:r w:rsidRPr="004967C0">
        <w:rPr>
          <w:b/>
          <w:bCs/>
          <w:sz w:val="56"/>
          <w:szCs w:val="56"/>
        </w:rPr>
        <w:t xml:space="preserve">Submitted To: </w:t>
      </w:r>
      <w:proofErr w:type="spellStart"/>
      <w:r w:rsidR="000D6978">
        <w:rPr>
          <w:sz w:val="56"/>
          <w:szCs w:val="56"/>
        </w:rPr>
        <w:t>Decodelabs</w:t>
      </w:r>
      <w:proofErr w:type="spellEnd"/>
    </w:p>
    <w:p w14:paraId="0A14AD15" w14:textId="6D39D42C" w:rsidR="00E03A5D" w:rsidRPr="004967C0" w:rsidRDefault="00E03A5D" w:rsidP="000D6978">
      <w:pPr>
        <w:spacing w:after="100"/>
        <w:rPr>
          <w:sz w:val="56"/>
          <w:szCs w:val="56"/>
        </w:rPr>
      </w:pPr>
    </w:p>
    <w:p w14:paraId="5640A956" w14:textId="77777777" w:rsidR="00E03A5D" w:rsidRPr="004967C0" w:rsidRDefault="00000000" w:rsidP="004967C0">
      <w:pPr>
        <w:jc w:val="center"/>
        <w:rPr>
          <w:sz w:val="56"/>
          <w:szCs w:val="56"/>
        </w:rPr>
      </w:pPr>
      <w:r w:rsidRPr="004967C0">
        <w:rPr>
          <w:sz w:val="56"/>
          <w:szCs w:val="56"/>
        </w:rPr>
        <w:br w:type="page"/>
      </w:r>
    </w:p>
    <w:p w14:paraId="09AD369D" w14:textId="77777777" w:rsidR="00E03A5D" w:rsidRPr="004967C0" w:rsidRDefault="00E03A5D" w:rsidP="004967C0">
      <w:pPr>
        <w:jc w:val="center"/>
        <w:rPr>
          <w:sz w:val="56"/>
          <w:szCs w:val="56"/>
        </w:rPr>
        <w:sectPr w:rsidR="00E03A5D" w:rsidRPr="004967C0">
          <w:pgSz w:w="12240" w:h="15840"/>
          <w:pgMar w:top="1440" w:right="1440" w:bottom="1440" w:left="1440" w:header="708" w:footer="708" w:gutter="0"/>
          <w:cols w:space="720"/>
          <w:docGrid w:linePitch="360"/>
        </w:sectPr>
      </w:pPr>
    </w:p>
    <w:p w14:paraId="5514EDDD" w14:textId="77777777" w:rsidR="00E03A5D" w:rsidRDefault="00000000">
      <w:pPr>
        <w:pStyle w:val="Heading1"/>
        <w:spacing w:before="320" w:after="160"/>
      </w:pPr>
      <w:r>
        <w:lastRenderedPageBreak/>
        <w:t>Project Requirements</w:t>
      </w:r>
    </w:p>
    <w:p w14:paraId="1EF62668" w14:textId="77777777" w:rsidR="00E03A5D" w:rsidRDefault="00000000">
      <w:pPr>
        <w:spacing w:after="160"/>
      </w:pPr>
      <w:r>
        <w:t xml:space="preserve">As specified by </w:t>
      </w:r>
      <w:proofErr w:type="spellStart"/>
      <w:r>
        <w:t>DecodeLabs</w:t>
      </w:r>
      <w:proofErr w:type="spellEnd"/>
      <w:r>
        <w:t xml:space="preserve"> for Project 4, the following requirements applied to this task:</w:t>
      </w:r>
    </w:p>
    <w:p w14:paraId="642C2591" w14:textId="77777777" w:rsidR="00E03A5D" w:rsidRDefault="00000000">
      <w:pPr>
        <w:pStyle w:val="Heading2"/>
        <w:spacing w:before="240" w:after="120"/>
      </w:pPr>
      <w:r>
        <w:t>Goal</w:t>
      </w:r>
    </w:p>
    <w:p w14:paraId="0CAA17F3" w14:textId="77777777" w:rsidR="00E03A5D" w:rsidRDefault="00000000">
      <w:pPr>
        <w:spacing w:after="160"/>
      </w:pPr>
      <w:r>
        <w:t>Create a checklist to identify basic security vulnerabilities in a system.</w:t>
      </w:r>
    </w:p>
    <w:p w14:paraId="74658ACF" w14:textId="77777777" w:rsidR="00E03A5D" w:rsidRDefault="00000000">
      <w:pPr>
        <w:pStyle w:val="Heading2"/>
        <w:spacing w:before="240" w:after="120"/>
      </w:pPr>
      <w:r>
        <w:t>Key Requirements</w:t>
      </w:r>
    </w:p>
    <w:p w14:paraId="768B169D" w14:textId="77777777" w:rsidR="00E03A5D" w:rsidRDefault="00000000">
      <w:pPr>
        <w:pStyle w:val="ListParagraph"/>
        <w:numPr>
          <w:ilvl w:val="0"/>
          <w:numId w:val="1"/>
        </w:numPr>
        <w:spacing w:after="80"/>
      </w:pPr>
      <w:r>
        <w:t>Check weak passwords</w:t>
      </w:r>
    </w:p>
    <w:p w14:paraId="50EF8922" w14:textId="77777777" w:rsidR="00E03A5D" w:rsidRDefault="00000000">
      <w:pPr>
        <w:pStyle w:val="ListParagraph"/>
        <w:numPr>
          <w:ilvl w:val="0"/>
          <w:numId w:val="1"/>
        </w:numPr>
        <w:spacing w:after="80"/>
      </w:pPr>
      <w:r>
        <w:t>Check software update status</w:t>
      </w:r>
    </w:p>
    <w:p w14:paraId="106CC02F" w14:textId="77777777" w:rsidR="00E03A5D" w:rsidRDefault="00000000">
      <w:pPr>
        <w:pStyle w:val="ListParagraph"/>
        <w:numPr>
          <w:ilvl w:val="0"/>
          <w:numId w:val="1"/>
        </w:numPr>
        <w:spacing w:after="80"/>
      </w:pPr>
      <w:r>
        <w:t>Identify unsafe user practices</w:t>
      </w:r>
    </w:p>
    <w:p w14:paraId="371594F4" w14:textId="77777777" w:rsidR="00E03A5D" w:rsidRDefault="00000000">
      <w:pPr>
        <w:pStyle w:val="Heading2"/>
        <w:spacing w:before="240" w:after="120"/>
      </w:pPr>
      <w:r>
        <w:t>Key Skills Assessed</w:t>
      </w:r>
    </w:p>
    <w:p w14:paraId="5200323A" w14:textId="77777777" w:rsidR="00E03A5D" w:rsidRDefault="00000000">
      <w:pPr>
        <w:spacing w:after="160"/>
      </w:pPr>
      <w:r>
        <w:t>System security basics, risk assessment.</w:t>
      </w:r>
    </w:p>
    <w:p w14:paraId="6C93AFE3" w14:textId="77777777" w:rsidR="00E03A5D" w:rsidRDefault="00000000">
      <w:pPr>
        <w:pStyle w:val="Heading2"/>
        <w:spacing w:before="240" w:after="120"/>
      </w:pPr>
      <w:r>
        <w:t>The Gatekeeper Rule (Deliverable Requirement)</w:t>
      </w:r>
    </w:p>
    <w:p w14:paraId="78CF88FA" w14:textId="77777777" w:rsidR="00E03A5D" w:rsidRDefault="00000000">
      <w:pPr>
        <w:spacing w:after="160"/>
      </w:pPr>
      <w:r>
        <w:t>The checklist had to be performed on my own primary computer — not a theoretical exercise. The required deliverable is a professional Vulnerability Report containing three sections: (1) Flaws Found — at least three specific security flaws documented with CVSS-based risk scoring, (2) Remediation Actions — the exact steps taken to fix each flaw, and (3) Hardened Verification — final command/tool output proving the system is now in a secure, hardened state.</w:t>
      </w:r>
    </w:p>
    <w:p w14:paraId="4CC6E637" w14:textId="77777777" w:rsidR="00E03A5D" w:rsidRDefault="00000000">
      <w:pPr>
        <w:pStyle w:val="Heading1"/>
        <w:spacing w:before="320" w:after="160"/>
      </w:pPr>
      <w:r>
        <w:t>Grading Rubric</w:t>
      </w:r>
    </w:p>
    <w:p w14:paraId="057AAE84" w14:textId="77777777" w:rsidR="00E03A5D" w:rsidRDefault="00000000">
      <w:pPr>
        <w:spacing w:after="160"/>
      </w:pPr>
      <w:r>
        <w:t>This report is structured against the following rubric, derived directly from the Project 4 brief, so that compliance can be verified section by section: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gridCol w:w="1100"/>
      </w:tblGrid>
      <w:tr w:rsidR="00E03A5D" w14:paraId="464EC3F2" w14:textId="77777777">
        <w:tblPrEx>
          <w:tblCellMar>
            <w:top w:w="0" w:type="dxa"/>
            <w:bottom w:w="0" w:type="dxa"/>
          </w:tblCellMar>
        </w:tblPrEx>
        <w:tc>
          <w:tcPr>
            <w:tcW w:w="3200" w:type="dxa"/>
            <w:shd w:val="clear" w:color="auto" w:fill="1F2937"/>
          </w:tcPr>
          <w:p w14:paraId="4E85ABF5" w14:textId="77777777" w:rsidR="00E03A5D" w:rsidRDefault="00000000">
            <w:r>
              <w:rPr>
                <w:b/>
                <w:bCs/>
                <w:color w:val="FFFFFF"/>
              </w:rPr>
              <w:t>Criteria</w:t>
            </w:r>
          </w:p>
        </w:tc>
        <w:tc>
          <w:tcPr>
            <w:tcW w:w="5200" w:type="dxa"/>
            <w:shd w:val="clear" w:color="auto" w:fill="1F2937"/>
          </w:tcPr>
          <w:p w14:paraId="7922C412" w14:textId="77777777" w:rsidR="00E03A5D" w:rsidRDefault="00000000">
            <w:r>
              <w:rPr>
                <w:b/>
                <w:bCs/>
                <w:color w:val="FFFFFF"/>
              </w:rPr>
              <w:t>Requirement</w:t>
            </w:r>
          </w:p>
        </w:tc>
        <w:tc>
          <w:tcPr>
            <w:tcW w:w="1100" w:type="dxa"/>
            <w:shd w:val="clear" w:color="auto" w:fill="1F2937"/>
          </w:tcPr>
          <w:p w14:paraId="45C8E039" w14:textId="77777777" w:rsidR="00E03A5D" w:rsidRDefault="00000000">
            <w:r>
              <w:rPr>
                <w:b/>
                <w:bCs/>
                <w:color w:val="FFFFFF"/>
              </w:rPr>
              <w:t>Weight</w:t>
            </w:r>
          </w:p>
        </w:tc>
      </w:tr>
      <w:tr w:rsidR="00E03A5D" w14:paraId="7A305E0A" w14:textId="77777777">
        <w:tblPrEx>
          <w:tblCellMar>
            <w:top w:w="0" w:type="dxa"/>
            <w:bottom w:w="0" w:type="dxa"/>
          </w:tblCellMar>
        </w:tblPrEx>
        <w:tc>
          <w:tcPr>
            <w:tcW w:w="3200" w:type="dxa"/>
          </w:tcPr>
          <w:p w14:paraId="56C00191" w14:textId="77777777" w:rsidR="00E03A5D" w:rsidRDefault="00000000">
            <w:r>
              <w:rPr>
                <w:color w:val="000000"/>
              </w:rPr>
              <w:t>Own-Machine Audit</w:t>
            </w:r>
          </w:p>
        </w:tc>
        <w:tc>
          <w:tcPr>
            <w:tcW w:w="5200" w:type="dxa"/>
          </w:tcPr>
          <w:p w14:paraId="1F08EBAC" w14:textId="77777777" w:rsidR="00E03A5D" w:rsidRDefault="00000000">
            <w:r>
              <w:rPr>
                <w:color w:val="000000"/>
              </w:rPr>
              <w:t>Checklist performed on the auditor's own primary computer, not a theoretical exercise.</w:t>
            </w:r>
          </w:p>
        </w:tc>
        <w:tc>
          <w:tcPr>
            <w:tcW w:w="1100" w:type="dxa"/>
          </w:tcPr>
          <w:p w14:paraId="3445F0B7" w14:textId="77777777" w:rsidR="00E03A5D" w:rsidRDefault="00000000">
            <w:r>
              <w:rPr>
                <w:color w:val="000000"/>
              </w:rPr>
              <w:t>Required</w:t>
            </w:r>
          </w:p>
        </w:tc>
      </w:tr>
      <w:tr w:rsidR="00E03A5D" w14:paraId="7DBC25DE" w14:textId="77777777">
        <w:tblPrEx>
          <w:tblCellMar>
            <w:top w:w="0" w:type="dxa"/>
            <w:bottom w:w="0" w:type="dxa"/>
          </w:tblCellMar>
        </w:tblPrEx>
        <w:tc>
          <w:tcPr>
            <w:tcW w:w="3200" w:type="dxa"/>
          </w:tcPr>
          <w:p w14:paraId="2C94A35D" w14:textId="77777777" w:rsidR="00E03A5D" w:rsidRDefault="00000000">
            <w:r>
              <w:rPr>
                <w:color w:val="000000"/>
              </w:rPr>
              <w:t>Minimum Findings</w:t>
            </w:r>
          </w:p>
        </w:tc>
        <w:tc>
          <w:tcPr>
            <w:tcW w:w="5200" w:type="dxa"/>
          </w:tcPr>
          <w:p w14:paraId="5D4BF8D5" w14:textId="77777777" w:rsidR="00E03A5D" w:rsidRDefault="00000000">
            <w:r>
              <w:rPr>
                <w:color w:val="000000"/>
              </w:rPr>
              <w:t>At least 3 specific security flaws documented.</w:t>
            </w:r>
          </w:p>
        </w:tc>
        <w:tc>
          <w:tcPr>
            <w:tcW w:w="1100" w:type="dxa"/>
          </w:tcPr>
          <w:p w14:paraId="4695D93F" w14:textId="77777777" w:rsidR="00E03A5D" w:rsidRDefault="00000000">
            <w:r>
              <w:rPr>
                <w:color w:val="000000"/>
              </w:rPr>
              <w:t>Required</w:t>
            </w:r>
          </w:p>
        </w:tc>
      </w:tr>
      <w:tr w:rsidR="00E03A5D" w14:paraId="5B7307CE" w14:textId="77777777">
        <w:tblPrEx>
          <w:tblCellMar>
            <w:top w:w="0" w:type="dxa"/>
            <w:bottom w:w="0" w:type="dxa"/>
          </w:tblCellMar>
        </w:tblPrEx>
        <w:tc>
          <w:tcPr>
            <w:tcW w:w="3200" w:type="dxa"/>
          </w:tcPr>
          <w:p w14:paraId="3605A9A3" w14:textId="77777777" w:rsidR="00E03A5D" w:rsidRDefault="00000000">
            <w:r>
              <w:rPr>
                <w:color w:val="000000"/>
              </w:rPr>
              <w:t>CVSS Risk Scoring</w:t>
            </w:r>
          </w:p>
        </w:tc>
        <w:tc>
          <w:tcPr>
            <w:tcW w:w="5200" w:type="dxa"/>
          </w:tcPr>
          <w:p w14:paraId="1249B2F3" w14:textId="77777777" w:rsidR="00E03A5D" w:rsidRDefault="00000000">
            <w:r>
              <w:rPr>
                <w:color w:val="000000"/>
              </w:rPr>
              <w:t>Every finding assigned a CVSS-based risk category (Critical / High / Medium / Low).</w:t>
            </w:r>
          </w:p>
        </w:tc>
        <w:tc>
          <w:tcPr>
            <w:tcW w:w="1100" w:type="dxa"/>
          </w:tcPr>
          <w:p w14:paraId="3062DADC" w14:textId="77777777" w:rsidR="00E03A5D" w:rsidRDefault="00000000">
            <w:r>
              <w:rPr>
                <w:color w:val="000000"/>
              </w:rPr>
              <w:t>Required</w:t>
            </w:r>
          </w:p>
        </w:tc>
      </w:tr>
      <w:tr w:rsidR="00E03A5D" w14:paraId="178B43FA" w14:textId="77777777">
        <w:tblPrEx>
          <w:tblCellMar>
            <w:top w:w="0" w:type="dxa"/>
            <w:bottom w:w="0" w:type="dxa"/>
          </w:tblCellMar>
        </w:tblPrEx>
        <w:tc>
          <w:tcPr>
            <w:tcW w:w="3200" w:type="dxa"/>
          </w:tcPr>
          <w:p w14:paraId="66FF5A87" w14:textId="77777777" w:rsidR="00E03A5D" w:rsidRDefault="00000000">
            <w:r>
              <w:rPr>
                <w:color w:val="000000"/>
              </w:rPr>
              <w:t>Remediation Detail</w:t>
            </w:r>
          </w:p>
        </w:tc>
        <w:tc>
          <w:tcPr>
            <w:tcW w:w="5200" w:type="dxa"/>
          </w:tcPr>
          <w:p w14:paraId="6D40CE13" w14:textId="77777777" w:rsidR="00E03A5D" w:rsidRDefault="00000000">
            <w:r>
              <w:rPr>
                <w:color w:val="000000"/>
              </w:rPr>
              <w:t>Exact remediation steps recorded for each documented flaw.</w:t>
            </w:r>
          </w:p>
        </w:tc>
        <w:tc>
          <w:tcPr>
            <w:tcW w:w="1100" w:type="dxa"/>
          </w:tcPr>
          <w:p w14:paraId="6A2E915B" w14:textId="77777777" w:rsidR="00E03A5D" w:rsidRDefault="00000000">
            <w:r>
              <w:rPr>
                <w:color w:val="000000"/>
              </w:rPr>
              <w:t>Required</w:t>
            </w:r>
          </w:p>
        </w:tc>
      </w:tr>
      <w:tr w:rsidR="00E03A5D" w14:paraId="1931D1E2" w14:textId="77777777">
        <w:tblPrEx>
          <w:tblCellMar>
            <w:top w:w="0" w:type="dxa"/>
            <w:bottom w:w="0" w:type="dxa"/>
          </w:tblCellMar>
        </w:tblPrEx>
        <w:tc>
          <w:tcPr>
            <w:tcW w:w="3200" w:type="dxa"/>
          </w:tcPr>
          <w:p w14:paraId="54BB8138" w14:textId="77777777" w:rsidR="00E03A5D" w:rsidRDefault="00000000">
            <w:r>
              <w:rPr>
                <w:color w:val="000000"/>
              </w:rPr>
              <w:t>Hardened Verification</w:t>
            </w:r>
          </w:p>
        </w:tc>
        <w:tc>
          <w:tcPr>
            <w:tcW w:w="5200" w:type="dxa"/>
          </w:tcPr>
          <w:p w14:paraId="38593269" w14:textId="77777777" w:rsidR="00E03A5D" w:rsidRDefault="00000000">
            <w:r>
              <w:rPr>
                <w:color w:val="000000"/>
              </w:rPr>
              <w:t>Command/tool output provided proving the system is now hardened.</w:t>
            </w:r>
          </w:p>
        </w:tc>
        <w:tc>
          <w:tcPr>
            <w:tcW w:w="1100" w:type="dxa"/>
          </w:tcPr>
          <w:p w14:paraId="50EFC3A8" w14:textId="77777777" w:rsidR="00E03A5D" w:rsidRDefault="00000000">
            <w:r>
              <w:rPr>
                <w:color w:val="000000"/>
              </w:rPr>
              <w:t>Required</w:t>
            </w:r>
          </w:p>
        </w:tc>
      </w:tr>
      <w:tr w:rsidR="00E03A5D" w14:paraId="31288FB8" w14:textId="77777777">
        <w:tblPrEx>
          <w:tblCellMar>
            <w:top w:w="0" w:type="dxa"/>
            <w:bottom w:w="0" w:type="dxa"/>
          </w:tblCellMar>
        </w:tblPrEx>
        <w:tc>
          <w:tcPr>
            <w:tcW w:w="3200" w:type="dxa"/>
          </w:tcPr>
          <w:p w14:paraId="274D9A61" w14:textId="77777777" w:rsidR="00E03A5D" w:rsidRDefault="00000000">
            <w:r>
              <w:rPr>
                <w:color w:val="000000"/>
              </w:rPr>
              <w:t>Professional Format</w:t>
            </w:r>
          </w:p>
        </w:tc>
        <w:tc>
          <w:tcPr>
            <w:tcW w:w="5200" w:type="dxa"/>
          </w:tcPr>
          <w:p w14:paraId="67283575" w14:textId="77777777" w:rsidR="00E03A5D" w:rsidRDefault="00000000">
            <w:r>
              <w:rPr>
                <w:color w:val="000000"/>
              </w:rPr>
              <w:t xml:space="preserve">Report is clearly organized, readable, and </w:t>
            </w:r>
            <w:proofErr w:type="gramStart"/>
            <w:r>
              <w:rPr>
                <w:color w:val="000000"/>
              </w:rPr>
              <w:t>submission-ready</w:t>
            </w:r>
            <w:proofErr w:type="gramEnd"/>
            <w:r>
              <w:rPr>
                <w:color w:val="000000"/>
              </w:rPr>
              <w:t>.</w:t>
            </w:r>
          </w:p>
        </w:tc>
        <w:tc>
          <w:tcPr>
            <w:tcW w:w="1100" w:type="dxa"/>
          </w:tcPr>
          <w:p w14:paraId="0C97A884" w14:textId="77777777" w:rsidR="00E03A5D" w:rsidRDefault="00000000">
            <w:r>
              <w:rPr>
                <w:color w:val="000000"/>
              </w:rPr>
              <w:t>Required</w:t>
            </w:r>
          </w:p>
        </w:tc>
      </w:tr>
    </w:tbl>
    <w:p w14:paraId="7C1E4F6C" w14:textId="77777777" w:rsidR="00E03A5D" w:rsidRDefault="00E03A5D">
      <w:pPr>
        <w:spacing w:after="200"/>
      </w:pPr>
    </w:p>
    <w:p w14:paraId="552FB433" w14:textId="77777777" w:rsidR="000D6978" w:rsidRDefault="000D6978">
      <w:pPr>
        <w:spacing w:after="200"/>
      </w:pPr>
    </w:p>
    <w:p w14:paraId="64288FD8" w14:textId="77777777" w:rsidR="000D6978" w:rsidRDefault="000D6978">
      <w:pPr>
        <w:spacing w:after="200"/>
      </w:pPr>
    </w:p>
    <w:p w14:paraId="7794A39E" w14:textId="77777777" w:rsidR="000D6978" w:rsidRDefault="000D6978">
      <w:pPr>
        <w:spacing w:after="200"/>
      </w:pPr>
    </w:p>
    <w:p w14:paraId="2574F91A" w14:textId="77777777" w:rsidR="000D6978" w:rsidRDefault="000D6978">
      <w:pPr>
        <w:spacing w:after="200"/>
      </w:pPr>
    </w:p>
    <w:p w14:paraId="77B80BC0" w14:textId="77777777" w:rsidR="000D6978" w:rsidRDefault="000D6978">
      <w:pPr>
        <w:spacing w:after="200"/>
      </w:pPr>
    </w:p>
    <w:p w14:paraId="31D9CA50" w14:textId="77777777" w:rsidR="00E03A5D" w:rsidRDefault="00000000">
      <w:pPr>
        <w:pStyle w:val="Heading1"/>
        <w:spacing w:before="320" w:after="160"/>
      </w:pPr>
      <w:r>
        <w:lastRenderedPageBreak/>
        <w:t>Overview</w:t>
      </w:r>
    </w:p>
    <w:p w14:paraId="0B331E15" w14:textId="77777777" w:rsidR="00E03A5D" w:rsidRDefault="00000000">
      <w:pPr>
        <w:spacing w:after="160"/>
      </w:pPr>
      <w:r>
        <w:t xml:space="preserve">This report documents the process of completing </w:t>
      </w:r>
      <w:proofErr w:type="spellStart"/>
      <w:r>
        <w:t>DecodeLabs</w:t>
      </w:r>
      <w:proofErr w:type="spellEnd"/>
      <w:r>
        <w:t xml:space="preserve"> Cyber Security Project 4. To satisfy the requirements above, I designed and built a custom interactive auditing tool (a Python/</w:t>
      </w:r>
      <w:proofErr w:type="spellStart"/>
      <w:r>
        <w:t>Tkinter</w:t>
      </w:r>
      <w:proofErr w:type="spellEnd"/>
      <w:r>
        <w:t xml:space="preserve"> desktop dashboard) and used it to run a full 4-step audit — Identity, Patch Management, Human Perimeter, and Network &amp; Endpoint Hygiene — against my own primary Windows computer.</w:t>
      </w:r>
    </w:p>
    <w:p w14:paraId="4315B5E3" w14:textId="77777777" w:rsidR="00E03A5D" w:rsidRDefault="00000000">
      <w:pPr>
        <w:spacing w:after="160"/>
      </w:pPr>
      <w:r>
        <w:t>The tool runs OS-native diagnostic commands (PowerShell) live against the machine rather than relying on self-reported answers, lets me log each finding with a CVSS risk rating, records the remediation action taken for every finding, and automatically compiles everything into a formatted Vulnerability Report (Markdown and PDF), satisfying the three-section deliverable structure required above.</w:t>
      </w:r>
    </w:p>
    <w:p w14:paraId="32EFB063" w14:textId="77777777" w:rsidR="00E03A5D" w:rsidRDefault="00000000">
      <w:pPr>
        <w:spacing w:after="160"/>
      </w:pPr>
      <w:r>
        <w:t xml:space="preserve">Screenshots below are grouped by audit stage in the order the work was </w:t>
      </w:r>
      <w:proofErr w:type="gramStart"/>
      <w:r>
        <w:t>actually performed</w:t>
      </w:r>
      <w:proofErr w:type="gramEnd"/>
      <w:r>
        <w:t>: Dashboard, then each of the four checklist steps, then the consolidated Findings Summary, then Remediation evidence for every individual vulnerability, and finally Report Generation &amp; Export.</w:t>
      </w:r>
    </w:p>
    <w:p w14:paraId="304EA786" w14:textId="77777777" w:rsidR="00E03A5D" w:rsidRDefault="00000000">
      <w:pPr>
        <w:pStyle w:val="Heading1"/>
        <w:spacing w:before="320" w:after="160"/>
      </w:pPr>
      <w:r>
        <w:t>Dashboard Overview</w:t>
      </w:r>
    </w:p>
    <w:p w14:paraId="7744AA40" w14:textId="77777777" w:rsidR="000D6978" w:rsidRDefault="004967C0">
      <w:pPr>
        <w:spacing w:after="200"/>
        <w:jc w:val="center"/>
        <w:rPr>
          <w:i/>
          <w:iCs/>
        </w:rPr>
      </w:pPr>
      <w:r>
        <w:rPr>
          <w:noProof/>
        </w:rPr>
        <w:drawing>
          <wp:inline distT="0" distB="0" distL="0" distR="0" wp14:anchorId="4F01F9A2" wp14:editId="6368D229">
            <wp:extent cx="5943600" cy="2703830"/>
            <wp:effectExtent l="0" t="0" r="0" b="1270"/>
            <wp:docPr id="12406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3830"/>
                    </a:xfrm>
                    <a:prstGeom prst="rect">
                      <a:avLst/>
                    </a:prstGeom>
                    <a:noFill/>
                    <a:ln>
                      <a:noFill/>
                    </a:ln>
                  </pic:spPr>
                </pic:pic>
              </a:graphicData>
            </a:graphic>
          </wp:inline>
        </w:drawing>
      </w:r>
    </w:p>
    <w:p w14:paraId="6E91B65A" w14:textId="43177DDF" w:rsidR="00E03A5D" w:rsidRDefault="00000000">
      <w:pPr>
        <w:spacing w:after="200"/>
        <w:jc w:val="center"/>
        <w:rPr>
          <w:i/>
          <w:iCs/>
        </w:rPr>
      </w:pPr>
      <w:r>
        <w:rPr>
          <w:i/>
          <w:iCs/>
        </w:rPr>
        <w:t>Screenshot 1: Dashboard Tab — System Overview</w:t>
      </w:r>
    </w:p>
    <w:p w14:paraId="798D246F" w14:textId="77777777" w:rsidR="000D6978" w:rsidRDefault="000D6978">
      <w:pPr>
        <w:spacing w:after="200"/>
        <w:jc w:val="center"/>
      </w:pPr>
    </w:p>
    <w:p w14:paraId="670D8F82" w14:textId="77777777" w:rsidR="00E03A5D" w:rsidRDefault="00000000">
      <w:pPr>
        <w:spacing w:after="140"/>
      </w:pPr>
      <w:r>
        <w:rPr>
          <w:b/>
          <w:bCs/>
        </w:rPr>
        <w:t xml:space="preserve">Analysis: </w:t>
      </w:r>
      <w:r>
        <w:t>The Dashboard tab is the landing screen of the auditor tool and confirms the exact target system being audited (OS version and machine identifier), which matters because the Gatekeeper Rule specifically requires the audit to be run on my own primary computer rather than a test or virtual machine. Below the system identifier, four live counters track findings by risk level — Critical, High, Medium, and Low — and update automatically in real time as each checklist step is completed. This gave me a running view of my overall risk posture throughout the audit instead of only seeing the full picture at the very end.</w:t>
      </w:r>
    </w:p>
    <w:p w14:paraId="3EF9D075" w14:textId="77777777" w:rsidR="000D6978" w:rsidRDefault="000D6978">
      <w:pPr>
        <w:spacing w:after="140"/>
      </w:pPr>
    </w:p>
    <w:p w14:paraId="08108F65" w14:textId="77777777" w:rsidR="000D6978" w:rsidRDefault="000D6978">
      <w:pPr>
        <w:spacing w:after="140"/>
      </w:pPr>
    </w:p>
    <w:p w14:paraId="561FA170" w14:textId="77777777" w:rsidR="000D6978" w:rsidRDefault="000D6978">
      <w:pPr>
        <w:spacing w:after="140"/>
      </w:pPr>
    </w:p>
    <w:p w14:paraId="74583C0E" w14:textId="77777777" w:rsidR="000D6978" w:rsidRDefault="000D6978">
      <w:pPr>
        <w:spacing w:after="140"/>
      </w:pPr>
    </w:p>
    <w:p w14:paraId="6CE8F021" w14:textId="77777777" w:rsidR="000D6978" w:rsidRDefault="000D6978">
      <w:pPr>
        <w:spacing w:after="140"/>
      </w:pPr>
    </w:p>
    <w:p w14:paraId="25D04C9A" w14:textId="77777777" w:rsidR="000D6978" w:rsidRDefault="000D6978">
      <w:pPr>
        <w:spacing w:after="140"/>
      </w:pPr>
    </w:p>
    <w:p w14:paraId="0E474EF6" w14:textId="77777777" w:rsidR="00E03A5D" w:rsidRDefault="00000000">
      <w:pPr>
        <w:pStyle w:val="Heading1"/>
        <w:spacing w:before="320" w:after="160"/>
      </w:pPr>
      <w:r>
        <w:t>Checklist Step 1 of 4 — The Identity Front Door</w:t>
      </w:r>
    </w:p>
    <w:p w14:paraId="60ACF9F3" w14:textId="77777777" w:rsidR="00E03A5D" w:rsidRDefault="00000000">
      <w:pPr>
        <w:spacing w:after="160"/>
      </w:pPr>
      <w:r>
        <w:t xml:space="preserve">This step reviews password hygiene and multi-factor authentication (MFA) against NIST 800-63B guidance. Unlike the later steps, it is answered manually rather than pulled from a system command, since password strength and MFA method are not values the OS exposes directly — they depend on how the accounts were </w:t>
      </w:r>
      <w:proofErr w:type="gramStart"/>
      <w:r>
        <w:t>actually set</w:t>
      </w:r>
      <w:proofErr w:type="gramEnd"/>
      <w:r>
        <w:t xml:space="preserve"> up.</w:t>
      </w:r>
    </w:p>
    <w:p w14:paraId="6DC20E84" w14:textId="77777777" w:rsidR="000D6978" w:rsidRDefault="000D6978">
      <w:pPr>
        <w:spacing w:after="160"/>
      </w:pPr>
    </w:p>
    <w:p w14:paraId="3461D8AE" w14:textId="77777777" w:rsidR="000D6978" w:rsidRDefault="000D6978">
      <w:pPr>
        <w:spacing w:after="160"/>
      </w:pPr>
    </w:p>
    <w:p w14:paraId="2F4EBE97" w14:textId="04F0BB69" w:rsidR="00E03A5D" w:rsidRDefault="004967C0">
      <w:pPr>
        <w:spacing w:after="200"/>
        <w:jc w:val="center"/>
        <w:rPr>
          <w:i/>
          <w:iCs/>
        </w:rPr>
      </w:pPr>
      <w:r>
        <w:rPr>
          <w:noProof/>
        </w:rPr>
        <w:drawing>
          <wp:inline distT="0" distB="0" distL="0" distR="0" wp14:anchorId="5C742B9F" wp14:editId="78334EF4">
            <wp:extent cx="5943600" cy="1921510"/>
            <wp:effectExtent l="0" t="0" r="0" b="2540"/>
            <wp:docPr id="187412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21510"/>
                    </a:xfrm>
                    <a:prstGeom prst="rect">
                      <a:avLst/>
                    </a:prstGeom>
                    <a:noFill/>
                    <a:ln>
                      <a:noFill/>
                    </a:ln>
                  </pic:spPr>
                </pic:pic>
              </a:graphicData>
            </a:graphic>
          </wp:inline>
        </w:drawing>
      </w:r>
      <w:r w:rsidR="00000000">
        <w:rPr>
          <w:i/>
          <w:iCs/>
        </w:rPr>
        <w:t>Screenshot 2: Identity Tab — Password &amp; MFA Questions</w:t>
      </w:r>
    </w:p>
    <w:p w14:paraId="1D5E0CB9" w14:textId="77777777" w:rsidR="000D6978" w:rsidRDefault="000D6978">
      <w:pPr>
        <w:spacing w:after="200"/>
        <w:jc w:val="center"/>
      </w:pPr>
    </w:p>
    <w:p w14:paraId="4332E656" w14:textId="77777777" w:rsidR="000D6978" w:rsidRDefault="000D6978">
      <w:pPr>
        <w:spacing w:after="200"/>
        <w:jc w:val="center"/>
      </w:pPr>
    </w:p>
    <w:p w14:paraId="7AF26185" w14:textId="77777777" w:rsidR="00E03A5D" w:rsidRDefault="00000000">
      <w:pPr>
        <w:spacing w:after="140"/>
      </w:pPr>
      <w:r>
        <w:rPr>
          <w:b/>
          <w:bCs/>
        </w:rPr>
        <w:t xml:space="preserve">Analysis: </w:t>
      </w:r>
      <w:r>
        <w:t>This tab presents three direct Yes/No questions: whether a password manager is used for long, unique passphrases rather than short complex passwords; whether MFA is enabled on the primary OS login and email account; and, if MFA is enabled, whether it uses a phishing-resistant method (FIDO2/passkey) rather than SMS or voice codes. Each question that revealed a gap automatically opened a Log Finding dialog pre-filled with a relevant title and description, where I assigned a CVSS-based risk level before saving it to the findings list.</w:t>
      </w:r>
    </w:p>
    <w:p w14:paraId="3F943423" w14:textId="77777777" w:rsidR="00E03A5D" w:rsidRDefault="00000000">
      <w:pPr>
        <w:spacing w:after="260"/>
      </w:pPr>
      <w:r>
        <w:rPr>
          <w:b/>
          <w:bCs/>
        </w:rPr>
        <w:t xml:space="preserve">Finding: No password manager in </w:t>
      </w:r>
      <w:proofErr w:type="gramStart"/>
      <w:r>
        <w:rPr>
          <w:b/>
          <w:bCs/>
        </w:rPr>
        <w:t>use  —</w:t>
      </w:r>
      <w:proofErr w:type="gramEnd"/>
      <w:r>
        <w:rPr>
          <w:b/>
          <w:bCs/>
        </w:rPr>
        <w:t xml:space="preserve">  Risk: </w:t>
      </w:r>
      <w:r>
        <w:rPr>
          <w:b/>
          <w:bCs/>
          <w:color w:val="BF8F00"/>
        </w:rPr>
        <w:t>Medium</w:t>
      </w:r>
      <w:r>
        <w:t>.  Passwords are not centrally managed, increasing the likelihood of weak or reused passwords across accounts.</w:t>
      </w:r>
    </w:p>
    <w:p w14:paraId="33A0F044" w14:textId="77777777" w:rsidR="00E03A5D" w:rsidRDefault="00000000">
      <w:pPr>
        <w:spacing w:after="260"/>
      </w:pPr>
      <w:r>
        <w:rPr>
          <w:b/>
          <w:bCs/>
        </w:rPr>
        <w:t xml:space="preserve">Finding: MFA not </w:t>
      </w:r>
      <w:proofErr w:type="gramStart"/>
      <w:r>
        <w:rPr>
          <w:b/>
          <w:bCs/>
        </w:rPr>
        <w:t>enabled  —</w:t>
      </w:r>
      <w:proofErr w:type="gramEnd"/>
      <w:r>
        <w:rPr>
          <w:b/>
          <w:bCs/>
        </w:rPr>
        <w:t xml:space="preserve">  Risk: </w:t>
      </w:r>
      <w:r>
        <w:rPr>
          <w:b/>
          <w:bCs/>
          <w:color w:val="E36C09"/>
        </w:rPr>
        <w:t>High</w:t>
      </w:r>
      <w:r>
        <w:t>.  Multi-Factor Authentication is not enabled on the primary OS login and/or email account, leaving accounts protected by password alone.</w:t>
      </w:r>
    </w:p>
    <w:p w14:paraId="402E3A78" w14:textId="77777777" w:rsidR="00E03A5D" w:rsidRDefault="00000000">
      <w:pPr>
        <w:spacing w:after="260"/>
      </w:pPr>
      <w:r>
        <w:rPr>
          <w:b/>
          <w:bCs/>
        </w:rPr>
        <w:t xml:space="preserve">Finding: Weak MFA </w:t>
      </w:r>
      <w:proofErr w:type="gramStart"/>
      <w:r>
        <w:rPr>
          <w:b/>
          <w:bCs/>
        </w:rPr>
        <w:t>method  —</w:t>
      </w:r>
      <w:proofErr w:type="gramEnd"/>
      <w:r>
        <w:rPr>
          <w:b/>
          <w:bCs/>
        </w:rPr>
        <w:t xml:space="preserve">  Risk: </w:t>
      </w:r>
      <w:r>
        <w:rPr>
          <w:b/>
          <w:bCs/>
          <w:color w:val="C00000"/>
        </w:rPr>
        <w:t>Critical</w:t>
      </w:r>
      <w:r>
        <w:t>.  MFA relies on SMS/voice codes, which are vulnerable to interception and MFA-fatigue attacks, instead of a phishing-resistant authenticator.</w:t>
      </w:r>
    </w:p>
    <w:p w14:paraId="57FD65E5" w14:textId="77777777" w:rsidR="000D6978" w:rsidRDefault="000D6978">
      <w:pPr>
        <w:spacing w:after="260"/>
      </w:pPr>
    </w:p>
    <w:p w14:paraId="7EF59DA3" w14:textId="77777777" w:rsidR="000D6978" w:rsidRDefault="000D6978">
      <w:pPr>
        <w:spacing w:after="260"/>
      </w:pPr>
    </w:p>
    <w:p w14:paraId="2BB62347" w14:textId="77777777" w:rsidR="000D6978" w:rsidRDefault="000D6978">
      <w:pPr>
        <w:spacing w:after="260"/>
      </w:pPr>
    </w:p>
    <w:p w14:paraId="488022D9" w14:textId="77777777" w:rsidR="000D6978" w:rsidRDefault="000D6978">
      <w:pPr>
        <w:spacing w:after="260"/>
      </w:pPr>
    </w:p>
    <w:p w14:paraId="3695524B" w14:textId="77777777" w:rsidR="000D6978" w:rsidRDefault="000D6978">
      <w:pPr>
        <w:spacing w:after="260"/>
      </w:pPr>
    </w:p>
    <w:p w14:paraId="4885D84C" w14:textId="77777777" w:rsidR="00E03A5D" w:rsidRDefault="00000000">
      <w:pPr>
        <w:pStyle w:val="Heading1"/>
        <w:spacing w:before="320" w:after="160"/>
      </w:pPr>
      <w:r>
        <w:lastRenderedPageBreak/>
        <w:t>Checklist Step 2 of 4 — Software Decay &amp; Patch Management</w:t>
      </w:r>
    </w:p>
    <w:p w14:paraId="4E2B2C67" w14:textId="77777777" w:rsidR="004967C0" w:rsidRDefault="004967C0">
      <w:pPr>
        <w:spacing w:after="200"/>
        <w:jc w:val="center"/>
        <w:rPr>
          <w:i/>
          <w:iCs/>
        </w:rPr>
      </w:pPr>
      <w:r>
        <w:rPr>
          <w:noProof/>
        </w:rPr>
        <w:drawing>
          <wp:inline distT="0" distB="0" distL="0" distR="0" wp14:anchorId="0F56D1D2" wp14:editId="5CD37934">
            <wp:extent cx="5943600" cy="3048635"/>
            <wp:effectExtent l="0" t="0" r="0" b="0"/>
            <wp:docPr id="276635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48635"/>
                    </a:xfrm>
                    <a:prstGeom prst="rect">
                      <a:avLst/>
                    </a:prstGeom>
                    <a:noFill/>
                    <a:ln>
                      <a:noFill/>
                    </a:ln>
                  </pic:spPr>
                </pic:pic>
              </a:graphicData>
            </a:graphic>
          </wp:inline>
        </w:drawing>
      </w:r>
    </w:p>
    <w:p w14:paraId="3BF656BE" w14:textId="7B01305E" w:rsidR="004967C0" w:rsidRDefault="004967C0">
      <w:pPr>
        <w:spacing w:after="200"/>
        <w:jc w:val="center"/>
        <w:rPr>
          <w:i/>
          <w:iCs/>
        </w:rPr>
      </w:pPr>
      <w:r>
        <w:rPr>
          <w:noProof/>
        </w:rPr>
        <w:drawing>
          <wp:inline distT="0" distB="0" distL="0" distR="0" wp14:anchorId="24509079" wp14:editId="585B1D68">
            <wp:extent cx="5943600" cy="3771900"/>
            <wp:effectExtent l="0" t="0" r="0" b="0"/>
            <wp:docPr id="721548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7615A81C" w14:textId="69534E79" w:rsidR="00E03A5D" w:rsidRDefault="00000000">
      <w:pPr>
        <w:spacing w:after="200"/>
        <w:jc w:val="center"/>
      </w:pPr>
      <w:r>
        <w:rPr>
          <w:i/>
          <w:iCs/>
        </w:rPr>
        <w:t>Screenshot 3: Patching Tab — Live Update Check Output</w:t>
      </w:r>
    </w:p>
    <w:p w14:paraId="37DF2FCF" w14:textId="77777777" w:rsidR="00E03A5D" w:rsidRDefault="00000000">
      <w:pPr>
        <w:spacing w:after="140"/>
      </w:pPr>
      <w:r>
        <w:rPr>
          <w:b/>
          <w:bCs/>
        </w:rPr>
        <w:t xml:space="preserve">Analysis: </w:t>
      </w:r>
      <w:r>
        <w:t>Clicking “▶ Run Check” executed Get-</w:t>
      </w:r>
      <w:proofErr w:type="spellStart"/>
      <w:r>
        <w:t>HotFix</w:t>
      </w:r>
      <w:proofErr w:type="spellEnd"/>
      <w:r>
        <w:t xml:space="preserve"> in a background PowerShell thread and printed the most recently installed updates directly inside the tool. This was deliberately built to pull live evidence rather than accept a self-reported answer, since patch status is exactly the kind of thing that is easy to assume is fine without </w:t>
      </w:r>
      <w:proofErr w:type="gramStart"/>
      <w:r>
        <w:t xml:space="preserve">actually </w:t>
      </w:r>
      <w:r>
        <w:lastRenderedPageBreak/>
        <w:t>checking</w:t>
      </w:r>
      <w:proofErr w:type="gramEnd"/>
      <w:r>
        <w:t>. Reviewing the returned list against the current date made it possible to see how long it had been since the last update was applied, and whether automatic updates appeared to be running on schedule.</w:t>
      </w:r>
    </w:p>
    <w:p w14:paraId="0839F8EF" w14:textId="77777777" w:rsidR="00E03A5D" w:rsidRDefault="00000000">
      <w:pPr>
        <w:spacing w:after="260"/>
      </w:pPr>
      <w:r>
        <w:rPr>
          <w:b/>
          <w:bCs/>
        </w:rPr>
        <w:t xml:space="preserve">Finding: Pending OS/software </w:t>
      </w:r>
      <w:proofErr w:type="gramStart"/>
      <w:r>
        <w:rPr>
          <w:b/>
          <w:bCs/>
        </w:rPr>
        <w:t>updates  —</w:t>
      </w:r>
      <w:proofErr w:type="gramEnd"/>
      <w:r>
        <w:rPr>
          <w:b/>
          <w:bCs/>
        </w:rPr>
        <w:t xml:space="preserve">  Risk: </w:t>
      </w:r>
      <w:r>
        <w:rPr>
          <w:b/>
          <w:bCs/>
          <w:color w:val="C00000"/>
        </w:rPr>
        <w:t>Critical</w:t>
      </w:r>
      <w:r>
        <w:t>.  The system has unapplied OS or software updates, confirmed via the live Get-</w:t>
      </w:r>
      <w:proofErr w:type="spellStart"/>
      <w:r>
        <w:t>HotFix</w:t>
      </w:r>
      <w:proofErr w:type="spellEnd"/>
      <w:r>
        <w:t xml:space="preserve"> output captured above — an unpatched system is one of the most common initial-access vectors for attackers.</w:t>
      </w:r>
    </w:p>
    <w:p w14:paraId="330FAF68" w14:textId="77777777" w:rsidR="00E03A5D" w:rsidRDefault="00000000">
      <w:pPr>
        <w:pStyle w:val="Heading1"/>
        <w:spacing w:before="320" w:after="160"/>
      </w:pPr>
      <w:r>
        <w:t>Checklist Step 3 of 4 — Auditing the Human Perimeter</w:t>
      </w:r>
    </w:p>
    <w:p w14:paraId="2D0045EC" w14:textId="77777777" w:rsidR="004967C0" w:rsidRDefault="004967C0">
      <w:pPr>
        <w:spacing w:after="200"/>
        <w:jc w:val="center"/>
        <w:rPr>
          <w:i/>
          <w:iCs/>
        </w:rPr>
      </w:pPr>
      <w:r>
        <w:rPr>
          <w:noProof/>
        </w:rPr>
        <w:drawing>
          <wp:inline distT="0" distB="0" distL="0" distR="0" wp14:anchorId="2236B19F" wp14:editId="214EEBF9">
            <wp:extent cx="5943600" cy="2906395"/>
            <wp:effectExtent l="0" t="0" r="0" b="8255"/>
            <wp:docPr id="24876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06395"/>
                    </a:xfrm>
                    <a:prstGeom prst="rect">
                      <a:avLst/>
                    </a:prstGeom>
                    <a:noFill/>
                    <a:ln>
                      <a:noFill/>
                    </a:ln>
                  </pic:spPr>
                </pic:pic>
              </a:graphicData>
            </a:graphic>
          </wp:inline>
        </w:drawing>
      </w:r>
    </w:p>
    <w:p w14:paraId="7AFFCAE6" w14:textId="77777777" w:rsidR="000D6978" w:rsidRDefault="004967C0" w:rsidP="000D6978">
      <w:pPr>
        <w:spacing w:after="200"/>
        <w:jc w:val="center"/>
        <w:rPr>
          <w:i/>
          <w:iCs/>
        </w:rPr>
      </w:pPr>
      <w:r>
        <w:rPr>
          <w:noProof/>
        </w:rPr>
        <w:drawing>
          <wp:inline distT="0" distB="0" distL="0" distR="0" wp14:anchorId="333A8BB4" wp14:editId="3970DEE2">
            <wp:extent cx="5943600" cy="3505200"/>
            <wp:effectExtent l="0" t="0" r="0" b="0"/>
            <wp:docPr id="24599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6A119873" w14:textId="3A2365A9" w:rsidR="00E03A5D" w:rsidRPr="000D6978" w:rsidRDefault="00000000" w:rsidP="000D6978">
      <w:pPr>
        <w:spacing w:after="200"/>
        <w:jc w:val="center"/>
        <w:rPr>
          <w:i/>
          <w:iCs/>
        </w:rPr>
      </w:pPr>
      <w:r>
        <w:rPr>
          <w:i/>
          <w:iCs/>
        </w:rPr>
        <w:t>Screenshot 4: Human Perimeter Tab — Guest Account &amp; Administrator Group Output</w:t>
      </w:r>
    </w:p>
    <w:p w14:paraId="401254CF" w14:textId="77777777" w:rsidR="00E03A5D" w:rsidRDefault="00000000">
      <w:pPr>
        <w:spacing w:after="140"/>
      </w:pPr>
      <w:r>
        <w:rPr>
          <w:b/>
          <w:bCs/>
        </w:rPr>
        <w:lastRenderedPageBreak/>
        <w:t xml:space="preserve">Analysis: </w:t>
      </w:r>
      <w:r>
        <w:t>This tab runs two separate live checks. The first, Get-</w:t>
      </w:r>
      <w:proofErr w:type="spellStart"/>
      <w:r>
        <w:t>LocalUser</w:t>
      </w:r>
      <w:proofErr w:type="spellEnd"/>
      <w:r>
        <w:t xml:space="preserve"> -Name Guest, confirms whether the built-in Guest account is enabled — an enabled Guest account allows untrusted, unauthenticated reconnaissance of the machine and is considered deprecated/high-risk by modern hardening standards. The second, Get-</w:t>
      </w:r>
      <w:proofErr w:type="spellStart"/>
      <w:r>
        <w:t>LocalGroupMember</w:t>
      </w:r>
      <w:proofErr w:type="spellEnd"/>
      <w:r>
        <w:t xml:space="preserve"> -Group Administrators, lists every account currently holding administrative rights, which I reviewed for privilege creep — accounts that were granted admin access at some point but no longer need it. I also manually verified the screen-lock timeout setting, since that value is stored in the OS lock-screen policy rather than being something a single command reports cleanly.</w:t>
      </w:r>
    </w:p>
    <w:p w14:paraId="1A4C6BA8" w14:textId="77777777" w:rsidR="00E03A5D" w:rsidRDefault="00000000">
      <w:pPr>
        <w:spacing w:after="260"/>
      </w:pPr>
      <w:r>
        <w:rPr>
          <w:b/>
          <w:bCs/>
        </w:rPr>
        <w:t xml:space="preserve">Finding: Screen lock not </w:t>
      </w:r>
      <w:proofErr w:type="gramStart"/>
      <w:r>
        <w:rPr>
          <w:b/>
          <w:bCs/>
        </w:rPr>
        <w:t>enforced  —</w:t>
      </w:r>
      <w:proofErr w:type="gramEnd"/>
      <w:r>
        <w:rPr>
          <w:b/>
          <w:bCs/>
        </w:rPr>
        <w:t xml:space="preserve">  Risk: </w:t>
      </w:r>
      <w:r>
        <w:rPr>
          <w:b/>
          <w:bCs/>
          <w:color w:val="548235"/>
        </w:rPr>
        <w:t>Low</w:t>
      </w:r>
      <w:r>
        <w:t>.  The screen lock timeout is set to longer than 5 minutes (or disabled), giving a larger window of opportunity for unauthorized physical access to an unattended machine.</w:t>
      </w:r>
    </w:p>
    <w:p w14:paraId="00CAD970" w14:textId="77777777" w:rsidR="00E03A5D" w:rsidRDefault="00000000">
      <w:pPr>
        <w:pStyle w:val="Heading1"/>
        <w:spacing w:before="320" w:after="160"/>
      </w:pPr>
      <w:r>
        <w:t>Checklist Step 4 of 4 — Network and Endpoint Hygiene</w:t>
      </w:r>
    </w:p>
    <w:p w14:paraId="4C5AC951" w14:textId="77777777" w:rsidR="004967C0" w:rsidRDefault="004967C0">
      <w:pPr>
        <w:spacing w:after="200"/>
        <w:jc w:val="center"/>
        <w:rPr>
          <w:i/>
          <w:iCs/>
        </w:rPr>
      </w:pPr>
      <w:r>
        <w:rPr>
          <w:noProof/>
        </w:rPr>
        <w:drawing>
          <wp:inline distT="0" distB="0" distL="0" distR="0" wp14:anchorId="12AA138B" wp14:editId="5B86FB8D">
            <wp:extent cx="5943600" cy="2625090"/>
            <wp:effectExtent l="0" t="0" r="0" b="3810"/>
            <wp:docPr id="940432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1C9EB743" w14:textId="0BA9D3F6" w:rsidR="004967C0" w:rsidRDefault="004967C0">
      <w:pPr>
        <w:spacing w:after="200"/>
        <w:jc w:val="center"/>
        <w:rPr>
          <w:i/>
          <w:iCs/>
        </w:rPr>
      </w:pPr>
      <w:r>
        <w:rPr>
          <w:noProof/>
        </w:rPr>
        <w:drawing>
          <wp:inline distT="0" distB="0" distL="0" distR="0" wp14:anchorId="36943AA6" wp14:editId="53804ABA">
            <wp:extent cx="5943600" cy="2561590"/>
            <wp:effectExtent l="0" t="0" r="0" b="0"/>
            <wp:docPr id="1539791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61590"/>
                    </a:xfrm>
                    <a:prstGeom prst="rect">
                      <a:avLst/>
                    </a:prstGeom>
                    <a:noFill/>
                    <a:ln>
                      <a:noFill/>
                    </a:ln>
                  </pic:spPr>
                </pic:pic>
              </a:graphicData>
            </a:graphic>
          </wp:inline>
        </w:drawing>
      </w:r>
    </w:p>
    <w:p w14:paraId="01077954" w14:textId="07D190A4" w:rsidR="004967C0" w:rsidRDefault="004967C0">
      <w:pPr>
        <w:spacing w:after="200"/>
        <w:jc w:val="center"/>
        <w:rPr>
          <w:i/>
          <w:iCs/>
        </w:rPr>
      </w:pPr>
      <w:r>
        <w:rPr>
          <w:noProof/>
        </w:rPr>
        <w:lastRenderedPageBreak/>
        <w:drawing>
          <wp:inline distT="0" distB="0" distL="0" distR="0" wp14:anchorId="7C165686" wp14:editId="632DEF0A">
            <wp:extent cx="5943600" cy="1965960"/>
            <wp:effectExtent l="0" t="0" r="0" b="0"/>
            <wp:docPr id="1032351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65960"/>
                    </a:xfrm>
                    <a:prstGeom prst="rect">
                      <a:avLst/>
                    </a:prstGeom>
                    <a:noFill/>
                    <a:ln>
                      <a:noFill/>
                    </a:ln>
                  </pic:spPr>
                </pic:pic>
              </a:graphicData>
            </a:graphic>
          </wp:inline>
        </w:drawing>
      </w:r>
    </w:p>
    <w:p w14:paraId="4EEFA1FF" w14:textId="77777777" w:rsidR="004967C0" w:rsidRDefault="004967C0">
      <w:pPr>
        <w:spacing w:after="200"/>
        <w:jc w:val="center"/>
        <w:rPr>
          <w:i/>
          <w:iCs/>
        </w:rPr>
      </w:pPr>
    </w:p>
    <w:p w14:paraId="021E5120" w14:textId="77777777" w:rsidR="004967C0" w:rsidRDefault="004967C0">
      <w:pPr>
        <w:spacing w:after="200"/>
        <w:jc w:val="center"/>
        <w:rPr>
          <w:i/>
          <w:iCs/>
        </w:rPr>
      </w:pPr>
    </w:p>
    <w:p w14:paraId="1B91021E" w14:textId="0FE93EE3" w:rsidR="00E03A5D" w:rsidRDefault="00000000">
      <w:pPr>
        <w:spacing w:after="200"/>
        <w:jc w:val="center"/>
      </w:pPr>
      <w:r>
        <w:rPr>
          <w:i/>
          <w:iCs/>
        </w:rPr>
        <w:t>Screenshot 5: Network &amp; Endpoint Tab — Firewall, Encryption &amp; Installed Applications Output</w:t>
      </w:r>
    </w:p>
    <w:p w14:paraId="250AFACC" w14:textId="77777777" w:rsidR="00E03A5D" w:rsidRDefault="00000000">
      <w:pPr>
        <w:spacing w:after="140"/>
      </w:pPr>
      <w:r>
        <w:rPr>
          <w:b/>
          <w:bCs/>
        </w:rPr>
        <w:t xml:space="preserve">Analysis: </w:t>
      </w:r>
      <w:r>
        <w:t>Three live checks run on this tab. Get-</w:t>
      </w:r>
      <w:proofErr w:type="spellStart"/>
      <w:r>
        <w:t>NetFirewallProfile</w:t>
      </w:r>
      <w:proofErr w:type="spellEnd"/>
      <w:r>
        <w:t xml:space="preserve"> confirms whether the Windows firewall is active across the Domain, Private, and </w:t>
      </w:r>
      <w:proofErr w:type="gramStart"/>
      <w:r>
        <w:t>Public</w:t>
      </w:r>
      <w:proofErr w:type="gramEnd"/>
      <w:r>
        <w:t xml:space="preserve"> profiles, which controls whether unsolicited inbound connections are blocked by default. Get-</w:t>
      </w:r>
      <w:proofErr w:type="spellStart"/>
      <w:r>
        <w:t>BitLockerVolume</w:t>
      </w:r>
      <w:proofErr w:type="spellEnd"/>
      <w:r>
        <w:t xml:space="preserve"> checks whether the primary drive has full-disk encryption enabled, which is the only thing that protects data at rest if the physical machine is ever lost or stolen. Finally, a registry-based query lists every installed application, which I manually reviewed line by line to look for Shadow IT — software installed outside any approved list that silently expands the attack surface.</w:t>
      </w:r>
    </w:p>
    <w:p w14:paraId="314430A6" w14:textId="77777777" w:rsidR="00E03A5D" w:rsidRDefault="00000000">
      <w:pPr>
        <w:spacing w:after="260"/>
      </w:pPr>
      <w:r>
        <w:rPr>
          <w:b/>
          <w:bCs/>
        </w:rPr>
        <w:t xml:space="preserve">Finding: Disk not </w:t>
      </w:r>
      <w:proofErr w:type="gramStart"/>
      <w:r>
        <w:rPr>
          <w:b/>
          <w:bCs/>
        </w:rPr>
        <w:t>encrypted  —</w:t>
      </w:r>
      <w:proofErr w:type="gramEnd"/>
      <w:r>
        <w:rPr>
          <w:b/>
          <w:bCs/>
        </w:rPr>
        <w:t xml:space="preserve">  Risk: </w:t>
      </w:r>
      <w:r>
        <w:rPr>
          <w:b/>
          <w:bCs/>
          <w:color w:val="C00000"/>
        </w:rPr>
        <w:t>Critical</w:t>
      </w:r>
      <w:r>
        <w:t>.  BitLocker full-disk encryption is not enabled, meaning data at rest would be fully readable if the physical drive were stolen or removed from the machine.</w:t>
      </w:r>
    </w:p>
    <w:p w14:paraId="200B2BE8" w14:textId="77777777" w:rsidR="00E03A5D" w:rsidRDefault="00000000">
      <w:pPr>
        <w:spacing w:after="260"/>
      </w:pPr>
      <w:r>
        <w:rPr>
          <w:b/>
          <w:bCs/>
        </w:rPr>
        <w:t xml:space="preserve">Finding: Shadow IT </w:t>
      </w:r>
      <w:proofErr w:type="gramStart"/>
      <w:r>
        <w:rPr>
          <w:b/>
          <w:bCs/>
        </w:rPr>
        <w:t>detected  —</w:t>
      </w:r>
      <w:proofErr w:type="gramEnd"/>
      <w:r>
        <w:rPr>
          <w:b/>
          <w:bCs/>
        </w:rPr>
        <w:t xml:space="preserve">  Risk: </w:t>
      </w:r>
      <w:r>
        <w:rPr>
          <w:b/>
          <w:bCs/>
          <w:color w:val="E36C09"/>
        </w:rPr>
        <w:t>High</w:t>
      </w:r>
      <w:r>
        <w:t>.  One or more unapproved applications were found installed outside of any approved software list, expanding the system's attack surface without corresponding oversight.</w:t>
      </w:r>
    </w:p>
    <w:p w14:paraId="27999E32" w14:textId="77777777" w:rsidR="000D6978" w:rsidRDefault="000D6978">
      <w:pPr>
        <w:spacing w:after="260"/>
      </w:pPr>
    </w:p>
    <w:p w14:paraId="5509D47B" w14:textId="77777777" w:rsidR="000D6978" w:rsidRDefault="000D6978">
      <w:pPr>
        <w:spacing w:after="260"/>
      </w:pPr>
    </w:p>
    <w:p w14:paraId="4DA2D441" w14:textId="77777777" w:rsidR="000D6978" w:rsidRDefault="000D6978">
      <w:pPr>
        <w:spacing w:after="260"/>
      </w:pPr>
    </w:p>
    <w:p w14:paraId="25B77031" w14:textId="77777777" w:rsidR="000D6978" w:rsidRDefault="000D6978">
      <w:pPr>
        <w:spacing w:after="260"/>
      </w:pPr>
    </w:p>
    <w:p w14:paraId="08BAC1CF" w14:textId="77777777" w:rsidR="000D6978" w:rsidRDefault="000D6978">
      <w:pPr>
        <w:spacing w:after="260"/>
      </w:pPr>
    </w:p>
    <w:p w14:paraId="329C5254" w14:textId="77777777" w:rsidR="000D6978" w:rsidRDefault="000D6978">
      <w:pPr>
        <w:spacing w:after="260"/>
      </w:pPr>
    </w:p>
    <w:p w14:paraId="0D6C84AA" w14:textId="77777777" w:rsidR="000D6978" w:rsidRDefault="000D6978">
      <w:pPr>
        <w:spacing w:after="260"/>
      </w:pPr>
    </w:p>
    <w:p w14:paraId="47D67A9F" w14:textId="77777777" w:rsidR="000D6978" w:rsidRDefault="000D6978">
      <w:pPr>
        <w:spacing w:after="260"/>
      </w:pPr>
    </w:p>
    <w:p w14:paraId="2F8DFDC1" w14:textId="77777777" w:rsidR="000D6978" w:rsidRDefault="000D6978">
      <w:pPr>
        <w:spacing w:after="260"/>
      </w:pPr>
    </w:p>
    <w:p w14:paraId="19ACDAA5" w14:textId="77777777" w:rsidR="000D6978" w:rsidRDefault="000D6978">
      <w:pPr>
        <w:spacing w:after="260"/>
      </w:pPr>
    </w:p>
    <w:p w14:paraId="7119A2B7" w14:textId="77777777" w:rsidR="000D6978" w:rsidRDefault="000D6978">
      <w:pPr>
        <w:spacing w:after="260"/>
      </w:pPr>
    </w:p>
    <w:p w14:paraId="67A02C12" w14:textId="77777777" w:rsidR="00E03A5D" w:rsidRDefault="00000000">
      <w:pPr>
        <w:pStyle w:val="Heading1"/>
        <w:spacing w:before="320" w:after="160"/>
      </w:pPr>
      <w:r>
        <w:lastRenderedPageBreak/>
        <w:t>Findings Summary</w:t>
      </w:r>
    </w:p>
    <w:p w14:paraId="06C7AD5C" w14:textId="503E8DB6" w:rsidR="00E03A5D" w:rsidRDefault="004967C0">
      <w:pPr>
        <w:spacing w:before="220" w:after="60"/>
        <w:jc w:val="center"/>
      </w:pPr>
      <w:r>
        <w:rPr>
          <w:noProof/>
        </w:rPr>
        <w:drawing>
          <wp:inline distT="0" distB="0" distL="0" distR="0" wp14:anchorId="466F0FDD" wp14:editId="5F81709B">
            <wp:extent cx="5943600" cy="4099560"/>
            <wp:effectExtent l="0" t="0" r="0" b="0"/>
            <wp:docPr id="648348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99560"/>
                    </a:xfrm>
                    <a:prstGeom prst="rect">
                      <a:avLst/>
                    </a:prstGeom>
                    <a:noFill/>
                    <a:ln>
                      <a:noFill/>
                    </a:ln>
                  </pic:spPr>
                </pic:pic>
              </a:graphicData>
            </a:graphic>
          </wp:inline>
        </w:drawing>
      </w:r>
    </w:p>
    <w:p w14:paraId="35525320" w14:textId="77777777" w:rsidR="00E03A5D" w:rsidRDefault="00000000">
      <w:pPr>
        <w:spacing w:after="200"/>
        <w:jc w:val="center"/>
      </w:pPr>
      <w:r>
        <w:rPr>
          <w:i/>
          <w:iCs/>
        </w:rPr>
        <w:t>Screenshot 6: Report Tab — Consolidated Findings Table</w:t>
      </w:r>
    </w:p>
    <w:p w14:paraId="324BCF03" w14:textId="77777777" w:rsidR="00E03A5D" w:rsidRDefault="00000000">
      <w:pPr>
        <w:spacing w:after="140"/>
      </w:pPr>
      <w:r>
        <w:rPr>
          <w:b/>
          <w:bCs/>
        </w:rPr>
        <w:t xml:space="preserve">Analysis: </w:t>
      </w:r>
      <w:r>
        <w:t>The Report tab automatically pulls every finding logged across all four checklist steps into a single table alongside its assigned CVSS risk level, giving a single-glance view of the system's overall risk posture before any remediation work began. Seven findings were logged in total, comfortably exceeding the minimum of three required by the project brief, spanning all four risk categories from Low to Critical.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0"/>
      </w:tblGrid>
      <w:tr w:rsidR="00E03A5D" w14:paraId="139CD8D2" w14:textId="77777777">
        <w:tblPrEx>
          <w:tblCellMar>
            <w:top w:w="0" w:type="dxa"/>
            <w:bottom w:w="0" w:type="dxa"/>
          </w:tblCellMar>
        </w:tblPrEx>
        <w:tc>
          <w:tcPr>
            <w:tcW w:w="7000" w:type="dxa"/>
            <w:shd w:val="clear" w:color="auto" w:fill="1F2937"/>
          </w:tcPr>
          <w:p w14:paraId="21517E82" w14:textId="77777777" w:rsidR="00E03A5D" w:rsidRDefault="00000000">
            <w:r>
              <w:rPr>
                <w:b/>
                <w:bCs/>
                <w:color w:val="FFFFFF"/>
              </w:rPr>
              <w:t>Finding</w:t>
            </w:r>
          </w:p>
        </w:tc>
        <w:tc>
          <w:tcPr>
            <w:tcW w:w="2500" w:type="dxa"/>
            <w:shd w:val="clear" w:color="auto" w:fill="1F2937"/>
          </w:tcPr>
          <w:p w14:paraId="4E6F0197" w14:textId="77777777" w:rsidR="00E03A5D" w:rsidRDefault="00000000">
            <w:r>
              <w:rPr>
                <w:b/>
                <w:bCs/>
                <w:color w:val="FFFFFF"/>
              </w:rPr>
              <w:t>Risk</w:t>
            </w:r>
          </w:p>
        </w:tc>
      </w:tr>
      <w:tr w:rsidR="00E03A5D" w14:paraId="11EF3520" w14:textId="77777777">
        <w:tblPrEx>
          <w:tblCellMar>
            <w:top w:w="0" w:type="dxa"/>
            <w:bottom w:w="0" w:type="dxa"/>
          </w:tblCellMar>
        </w:tblPrEx>
        <w:tc>
          <w:tcPr>
            <w:tcW w:w="7000" w:type="dxa"/>
          </w:tcPr>
          <w:p w14:paraId="0336B766" w14:textId="77777777" w:rsidR="00E03A5D" w:rsidRDefault="00000000">
            <w:r>
              <w:rPr>
                <w:color w:val="000000"/>
              </w:rPr>
              <w:t>No password manager in use</w:t>
            </w:r>
          </w:p>
        </w:tc>
        <w:tc>
          <w:tcPr>
            <w:tcW w:w="2500" w:type="dxa"/>
          </w:tcPr>
          <w:p w14:paraId="652685FD" w14:textId="77777777" w:rsidR="00E03A5D" w:rsidRDefault="00000000">
            <w:r>
              <w:rPr>
                <w:color w:val="000000"/>
              </w:rPr>
              <w:t>Medium</w:t>
            </w:r>
          </w:p>
        </w:tc>
      </w:tr>
      <w:tr w:rsidR="00E03A5D" w14:paraId="6186F761" w14:textId="77777777">
        <w:tblPrEx>
          <w:tblCellMar>
            <w:top w:w="0" w:type="dxa"/>
            <w:bottom w:w="0" w:type="dxa"/>
          </w:tblCellMar>
        </w:tblPrEx>
        <w:tc>
          <w:tcPr>
            <w:tcW w:w="7000" w:type="dxa"/>
          </w:tcPr>
          <w:p w14:paraId="20D5BA8F" w14:textId="77777777" w:rsidR="00E03A5D" w:rsidRDefault="00000000">
            <w:r>
              <w:rPr>
                <w:color w:val="000000"/>
              </w:rPr>
              <w:t>MFA not enabled</w:t>
            </w:r>
          </w:p>
        </w:tc>
        <w:tc>
          <w:tcPr>
            <w:tcW w:w="2500" w:type="dxa"/>
          </w:tcPr>
          <w:p w14:paraId="4262C0B0" w14:textId="77777777" w:rsidR="00E03A5D" w:rsidRDefault="00000000">
            <w:r>
              <w:rPr>
                <w:color w:val="000000"/>
              </w:rPr>
              <w:t>High</w:t>
            </w:r>
          </w:p>
        </w:tc>
      </w:tr>
      <w:tr w:rsidR="00E03A5D" w14:paraId="7A6E8DFF" w14:textId="77777777">
        <w:tblPrEx>
          <w:tblCellMar>
            <w:top w:w="0" w:type="dxa"/>
            <w:bottom w:w="0" w:type="dxa"/>
          </w:tblCellMar>
        </w:tblPrEx>
        <w:tc>
          <w:tcPr>
            <w:tcW w:w="7000" w:type="dxa"/>
          </w:tcPr>
          <w:p w14:paraId="11CD1D1B" w14:textId="77777777" w:rsidR="00E03A5D" w:rsidRDefault="00000000">
            <w:r>
              <w:rPr>
                <w:color w:val="000000"/>
              </w:rPr>
              <w:t>Weak MFA method</w:t>
            </w:r>
          </w:p>
        </w:tc>
        <w:tc>
          <w:tcPr>
            <w:tcW w:w="2500" w:type="dxa"/>
          </w:tcPr>
          <w:p w14:paraId="04E2589F" w14:textId="77777777" w:rsidR="00E03A5D" w:rsidRDefault="00000000">
            <w:r>
              <w:rPr>
                <w:color w:val="000000"/>
              </w:rPr>
              <w:t>Critical</w:t>
            </w:r>
          </w:p>
        </w:tc>
      </w:tr>
      <w:tr w:rsidR="00E03A5D" w14:paraId="52C0F7AE" w14:textId="77777777">
        <w:tblPrEx>
          <w:tblCellMar>
            <w:top w:w="0" w:type="dxa"/>
            <w:bottom w:w="0" w:type="dxa"/>
          </w:tblCellMar>
        </w:tblPrEx>
        <w:tc>
          <w:tcPr>
            <w:tcW w:w="7000" w:type="dxa"/>
          </w:tcPr>
          <w:p w14:paraId="7E4A5F5A" w14:textId="77777777" w:rsidR="00E03A5D" w:rsidRDefault="00000000">
            <w:r>
              <w:rPr>
                <w:color w:val="000000"/>
              </w:rPr>
              <w:t>Pending OS/software updates</w:t>
            </w:r>
          </w:p>
        </w:tc>
        <w:tc>
          <w:tcPr>
            <w:tcW w:w="2500" w:type="dxa"/>
          </w:tcPr>
          <w:p w14:paraId="0638F94F" w14:textId="77777777" w:rsidR="00E03A5D" w:rsidRDefault="00000000">
            <w:r>
              <w:rPr>
                <w:color w:val="000000"/>
              </w:rPr>
              <w:t>Critical</w:t>
            </w:r>
          </w:p>
        </w:tc>
      </w:tr>
      <w:tr w:rsidR="00E03A5D" w14:paraId="5F950B33" w14:textId="77777777">
        <w:tblPrEx>
          <w:tblCellMar>
            <w:top w:w="0" w:type="dxa"/>
            <w:bottom w:w="0" w:type="dxa"/>
          </w:tblCellMar>
        </w:tblPrEx>
        <w:tc>
          <w:tcPr>
            <w:tcW w:w="7000" w:type="dxa"/>
          </w:tcPr>
          <w:p w14:paraId="4FEABFF4" w14:textId="77777777" w:rsidR="00E03A5D" w:rsidRDefault="00000000">
            <w:r>
              <w:rPr>
                <w:color w:val="000000"/>
              </w:rPr>
              <w:t>Screen lock not enforced</w:t>
            </w:r>
          </w:p>
        </w:tc>
        <w:tc>
          <w:tcPr>
            <w:tcW w:w="2500" w:type="dxa"/>
          </w:tcPr>
          <w:p w14:paraId="7BD2C323" w14:textId="77777777" w:rsidR="00E03A5D" w:rsidRDefault="00000000">
            <w:r>
              <w:rPr>
                <w:color w:val="000000"/>
              </w:rPr>
              <w:t>Low</w:t>
            </w:r>
          </w:p>
        </w:tc>
      </w:tr>
      <w:tr w:rsidR="00E03A5D" w14:paraId="6A467458" w14:textId="77777777">
        <w:tblPrEx>
          <w:tblCellMar>
            <w:top w:w="0" w:type="dxa"/>
            <w:bottom w:w="0" w:type="dxa"/>
          </w:tblCellMar>
        </w:tblPrEx>
        <w:tc>
          <w:tcPr>
            <w:tcW w:w="7000" w:type="dxa"/>
          </w:tcPr>
          <w:p w14:paraId="73DB9C89" w14:textId="77777777" w:rsidR="00E03A5D" w:rsidRDefault="00000000">
            <w:r>
              <w:rPr>
                <w:color w:val="000000"/>
              </w:rPr>
              <w:t>Disk not encrypted</w:t>
            </w:r>
          </w:p>
        </w:tc>
        <w:tc>
          <w:tcPr>
            <w:tcW w:w="2500" w:type="dxa"/>
          </w:tcPr>
          <w:p w14:paraId="4B111B05" w14:textId="77777777" w:rsidR="00E03A5D" w:rsidRDefault="00000000">
            <w:r>
              <w:rPr>
                <w:color w:val="000000"/>
              </w:rPr>
              <w:t>Critical</w:t>
            </w:r>
          </w:p>
        </w:tc>
      </w:tr>
      <w:tr w:rsidR="00E03A5D" w14:paraId="10496684" w14:textId="77777777">
        <w:tblPrEx>
          <w:tblCellMar>
            <w:top w:w="0" w:type="dxa"/>
            <w:bottom w:w="0" w:type="dxa"/>
          </w:tblCellMar>
        </w:tblPrEx>
        <w:tc>
          <w:tcPr>
            <w:tcW w:w="7000" w:type="dxa"/>
          </w:tcPr>
          <w:p w14:paraId="2BEA3288" w14:textId="77777777" w:rsidR="00E03A5D" w:rsidRDefault="00000000">
            <w:r>
              <w:rPr>
                <w:color w:val="000000"/>
              </w:rPr>
              <w:t>Shadow IT detected</w:t>
            </w:r>
          </w:p>
        </w:tc>
        <w:tc>
          <w:tcPr>
            <w:tcW w:w="2500" w:type="dxa"/>
          </w:tcPr>
          <w:p w14:paraId="52A147B9" w14:textId="77777777" w:rsidR="00E03A5D" w:rsidRDefault="00000000">
            <w:r>
              <w:rPr>
                <w:color w:val="000000"/>
              </w:rPr>
              <w:t>High</w:t>
            </w:r>
          </w:p>
        </w:tc>
      </w:tr>
    </w:tbl>
    <w:p w14:paraId="6AEE956A" w14:textId="77777777" w:rsidR="00E03A5D" w:rsidRDefault="00E03A5D">
      <w:pPr>
        <w:spacing w:after="200"/>
      </w:pPr>
    </w:p>
    <w:p w14:paraId="0C7C68A8" w14:textId="77777777" w:rsidR="000D6978" w:rsidRDefault="000D6978">
      <w:pPr>
        <w:spacing w:after="200"/>
      </w:pPr>
    </w:p>
    <w:p w14:paraId="5866F491" w14:textId="77777777" w:rsidR="000D6978" w:rsidRDefault="000D6978">
      <w:pPr>
        <w:spacing w:after="200"/>
      </w:pPr>
    </w:p>
    <w:p w14:paraId="106568D6" w14:textId="77777777" w:rsidR="000D6978" w:rsidRDefault="000D6978">
      <w:pPr>
        <w:spacing w:after="200"/>
      </w:pPr>
    </w:p>
    <w:p w14:paraId="732BCF77" w14:textId="77777777" w:rsidR="000D6978" w:rsidRDefault="000D6978">
      <w:pPr>
        <w:spacing w:after="200"/>
      </w:pPr>
    </w:p>
    <w:p w14:paraId="5DE6FDF0" w14:textId="77777777" w:rsidR="00E03A5D" w:rsidRDefault="00000000">
      <w:pPr>
        <w:pStyle w:val="Heading1"/>
        <w:spacing w:before="320" w:after="160"/>
      </w:pPr>
      <w:r>
        <w:lastRenderedPageBreak/>
        <w:t>Remediation Actions</w:t>
      </w:r>
    </w:p>
    <w:p w14:paraId="01A8D8E7" w14:textId="77777777" w:rsidR="00E03A5D" w:rsidRDefault="00000000">
      <w:pPr>
        <w:spacing w:after="160"/>
      </w:pPr>
      <w:r>
        <w:t>For every finding logged above, a remediation action was recorded directly against that finding in the Report tab before generating the final report. Each screenshot below shows the specific fix applied to that individual vulnerability.</w:t>
      </w:r>
    </w:p>
    <w:p w14:paraId="3DD87B2D" w14:textId="77777777" w:rsidR="000D6978" w:rsidRDefault="000D6978">
      <w:pPr>
        <w:spacing w:after="160"/>
      </w:pPr>
    </w:p>
    <w:p w14:paraId="7F421CD9" w14:textId="77777777" w:rsidR="000D6978" w:rsidRDefault="000D6978">
      <w:pPr>
        <w:spacing w:after="160"/>
      </w:pPr>
    </w:p>
    <w:p w14:paraId="1C313254" w14:textId="3053B71F" w:rsidR="00E03A5D" w:rsidRDefault="004967C0">
      <w:pPr>
        <w:spacing w:after="200"/>
        <w:jc w:val="center"/>
      </w:pPr>
      <w:r>
        <w:rPr>
          <w:noProof/>
        </w:rPr>
        <w:drawing>
          <wp:inline distT="0" distB="0" distL="0" distR="0" wp14:anchorId="65CC1E6D" wp14:editId="198D5015">
            <wp:extent cx="5943600" cy="4061460"/>
            <wp:effectExtent l="0" t="0" r="0" b="0"/>
            <wp:docPr id="525686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r w:rsidR="00000000">
        <w:rPr>
          <w:i/>
          <w:iCs/>
        </w:rPr>
        <w:t xml:space="preserve">Screenshot 7: Remediation Entry — No Password Manager </w:t>
      </w:r>
      <w:proofErr w:type="gramStart"/>
      <w:r w:rsidR="00000000">
        <w:rPr>
          <w:i/>
          <w:iCs/>
        </w:rPr>
        <w:t>In</w:t>
      </w:r>
      <w:proofErr w:type="gramEnd"/>
      <w:r w:rsidR="00000000">
        <w:rPr>
          <w:i/>
          <w:iCs/>
        </w:rPr>
        <w:t xml:space="preserve"> Use</w:t>
      </w:r>
    </w:p>
    <w:p w14:paraId="266474BE" w14:textId="77777777" w:rsidR="00E03A5D" w:rsidRDefault="00000000">
      <w:pPr>
        <w:spacing w:after="260"/>
      </w:pPr>
      <w:r>
        <w:rPr>
          <w:b/>
          <w:bCs/>
        </w:rPr>
        <w:t xml:space="preserve">Remediation Applied: </w:t>
      </w:r>
      <w:r>
        <w:t>Installed a password manager and replaced weak/reused passwords with long, unique passphrases across accounts.</w:t>
      </w:r>
    </w:p>
    <w:p w14:paraId="78B3BAFF" w14:textId="2219BA88" w:rsidR="000D6978" w:rsidRPr="000D6978" w:rsidRDefault="004967C0" w:rsidP="000D6978">
      <w:pPr>
        <w:spacing w:after="200"/>
        <w:jc w:val="center"/>
        <w:rPr>
          <w:i/>
          <w:iCs/>
        </w:rPr>
      </w:pPr>
      <w:r>
        <w:rPr>
          <w:noProof/>
        </w:rPr>
        <w:lastRenderedPageBreak/>
        <w:drawing>
          <wp:inline distT="0" distB="0" distL="0" distR="0" wp14:anchorId="46C061FE" wp14:editId="23699444">
            <wp:extent cx="5943600" cy="3030220"/>
            <wp:effectExtent l="0" t="0" r="0" b="0"/>
            <wp:docPr id="1307791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r w:rsidR="00000000">
        <w:rPr>
          <w:i/>
          <w:iCs/>
        </w:rPr>
        <w:t>Screenshot 8: Remediation Entry — MFA Not Enabled</w:t>
      </w:r>
    </w:p>
    <w:p w14:paraId="341711AA" w14:textId="77777777" w:rsidR="00E03A5D" w:rsidRDefault="00000000">
      <w:pPr>
        <w:spacing w:after="260"/>
      </w:pPr>
      <w:r>
        <w:rPr>
          <w:b/>
          <w:bCs/>
        </w:rPr>
        <w:t xml:space="preserve">Remediation Applied: </w:t>
      </w:r>
      <w:r>
        <w:t>Enabled Multi-Factor Authentication on the primary OS login and email account.</w:t>
      </w:r>
    </w:p>
    <w:p w14:paraId="4ABDF7BD" w14:textId="77777777" w:rsidR="000D6978" w:rsidRDefault="000D6978">
      <w:pPr>
        <w:spacing w:after="260"/>
      </w:pPr>
    </w:p>
    <w:p w14:paraId="4475C5FB" w14:textId="5AEC9D2D" w:rsidR="00E03A5D" w:rsidRDefault="004967C0">
      <w:pPr>
        <w:spacing w:after="200"/>
        <w:jc w:val="center"/>
      </w:pPr>
      <w:r>
        <w:rPr>
          <w:noProof/>
        </w:rPr>
        <w:drawing>
          <wp:inline distT="0" distB="0" distL="0" distR="0" wp14:anchorId="368EA93E" wp14:editId="24791560">
            <wp:extent cx="5943600" cy="3681095"/>
            <wp:effectExtent l="0" t="0" r="0" b="0"/>
            <wp:docPr id="1922357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81095"/>
                    </a:xfrm>
                    <a:prstGeom prst="rect">
                      <a:avLst/>
                    </a:prstGeom>
                    <a:noFill/>
                    <a:ln>
                      <a:noFill/>
                    </a:ln>
                  </pic:spPr>
                </pic:pic>
              </a:graphicData>
            </a:graphic>
          </wp:inline>
        </w:drawing>
      </w:r>
      <w:r w:rsidR="00000000">
        <w:rPr>
          <w:i/>
          <w:iCs/>
        </w:rPr>
        <w:t>Screenshot 9: Remediation Entry — Weak MFA Method</w:t>
      </w:r>
    </w:p>
    <w:p w14:paraId="7538F7D6" w14:textId="77777777" w:rsidR="00E03A5D" w:rsidRDefault="00000000">
      <w:pPr>
        <w:spacing w:after="260"/>
      </w:pPr>
      <w:r>
        <w:rPr>
          <w:b/>
          <w:bCs/>
        </w:rPr>
        <w:t xml:space="preserve">Remediation Applied: </w:t>
      </w:r>
      <w:r>
        <w:t>Switched MFA from SMS/voice codes to a phishing-resistant authenticator (FIDO2/Passkey).</w:t>
      </w:r>
    </w:p>
    <w:p w14:paraId="2588BBCA" w14:textId="7B8A811C" w:rsidR="00E03A5D" w:rsidRDefault="004967C0">
      <w:pPr>
        <w:spacing w:before="220" w:after="60"/>
        <w:jc w:val="center"/>
      </w:pPr>
      <w:r>
        <w:rPr>
          <w:noProof/>
        </w:rPr>
        <w:lastRenderedPageBreak/>
        <w:drawing>
          <wp:inline distT="0" distB="0" distL="0" distR="0" wp14:anchorId="6270C7BE" wp14:editId="15F53A03">
            <wp:extent cx="5943600" cy="3056890"/>
            <wp:effectExtent l="0" t="0" r="0" b="0"/>
            <wp:docPr id="2146814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56890"/>
                    </a:xfrm>
                    <a:prstGeom prst="rect">
                      <a:avLst/>
                    </a:prstGeom>
                    <a:noFill/>
                    <a:ln>
                      <a:noFill/>
                    </a:ln>
                  </pic:spPr>
                </pic:pic>
              </a:graphicData>
            </a:graphic>
          </wp:inline>
        </w:drawing>
      </w:r>
    </w:p>
    <w:p w14:paraId="0998EF5B" w14:textId="77777777" w:rsidR="00E03A5D" w:rsidRDefault="00000000">
      <w:pPr>
        <w:spacing w:after="200"/>
        <w:jc w:val="center"/>
      </w:pPr>
      <w:r>
        <w:rPr>
          <w:i/>
          <w:iCs/>
        </w:rPr>
        <w:t>Screenshot 10: Remediation Entry — Pending OS/Software Updates</w:t>
      </w:r>
    </w:p>
    <w:p w14:paraId="4B2327A9" w14:textId="77777777" w:rsidR="00E03A5D" w:rsidRDefault="00000000">
      <w:pPr>
        <w:spacing w:after="260"/>
      </w:pPr>
      <w:r>
        <w:rPr>
          <w:b/>
          <w:bCs/>
        </w:rPr>
        <w:t xml:space="preserve">Remediation Applied: </w:t>
      </w:r>
      <w:r>
        <w:t>Installed all pending OS and software updates and enabled automatic updates going forward.</w:t>
      </w:r>
    </w:p>
    <w:p w14:paraId="502CC7FF" w14:textId="77777777" w:rsidR="000D6978" w:rsidRDefault="000D6978">
      <w:pPr>
        <w:spacing w:after="260"/>
      </w:pPr>
    </w:p>
    <w:p w14:paraId="2F70F72D" w14:textId="1D7C28A7" w:rsidR="00E03A5D" w:rsidRDefault="004967C0">
      <w:pPr>
        <w:spacing w:after="200"/>
        <w:jc w:val="center"/>
      </w:pPr>
      <w:r>
        <w:rPr>
          <w:noProof/>
        </w:rPr>
        <w:drawing>
          <wp:inline distT="0" distB="0" distL="0" distR="0" wp14:anchorId="1FDD9F94" wp14:editId="7189E3DE">
            <wp:extent cx="5943600" cy="3202305"/>
            <wp:effectExtent l="0" t="0" r="0" b="0"/>
            <wp:docPr id="946343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02305"/>
                    </a:xfrm>
                    <a:prstGeom prst="rect">
                      <a:avLst/>
                    </a:prstGeom>
                    <a:noFill/>
                    <a:ln>
                      <a:noFill/>
                    </a:ln>
                  </pic:spPr>
                </pic:pic>
              </a:graphicData>
            </a:graphic>
          </wp:inline>
        </w:drawing>
      </w:r>
      <w:r w:rsidR="00000000">
        <w:rPr>
          <w:i/>
          <w:iCs/>
        </w:rPr>
        <w:t>Screenshot 11: Remediation Entry — Screen Lock Not Enforced</w:t>
      </w:r>
    </w:p>
    <w:p w14:paraId="1BC73E36" w14:textId="77777777" w:rsidR="00E03A5D" w:rsidRDefault="00000000">
      <w:pPr>
        <w:spacing w:after="260"/>
      </w:pPr>
      <w:r>
        <w:rPr>
          <w:b/>
          <w:bCs/>
        </w:rPr>
        <w:t xml:space="preserve">Remediation Applied: </w:t>
      </w:r>
      <w:r>
        <w:t>Set the screen lock timeout to 5 minutes or less via system settings.</w:t>
      </w:r>
    </w:p>
    <w:p w14:paraId="45AA4E52" w14:textId="1A5EFBAE" w:rsidR="00E03A5D" w:rsidRDefault="004967C0">
      <w:pPr>
        <w:spacing w:before="220" w:after="60"/>
        <w:jc w:val="center"/>
      </w:pPr>
      <w:r>
        <w:rPr>
          <w:noProof/>
        </w:rPr>
        <w:lastRenderedPageBreak/>
        <w:drawing>
          <wp:inline distT="0" distB="0" distL="0" distR="0" wp14:anchorId="08211AC2" wp14:editId="5AE7A7B9">
            <wp:extent cx="5943600" cy="3326765"/>
            <wp:effectExtent l="0" t="0" r="0" b="6985"/>
            <wp:docPr id="1480017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318B7C2D" w14:textId="77777777" w:rsidR="00E03A5D" w:rsidRDefault="00000000">
      <w:pPr>
        <w:spacing w:after="200"/>
        <w:jc w:val="center"/>
      </w:pPr>
      <w:r>
        <w:rPr>
          <w:i/>
          <w:iCs/>
        </w:rPr>
        <w:t>Screenshot 12: Remediation Entry — Disk Not Encrypted</w:t>
      </w:r>
    </w:p>
    <w:p w14:paraId="4F27A2C3" w14:textId="77777777" w:rsidR="00E03A5D" w:rsidRDefault="00000000">
      <w:pPr>
        <w:spacing w:after="260"/>
      </w:pPr>
      <w:r>
        <w:rPr>
          <w:b/>
          <w:bCs/>
        </w:rPr>
        <w:t xml:space="preserve">Remediation Applied: </w:t>
      </w:r>
      <w:r>
        <w:t>Enabled BitLocker full-disk encryption on the primary drive.</w:t>
      </w:r>
    </w:p>
    <w:p w14:paraId="0AD1B7FF" w14:textId="77777777" w:rsidR="000D6978" w:rsidRDefault="000D6978">
      <w:pPr>
        <w:spacing w:after="260"/>
      </w:pPr>
    </w:p>
    <w:p w14:paraId="69A4FD76" w14:textId="77777777" w:rsidR="000D6978" w:rsidRDefault="000D6978">
      <w:pPr>
        <w:spacing w:after="260"/>
      </w:pPr>
    </w:p>
    <w:p w14:paraId="00C20AA5" w14:textId="79AE2A8B" w:rsidR="00E03A5D" w:rsidRDefault="004967C0">
      <w:pPr>
        <w:spacing w:after="200"/>
        <w:jc w:val="center"/>
      </w:pPr>
      <w:r>
        <w:rPr>
          <w:noProof/>
        </w:rPr>
        <w:drawing>
          <wp:inline distT="0" distB="0" distL="0" distR="0" wp14:anchorId="4B031BA0" wp14:editId="0001E26E">
            <wp:extent cx="5943600" cy="3006725"/>
            <wp:effectExtent l="0" t="0" r="0" b="3175"/>
            <wp:docPr id="20019664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r w:rsidR="00000000">
        <w:rPr>
          <w:i/>
          <w:iCs/>
        </w:rPr>
        <w:t>Screenshot 13: Remediation Entry — Shadow IT Detected</w:t>
      </w:r>
    </w:p>
    <w:p w14:paraId="2F1EFCB0" w14:textId="77777777" w:rsidR="00E03A5D" w:rsidRDefault="00000000">
      <w:pPr>
        <w:spacing w:after="260"/>
      </w:pPr>
      <w:r>
        <w:rPr>
          <w:b/>
          <w:bCs/>
        </w:rPr>
        <w:t xml:space="preserve">Remediation Applied: </w:t>
      </w:r>
      <w:r>
        <w:t>Uninstalled the unapproved/unrecognized applications identified during the audit.</w:t>
      </w:r>
    </w:p>
    <w:p w14:paraId="52D0ADE0" w14:textId="77777777" w:rsidR="00E03A5D" w:rsidRDefault="00000000">
      <w:pPr>
        <w:pStyle w:val="Heading1"/>
        <w:spacing w:before="320" w:after="160"/>
      </w:pPr>
      <w:r>
        <w:lastRenderedPageBreak/>
        <w:t>Report Generation &amp; Export</w:t>
      </w:r>
    </w:p>
    <w:p w14:paraId="750E2808" w14:textId="0FF49DD1" w:rsidR="004967C0" w:rsidRDefault="004967C0" w:rsidP="004967C0">
      <w:pPr>
        <w:spacing w:before="220" w:after="60"/>
        <w:jc w:val="center"/>
      </w:pPr>
      <w:r>
        <w:rPr>
          <w:noProof/>
        </w:rPr>
        <w:drawing>
          <wp:inline distT="0" distB="0" distL="0" distR="0" wp14:anchorId="02C019C5" wp14:editId="4E1B7F6F">
            <wp:extent cx="5537200" cy="1206500"/>
            <wp:effectExtent l="0" t="0" r="6350" b="0"/>
            <wp:docPr id="1339669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7200" cy="1206500"/>
                    </a:xfrm>
                    <a:prstGeom prst="rect">
                      <a:avLst/>
                    </a:prstGeom>
                    <a:noFill/>
                    <a:ln>
                      <a:noFill/>
                    </a:ln>
                  </pic:spPr>
                </pic:pic>
              </a:graphicData>
            </a:graphic>
          </wp:inline>
        </w:drawing>
      </w:r>
    </w:p>
    <w:p w14:paraId="08380A30" w14:textId="77777777" w:rsidR="00E03A5D" w:rsidRDefault="00000000">
      <w:pPr>
        <w:spacing w:after="200"/>
        <w:jc w:val="center"/>
        <w:rPr>
          <w:i/>
          <w:iCs/>
        </w:rPr>
      </w:pPr>
      <w:r>
        <w:rPr>
          <w:i/>
          <w:iCs/>
        </w:rPr>
        <w:t>Screenshot 14: Report Tab — Generate Report (Markdown) Confirmation</w:t>
      </w:r>
    </w:p>
    <w:p w14:paraId="7AF2EF61" w14:textId="77777777" w:rsidR="000D6978" w:rsidRDefault="000D6978">
      <w:pPr>
        <w:spacing w:after="200"/>
        <w:jc w:val="center"/>
      </w:pPr>
    </w:p>
    <w:p w14:paraId="0360EBCF" w14:textId="38430565" w:rsidR="000D6978" w:rsidRDefault="00000000">
      <w:pPr>
        <w:spacing w:after="140"/>
      </w:pPr>
      <w:r>
        <w:rPr>
          <w:b/>
          <w:bCs/>
        </w:rPr>
        <w:t xml:space="preserve">Analysis: </w:t>
      </w:r>
      <w:r>
        <w:t xml:space="preserve">Clicking “📄 Generate Report (Markdown)” compiled every finding, its remediation </w:t>
      </w:r>
      <w:proofErr w:type="gramStart"/>
      <w:r>
        <w:t>note</w:t>
      </w:r>
      <w:proofErr w:type="gramEnd"/>
      <w:r>
        <w:t>, and the live command output captured during the audit into the exact three-section structure required by the project brief — Flaws Found, Remediation Actions, and Hardened Verification — and saved it through a native Save dialog.</w:t>
      </w:r>
    </w:p>
    <w:p w14:paraId="2FB1C486" w14:textId="47F04D10" w:rsidR="00E03A5D" w:rsidRDefault="004967C0">
      <w:pPr>
        <w:spacing w:before="220" w:after="60"/>
        <w:jc w:val="center"/>
      </w:pPr>
      <w:r>
        <w:rPr>
          <w:noProof/>
        </w:rPr>
        <w:drawing>
          <wp:inline distT="0" distB="0" distL="0" distR="0" wp14:anchorId="09117293" wp14:editId="210E982A">
            <wp:extent cx="4140200" cy="1778000"/>
            <wp:effectExtent l="0" t="0" r="0" b="0"/>
            <wp:docPr id="10067575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0200" cy="1778000"/>
                    </a:xfrm>
                    <a:prstGeom prst="rect">
                      <a:avLst/>
                    </a:prstGeom>
                    <a:noFill/>
                    <a:ln>
                      <a:noFill/>
                    </a:ln>
                  </pic:spPr>
                </pic:pic>
              </a:graphicData>
            </a:graphic>
          </wp:inline>
        </w:drawing>
      </w:r>
    </w:p>
    <w:p w14:paraId="0CFBAC0E" w14:textId="2E04487D" w:rsidR="000D6978" w:rsidRDefault="000D6978">
      <w:pPr>
        <w:spacing w:before="220" w:after="60"/>
        <w:jc w:val="center"/>
      </w:pPr>
      <w:r>
        <w:rPr>
          <w:noProof/>
        </w:rPr>
        <w:drawing>
          <wp:inline distT="0" distB="0" distL="0" distR="0" wp14:anchorId="755DAE1C" wp14:editId="25ED6C0C">
            <wp:extent cx="3937000" cy="1638300"/>
            <wp:effectExtent l="0" t="0" r="6350" b="0"/>
            <wp:docPr id="6422660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7000" cy="1638300"/>
                    </a:xfrm>
                    <a:prstGeom prst="rect">
                      <a:avLst/>
                    </a:prstGeom>
                    <a:noFill/>
                    <a:ln>
                      <a:noFill/>
                    </a:ln>
                  </pic:spPr>
                </pic:pic>
              </a:graphicData>
            </a:graphic>
          </wp:inline>
        </w:drawing>
      </w:r>
    </w:p>
    <w:p w14:paraId="51CD1E52" w14:textId="77777777" w:rsidR="00E03A5D" w:rsidRDefault="00000000">
      <w:pPr>
        <w:spacing w:after="200"/>
        <w:jc w:val="center"/>
        <w:rPr>
          <w:i/>
          <w:iCs/>
        </w:rPr>
      </w:pPr>
      <w:r>
        <w:rPr>
          <w:i/>
          <w:iCs/>
        </w:rPr>
        <w:t>Screenshot 15: Report Tab — Export to PDF Confirmation</w:t>
      </w:r>
    </w:p>
    <w:p w14:paraId="19735578" w14:textId="77777777" w:rsidR="000D6978" w:rsidRDefault="000D6978">
      <w:pPr>
        <w:spacing w:after="200"/>
        <w:jc w:val="center"/>
        <w:rPr>
          <w:i/>
          <w:iCs/>
        </w:rPr>
      </w:pPr>
    </w:p>
    <w:p w14:paraId="78497C8B" w14:textId="77777777" w:rsidR="000D6978" w:rsidRDefault="000D6978">
      <w:pPr>
        <w:spacing w:after="200"/>
        <w:jc w:val="center"/>
      </w:pPr>
    </w:p>
    <w:p w14:paraId="4511213B" w14:textId="77777777" w:rsidR="00E03A5D" w:rsidRDefault="00000000">
      <w:pPr>
        <w:spacing w:after="140"/>
      </w:pPr>
      <w:r>
        <w:rPr>
          <w:b/>
          <w:bCs/>
        </w:rPr>
        <w:t xml:space="preserve">Analysis: </w:t>
      </w:r>
      <w:r>
        <w:t xml:space="preserve">Clicking “⬇ Export to PDF” converted the same report into a formatted PDF using the </w:t>
      </w:r>
      <w:proofErr w:type="spellStart"/>
      <w:r>
        <w:t>reportlab</w:t>
      </w:r>
      <w:proofErr w:type="spellEnd"/>
      <w:r>
        <w:t xml:space="preserve"> library, confirmed by the save-location dialog. This PDF is the file submitted to the </w:t>
      </w:r>
      <w:proofErr w:type="spellStart"/>
      <w:r>
        <w:t>DecodeLabs</w:t>
      </w:r>
      <w:proofErr w:type="spellEnd"/>
      <w:r>
        <w:t xml:space="preserve"> portal as the final Vulnerability Report deliverable.</w:t>
      </w:r>
    </w:p>
    <w:p w14:paraId="1104C2A0" w14:textId="77777777" w:rsidR="000D6978" w:rsidRDefault="000D6978">
      <w:pPr>
        <w:spacing w:after="140"/>
      </w:pPr>
    </w:p>
    <w:p w14:paraId="3D34AE6C" w14:textId="77777777" w:rsidR="00E03A5D" w:rsidRDefault="00000000">
      <w:pPr>
        <w:pStyle w:val="Heading1"/>
        <w:spacing w:before="320" w:after="160"/>
      </w:pPr>
      <w:r>
        <w:lastRenderedPageBreak/>
        <w:t>Final Deliverable</w:t>
      </w:r>
    </w:p>
    <w:p w14:paraId="7625CBE3" w14:textId="77777777" w:rsidR="000D6978" w:rsidRDefault="000D6978">
      <w:pPr>
        <w:pStyle w:val="Heading1"/>
        <w:spacing w:before="320" w:after="160"/>
      </w:pPr>
    </w:p>
    <w:p w14:paraId="09A1E39F" w14:textId="1DBB6304" w:rsidR="00E03A5D" w:rsidRDefault="000D6978">
      <w:pPr>
        <w:spacing w:before="220" w:after="60"/>
        <w:jc w:val="center"/>
      </w:pPr>
      <w:r>
        <w:rPr>
          <w:noProof/>
        </w:rPr>
        <w:drawing>
          <wp:inline distT="0" distB="0" distL="0" distR="0" wp14:anchorId="62BA01E5" wp14:editId="3B288D24">
            <wp:extent cx="5943600" cy="1273810"/>
            <wp:effectExtent l="0" t="0" r="0" b="2540"/>
            <wp:docPr id="13461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43183" name=""/>
                    <pic:cNvPicPr/>
                  </pic:nvPicPr>
                  <pic:blipFill>
                    <a:blip r:embed="rId25"/>
                    <a:stretch>
                      <a:fillRect/>
                    </a:stretch>
                  </pic:blipFill>
                  <pic:spPr>
                    <a:xfrm>
                      <a:off x="0" y="0"/>
                      <a:ext cx="5943600" cy="1273810"/>
                    </a:xfrm>
                    <a:prstGeom prst="rect">
                      <a:avLst/>
                    </a:prstGeom>
                  </pic:spPr>
                </pic:pic>
              </a:graphicData>
            </a:graphic>
          </wp:inline>
        </w:drawing>
      </w:r>
    </w:p>
    <w:p w14:paraId="22A5F360" w14:textId="77777777" w:rsidR="00E03A5D" w:rsidRDefault="00000000">
      <w:pPr>
        <w:spacing w:after="200"/>
        <w:jc w:val="center"/>
        <w:rPr>
          <w:i/>
          <w:iCs/>
        </w:rPr>
      </w:pPr>
      <w:r>
        <w:rPr>
          <w:i/>
          <w:iCs/>
        </w:rPr>
        <w:t>Screenshot 16: PC Download Confirmation — Final PDF Saved Locally</w:t>
      </w:r>
    </w:p>
    <w:p w14:paraId="168DD869" w14:textId="77777777" w:rsidR="000D6978" w:rsidRDefault="000D6978">
      <w:pPr>
        <w:spacing w:after="200"/>
        <w:jc w:val="center"/>
      </w:pPr>
    </w:p>
    <w:p w14:paraId="53766E95" w14:textId="77777777" w:rsidR="00E03A5D" w:rsidRDefault="00000000">
      <w:pPr>
        <w:pStyle w:val="Heading1"/>
        <w:spacing w:before="320" w:after="160"/>
      </w:pPr>
      <w:r>
        <w:t>Problems Faced and How I Resolved Them</w:t>
      </w:r>
    </w:p>
    <w:p w14:paraId="017D39A0" w14:textId="77777777" w:rsidR="00E03A5D" w:rsidRDefault="00000000">
      <w:pPr>
        <w:spacing w:after="160"/>
      </w:pPr>
      <w:r>
        <w:t>[ Describe any problems encountered while running the audit — e.g. a check requiring an elevated/administrator PowerShell session, a command returning no data on the first attempt, or a finding that needed a second look to confirm. Replace this placeholder with your own account</w:t>
      </w:r>
      <w:proofErr w:type="gramStart"/>
      <w:r>
        <w:t>. ]</w:t>
      </w:r>
      <w:proofErr w:type="gramEnd"/>
    </w:p>
    <w:p w14:paraId="3C186D64" w14:textId="77777777" w:rsidR="00E03A5D" w:rsidRDefault="00000000">
      <w:pPr>
        <w:pStyle w:val="Heading1"/>
        <w:spacing w:before="320" w:after="160"/>
      </w:pPr>
      <w:r>
        <w:t>Conclusion — Rubric Compliance</w:t>
      </w:r>
    </w:p>
    <w:p w14:paraId="10296D00" w14:textId="77777777" w:rsidR="00E03A5D" w:rsidRDefault="00000000">
      <w:pPr>
        <w:spacing w:after="160"/>
      </w:pPr>
      <w:r>
        <w:t>Checking this report against the Project 4 grading rubric defined at the start of this document: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00"/>
        <w:gridCol w:w="1600"/>
      </w:tblGrid>
      <w:tr w:rsidR="00E03A5D" w14:paraId="3925E720" w14:textId="77777777">
        <w:tblPrEx>
          <w:tblCellMar>
            <w:top w:w="0" w:type="dxa"/>
            <w:bottom w:w="0" w:type="dxa"/>
          </w:tblCellMar>
        </w:tblPrEx>
        <w:tc>
          <w:tcPr>
            <w:tcW w:w="3200" w:type="dxa"/>
            <w:shd w:val="clear" w:color="auto" w:fill="1F2937"/>
          </w:tcPr>
          <w:p w14:paraId="20474582" w14:textId="77777777" w:rsidR="00E03A5D" w:rsidRDefault="00000000">
            <w:r>
              <w:rPr>
                <w:b/>
                <w:bCs/>
                <w:color w:val="FFFFFF"/>
              </w:rPr>
              <w:t>Criteria</w:t>
            </w:r>
          </w:p>
        </w:tc>
        <w:tc>
          <w:tcPr>
            <w:tcW w:w="4700" w:type="dxa"/>
            <w:shd w:val="clear" w:color="auto" w:fill="1F2937"/>
          </w:tcPr>
          <w:p w14:paraId="69426204" w14:textId="77777777" w:rsidR="00E03A5D" w:rsidRDefault="00000000">
            <w:r>
              <w:rPr>
                <w:b/>
                <w:bCs/>
                <w:color w:val="FFFFFF"/>
              </w:rPr>
              <w:t>Evidence in This Report</w:t>
            </w:r>
          </w:p>
        </w:tc>
        <w:tc>
          <w:tcPr>
            <w:tcW w:w="1600" w:type="dxa"/>
            <w:shd w:val="clear" w:color="auto" w:fill="1F2937"/>
          </w:tcPr>
          <w:p w14:paraId="32B732D5" w14:textId="77777777" w:rsidR="00E03A5D" w:rsidRDefault="00000000">
            <w:r>
              <w:rPr>
                <w:b/>
                <w:bCs/>
                <w:color w:val="FFFFFF"/>
              </w:rPr>
              <w:t>Status</w:t>
            </w:r>
          </w:p>
        </w:tc>
      </w:tr>
      <w:tr w:rsidR="00E03A5D" w14:paraId="02B42771" w14:textId="77777777">
        <w:tblPrEx>
          <w:tblCellMar>
            <w:top w:w="0" w:type="dxa"/>
            <w:bottom w:w="0" w:type="dxa"/>
          </w:tblCellMar>
        </w:tblPrEx>
        <w:tc>
          <w:tcPr>
            <w:tcW w:w="3200" w:type="dxa"/>
          </w:tcPr>
          <w:p w14:paraId="7E2096FB" w14:textId="77777777" w:rsidR="00E03A5D" w:rsidRDefault="00000000">
            <w:r>
              <w:rPr>
                <w:color w:val="000000"/>
              </w:rPr>
              <w:t>Own-Machine Audit</w:t>
            </w:r>
          </w:p>
        </w:tc>
        <w:tc>
          <w:tcPr>
            <w:tcW w:w="4700" w:type="dxa"/>
          </w:tcPr>
          <w:p w14:paraId="434D0BA7" w14:textId="77777777" w:rsidR="00E03A5D" w:rsidRDefault="00000000">
            <w:r>
              <w:rPr>
                <w:color w:val="000000"/>
              </w:rPr>
              <w:t>All four steps executed live against my personal primary Windows machine via built-in PowerShell cmdlets.</w:t>
            </w:r>
          </w:p>
        </w:tc>
        <w:tc>
          <w:tcPr>
            <w:tcW w:w="1600" w:type="dxa"/>
          </w:tcPr>
          <w:p w14:paraId="7DC4D1DE" w14:textId="77777777" w:rsidR="00E03A5D" w:rsidRDefault="00000000">
            <w:r>
              <w:rPr>
                <w:color w:val="000000"/>
              </w:rPr>
              <w:t>Met</w:t>
            </w:r>
          </w:p>
        </w:tc>
      </w:tr>
      <w:tr w:rsidR="00E03A5D" w14:paraId="57DD3FAE" w14:textId="77777777">
        <w:tblPrEx>
          <w:tblCellMar>
            <w:top w:w="0" w:type="dxa"/>
            <w:bottom w:w="0" w:type="dxa"/>
          </w:tblCellMar>
        </w:tblPrEx>
        <w:tc>
          <w:tcPr>
            <w:tcW w:w="3200" w:type="dxa"/>
          </w:tcPr>
          <w:p w14:paraId="5459BBD8" w14:textId="77777777" w:rsidR="00E03A5D" w:rsidRDefault="00000000">
            <w:r>
              <w:rPr>
                <w:color w:val="000000"/>
              </w:rPr>
              <w:t>Minimum Findings</w:t>
            </w:r>
          </w:p>
        </w:tc>
        <w:tc>
          <w:tcPr>
            <w:tcW w:w="4700" w:type="dxa"/>
          </w:tcPr>
          <w:p w14:paraId="1188243E" w14:textId="77777777" w:rsidR="00E03A5D" w:rsidRDefault="00000000">
            <w:r>
              <w:rPr>
                <w:color w:val="000000"/>
              </w:rPr>
              <w:t>7 findings documented (minimum required: 3).</w:t>
            </w:r>
          </w:p>
        </w:tc>
        <w:tc>
          <w:tcPr>
            <w:tcW w:w="1600" w:type="dxa"/>
          </w:tcPr>
          <w:p w14:paraId="2EE30FAE" w14:textId="77777777" w:rsidR="00E03A5D" w:rsidRDefault="00000000">
            <w:r>
              <w:rPr>
                <w:color w:val="000000"/>
              </w:rPr>
              <w:t>Met</w:t>
            </w:r>
          </w:p>
        </w:tc>
      </w:tr>
      <w:tr w:rsidR="00E03A5D" w14:paraId="7E6984E7" w14:textId="77777777">
        <w:tblPrEx>
          <w:tblCellMar>
            <w:top w:w="0" w:type="dxa"/>
            <w:bottom w:w="0" w:type="dxa"/>
          </w:tblCellMar>
        </w:tblPrEx>
        <w:tc>
          <w:tcPr>
            <w:tcW w:w="3200" w:type="dxa"/>
          </w:tcPr>
          <w:p w14:paraId="5DE0DC43" w14:textId="77777777" w:rsidR="00E03A5D" w:rsidRDefault="00000000">
            <w:r>
              <w:rPr>
                <w:color w:val="000000"/>
              </w:rPr>
              <w:t>CVSS Risk Scoring</w:t>
            </w:r>
          </w:p>
        </w:tc>
        <w:tc>
          <w:tcPr>
            <w:tcW w:w="4700" w:type="dxa"/>
          </w:tcPr>
          <w:p w14:paraId="166EDF51" w14:textId="77777777" w:rsidR="00E03A5D" w:rsidRDefault="00000000">
            <w:r>
              <w:rPr>
                <w:color w:val="000000"/>
              </w:rPr>
              <w:t>Every finding tagged Critical / High / Medium / Low in the Findings Summary table.</w:t>
            </w:r>
          </w:p>
        </w:tc>
        <w:tc>
          <w:tcPr>
            <w:tcW w:w="1600" w:type="dxa"/>
          </w:tcPr>
          <w:p w14:paraId="3679EC43" w14:textId="77777777" w:rsidR="00E03A5D" w:rsidRDefault="00000000">
            <w:r>
              <w:rPr>
                <w:color w:val="000000"/>
              </w:rPr>
              <w:t>Met</w:t>
            </w:r>
          </w:p>
        </w:tc>
      </w:tr>
      <w:tr w:rsidR="00E03A5D" w14:paraId="309D2FB8" w14:textId="77777777">
        <w:tblPrEx>
          <w:tblCellMar>
            <w:top w:w="0" w:type="dxa"/>
            <w:bottom w:w="0" w:type="dxa"/>
          </w:tblCellMar>
        </w:tblPrEx>
        <w:tc>
          <w:tcPr>
            <w:tcW w:w="3200" w:type="dxa"/>
          </w:tcPr>
          <w:p w14:paraId="311C8575" w14:textId="77777777" w:rsidR="00E03A5D" w:rsidRDefault="00000000">
            <w:r>
              <w:rPr>
                <w:color w:val="000000"/>
              </w:rPr>
              <w:t>Remediation Detail</w:t>
            </w:r>
          </w:p>
        </w:tc>
        <w:tc>
          <w:tcPr>
            <w:tcW w:w="4700" w:type="dxa"/>
          </w:tcPr>
          <w:p w14:paraId="2E38B6F1" w14:textId="77777777" w:rsidR="00E03A5D" w:rsidRDefault="00000000">
            <w:r>
              <w:rPr>
                <w:color w:val="000000"/>
              </w:rPr>
              <w:t>A specific remediation action recorded for each of the 7 findings (see Remediation Actions).</w:t>
            </w:r>
          </w:p>
        </w:tc>
        <w:tc>
          <w:tcPr>
            <w:tcW w:w="1600" w:type="dxa"/>
          </w:tcPr>
          <w:p w14:paraId="50CF026F" w14:textId="77777777" w:rsidR="00E03A5D" w:rsidRDefault="00000000">
            <w:r>
              <w:rPr>
                <w:color w:val="000000"/>
              </w:rPr>
              <w:t>Met</w:t>
            </w:r>
          </w:p>
        </w:tc>
      </w:tr>
      <w:tr w:rsidR="00E03A5D" w14:paraId="21B01341" w14:textId="77777777">
        <w:tblPrEx>
          <w:tblCellMar>
            <w:top w:w="0" w:type="dxa"/>
            <w:bottom w:w="0" w:type="dxa"/>
          </w:tblCellMar>
        </w:tblPrEx>
        <w:tc>
          <w:tcPr>
            <w:tcW w:w="3200" w:type="dxa"/>
          </w:tcPr>
          <w:p w14:paraId="193C860E" w14:textId="77777777" w:rsidR="00E03A5D" w:rsidRDefault="00000000">
            <w:r>
              <w:rPr>
                <w:color w:val="000000"/>
              </w:rPr>
              <w:t>Hardened Verification</w:t>
            </w:r>
          </w:p>
        </w:tc>
        <w:tc>
          <w:tcPr>
            <w:tcW w:w="4700" w:type="dxa"/>
          </w:tcPr>
          <w:p w14:paraId="41EF8341" w14:textId="77777777" w:rsidR="00E03A5D" w:rsidRDefault="00000000">
            <w:r>
              <w:rPr>
                <w:color w:val="000000"/>
              </w:rPr>
              <w:t>Live command output captured automatically for firewall, encryption, admin group, guest account, and updates.</w:t>
            </w:r>
          </w:p>
        </w:tc>
        <w:tc>
          <w:tcPr>
            <w:tcW w:w="1600" w:type="dxa"/>
          </w:tcPr>
          <w:p w14:paraId="1C8B28FC" w14:textId="77777777" w:rsidR="00E03A5D" w:rsidRDefault="00000000">
            <w:r>
              <w:rPr>
                <w:color w:val="000000"/>
              </w:rPr>
              <w:t>Met</w:t>
            </w:r>
          </w:p>
        </w:tc>
      </w:tr>
      <w:tr w:rsidR="00E03A5D" w14:paraId="6204F218" w14:textId="77777777">
        <w:tblPrEx>
          <w:tblCellMar>
            <w:top w:w="0" w:type="dxa"/>
            <w:bottom w:w="0" w:type="dxa"/>
          </w:tblCellMar>
        </w:tblPrEx>
        <w:tc>
          <w:tcPr>
            <w:tcW w:w="3200" w:type="dxa"/>
          </w:tcPr>
          <w:p w14:paraId="7ADF77EE" w14:textId="77777777" w:rsidR="00E03A5D" w:rsidRDefault="00000000">
            <w:r>
              <w:rPr>
                <w:color w:val="000000"/>
              </w:rPr>
              <w:t>Professional Format</w:t>
            </w:r>
          </w:p>
        </w:tc>
        <w:tc>
          <w:tcPr>
            <w:tcW w:w="4700" w:type="dxa"/>
          </w:tcPr>
          <w:p w14:paraId="6A08E510" w14:textId="77777777" w:rsidR="00E03A5D" w:rsidRDefault="00000000">
            <w:r>
              <w:rPr>
                <w:color w:val="000000"/>
              </w:rPr>
              <w:t>Structured Word document with headings, findings table, and screenshot evidence throughout.</w:t>
            </w:r>
          </w:p>
        </w:tc>
        <w:tc>
          <w:tcPr>
            <w:tcW w:w="1600" w:type="dxa"/>
          </w:tcPr>
          <w:p w14:paraId="72487D89" w14:textId="77777777" w:rsidR="00E03A5D" w:rsidRDefault="00000000">
            <w:r>
              <w:rPr>
                <w:color w:val="000000"/>
              </w:rPr>
              <w:t>Met</w:t>
            </w:r>
          </w:p>
        </w:tc>
      </w:tr>
    </w:tbl>
    <w:p w14:paraId="72C87056" w14:textId="77777777" w:rsidR="00E03A5D" w:rsidRDefault="00E03A5D">
      <w:pPr>
        <w:spacing w:after="200"/>
      </w:pPr>
    </w:p>
    <w:p w14:paraId="0E8A897B" w14:textId="77777777" w:rsidR="00E03A5D" w:rsidRDefault="00000000">
      <w:pPr>
        <w:spacing w:after="160"/>
      </w:pPr>
      <w:r>
        <w:t xml:space="preserve">All six rubric criteria are satisfied: the audit was performed on my own primary machine using live, evidence-based checks rather than self-reported answers; seven vulnerabilities were identified — more than double the required minimum — each with a CVSS-based risk rating; every single finding has a documented remediation action; hardened-state verification is backed by real command output rather than a manual claim; and the report itself follows a clear, professional, submission-ready structure. On that basis, this deliverable meets the requirements of </w:t>
      </w:r>
      <w:proofErr w:type="spellStart"/>
      <w:r>
        <w:t>DecodeLabs</w:t>
      </w:r>
      <w:proofErr w:type="spellEnd"/>
      <w:r>
        <w:t xml:space="preserve"> Cyber Security Project 4 and is ready for submission.</w:t>
      </w:r>
    </w:p>
    <w:sectPr w:rsidR="00E03A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70352"/>
    <w:multiLevelType w:val="hybridMultilevel"/>
    <w:tmpl w:val="ADD8CA92"/>
    <w:lvl w:ilvl="0" w:tplc="CE16D132">
      <w:start w:val="1"/>
      <w:numFmt w:val="bullet"/>
      <w:lvlText w:val="●"/>
      <w:lvlJc w:val="left"/>
      <w:pPr>
        <w:ind w:left="720" w:hanging="360"/>
      </w:pPr>
    </w:lvl>
    <w:lvl w:ilvl="1" w:tplc="0C044CC6">
      <w:start w:val="1"/>
      <w:numFmt w:val="bullet"/>
      <w:lvlText w:val="○"/>
      <w:lvlJc w:val="left"/>
      <w:pPr>
        <w:ind w:left="1440" w:hanging="360"/>
      </w:pPr>
    </w:lvl>
    <w:lvl w:ilvl="2" w:tplc="C06EB05C">
      <w:start w:val="1"/>
      <w:numFmt w:val="bullet"/>
      <w:lvlText w:val="■"/>
      <w:lvlJc w:val="left"/>
      <w:pPr>
        <w:ind w:left="2160" w:hanging="360"/>
      </w:pPr>
    </w:lvl>
    <w:lvl w:ilvl="3" w:tplc="27508FBC">
      <w:start w:val="1"/>
      <w:numFmt w:val="bullet"/>
      <w:lvlText w:val="●"/>
      <w:lvlJc w:val="left"/>
      <w:pPr>
        <w:ind w:left="2880" w:hanging="360"/>
      </w:pPr>
    </w:lvl>
    <w:lvl w:ilvl="4" w:tplc="886C258A">
      <w:start w:val="1"/>
      <w:numFmt w:val="bullet"/>
      <w:lvlText w:val="○"/>
      <w:lvlJc w:val="left"/>
      <w:pPr>
        <w:ind w:left="3600" w:hanging="360"/>
      </w:pPr>
    </w:lvl>
    <w:lvl w:ilvl="5" w:tplc="742A0978">
      <w:start w:val="1"/>
      <w:numFmt w:val="bullet"/>
      <w:lvlText w:val="■"/>
      <w:lvlJc w:val="left"/>
      <w:pPr>
        <w:ind w:left="4320" w:hanging="360"/>
      </w:pPr>
    </w:lvl>
    <w:lvl w:ilvl="6" w:tplc="81D8C4A6">
      <w:start w:val="1"/>
      <w:numFmt w:val="bullet"/>
      <w:lvlText w:val="●"/>
      <w:lvlJc w:val="left"/>
      <w:pPr>
        <w:ind w:left="5040" w:hanging="360"/>
      </w:pPr>
    </w:lvl>
    <w:lvl w:ilvl="7" w:tplc="BD5E4ED0">
      <w:start w:val="1"/>
      <w:numFmt w:val="bullet"/>
      <w:lvlText w:val="●"/>
      <w:lvlJc w:val="left"/>
      <w:pPr>
        <w:ind w:left="5760" w:hanging="360"/>
      </w:pPr>
    </w:lvl>
    <w:lvl w:ilvl="8" w:tplc="0A4AF442">
      <w:start w:val="1"/>
      <w:numFmt w:val="bullet"/>
      <w:lvlText w:val="●"/>
      <w:lvlJc w:val="left"/>
      <w:pPr>
        <w:ind w:left="6480" w:hanging="360"/>
      </w:pPr>
    </w:lvl>
  </w:abstractNum>
  <w:num w:numId="1" w16cid:durableId="75995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A5D"/>
    <w:rsid w:val="000D6978"/>
    <w:rsid w:val="004967C0"/>
    <w:rsid w:val="00C65E96"/>
    <w:rsid w:val="00DB25E4"/>
    <w:rsid w:val="00E03A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08D7"/>
  <w15:docId w15:val="{7FE33363-D4A6-4308-9FD0-2A113A22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23BSCYS010</cp:lastModifiedBy>
  <cp:revision>3</cp:revision>
  <dcterms:created xsi:type="dcterms:W3CDTF">2026-07-11T12:50:00Z</dcterms:created>
  <dcterms:modified xsi:type="dcterms:W3CDTF">2026-07-08T14:43:00Z</dcterms:modified>
</cp:coreProperties>
</file>