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B6206" w14:textId="7CFDEF57" w:rsidR="00DC2077" w:rsidRDefault="00DC2077" w:rsidP="00DC2077">
      <w:pPr>
        <w:jc w:val="center"/>
        <w:rPr>
          <w:rFonts w:ascii="Arial Black" w:hAnsi="Arial Black"/>
          <w:sz w:val="72"/>
          <w:szCs w:val="72"/>
        </w:rPr>
      </w:pPr>
      <w:r w:rsidRPr="00DC2077">
        <w:rPr>
          <w:rFonts w:ascii="Arial Black" w:hAnsi="Arial Black"/>
          <w:sz w:val="72"/>
          <w:szCs w:val="72"/>
        </w:rPr>
        <w:t>PROJECT REPORT</w:t>
      </w:r>
    </w:p>
    <w:p w14:paraId="0A5C931A" w14:textId="77777777" w:rsidR="00BE3E78" w:rsidRDefault="00EC72F1" w:rsidP="00BE3E78">
      <w:pPr>
        <w:pStyle w:val="IntenseQuote"/>
      </w:pPr>
      <w:r w:rsidRPr="00EC72F1">
        <w:t xml:space="preserve">Preparation and Maintenance of ZOHO Books for Health Hub Medical </w:t>
      </w:r>
      <w:r w:rsidR="004A7986">
        <w:t>CLINIC</w:t>
      </w:r>
    </w:p>
    <w:p w14:paraId="5A13A866" w14:textId="1C83F403" w:rsidR="00603DDD" w:rsidRPr="00BE3E78" w:rsidRDefault="008C0D3F" w:rsidP="00BE3E78">
      <w:pPr>
        <w:pStyle w:val="IntenseQuote"/>
        <w:ind w:left="0"/>
        <w:jc w:val="left"/>
      </w:pPr>
      <w:r w:rsidRPr="00BE3E78">
        <w:rPr>
          <w:rFonts w:ascii="Arial Rounded MT Bold" w:hAnsi="Arial Rounded MT Bold"/>
          <w:sz w:val="36"/>
          <w:szCs w:val="36"/>
        </w:rPr>
        <w:t>TEAM</w:t>
      </w:r>
      <w:r w:rsidR="00603DDD" w:rsidRPr="00BE3E78">
        <w:rPr>
          <w:rFonts w:ascii="Arial Rounded MT Bold" w:hAnsi="Arial Rounded MT Bold"/>
          <w:sz w:val="36"/>
          <w:szCs w:val="36"/>
        </w:rPr>
        <w:t xml:space="preserve"> MEMBERS</w:t>
      </w:r>
    </w:p>
    <w:p w14:paraId="1C4FEE2B" w14:textId="3CBF4B1E" w:rsidR="00603DDD" w:rsidRPr="00477A41" w:rsidRDefault="00EC72F1" w:rsidP="00477A41">
      <w:pPr>
        <w:rPr>
          <w:rFonts w:ascii="Aptos" w:hAnsi="Aptos"/>
          <w:b/>
          <w:bCs/>
        </w:rPr>
      </w:pPr>
      <w:r w:rsidRPr="00477A41">
        <w:rPr>
          <w:rFonts w:ascii="Aptos" w:hAnsi="Aptos"/>
          <w:b/>
          <w:bCs/>
        </w:rPr>
        <w:t>M.</w:t>
      </w:r>
      <w:r w:rsidR="00477A41" w:rsidRPr="00477A41">
        <w:rPr>
          <w:rFonts w:ascii="Aptos" w:hAnsi="Aptos"/>
          <w:b/>
          <w:bCs/>
        </w:rPr>
        <w:t xml:space="preserve"> </w:t>
      </w:r>
      <w:r w:rsidRPr="00477A41">
        <w:rPr>
          <w:rFonts w:ascii="Aptos" w:hAnsi="Aptos"/>
          <w:b/>
          <w:bCs/>
        </w:rPr>
        <w:t>MURSHITHA MADHINA [TEAM LEADER]</w:t>
      </w:r>
    </w:p>
    <w:p w14:paraId="706B99B4" w14:textId="3167533F" w:rsidR="00603DDD" w:rsidRPr="00477A41" w:rsidRDefault="00603DDD" w:rsidP="00477A41">
      <w:pPr>
        <w:rPr>
          <w:rFonts w:ascii="Aptos" w:hAnsi="Aptos"/>
          <w:b/>
          <w:bCs/>
        </w:rPr>
      </w:pPr>
      <w:r w:rsidRPr="00477A41">
        <w:rPr>
          <w:rFonts w:ascii="Aptos" w:hAnsi="Aptos"/>
          <w:b/>
          <w:bCs/>
        </w:rPr>
        <w:t>R.</w:t>
      </w:r>
      <w:r w:rsidR="00477A41" w:rsidRPr="00477A41">
        <w:rPr>
          <w:rFonts w:ascii="Aptos" w:hAnsi="Aptos"/>
          <w:b/>
          <w:bCs/>
        </w:rPr>
        <w:t xml:space="preserve"> </w:t>
      </w:r>
      <w:r w:rsidRPr="00477A41">
        <w:rPr>
          <w:rFonts w:ascii="Aptos" w:hAnsi="Aptos"/>
          <w:b/>
          <w:bCs/>
        </w:rPr>
        <w:t xml:space="preserve"> JOSHPIN MINI</w:t>
      </w:r>
    </w:p>
    <w:p w14:paraId="2CA5DFEF" w14:textId="44DC9682" w:rsidR="00603DDD" w:rsidRPr="00477A41" w:rsidRDefault="00477A41" w:rsidP="00477A41">
      <w:pPr>
        <w:rPr>
          <w:rFonts w:ascii="Aptos" w:hAnsi="Aptos"/>
          <w:b/>
          <w:bCs/>
        </w:rPr>
      </w:pPr>
      <w:r w:rsidRPr="00477A41">
        <w:rPr>
          <w:rFonts w:ascii="Aptos" w:hAnsi="Aptos"/>
          <w:b/>
          <w:bCs/>
        </w:rPr>
        <w:t>M. LABEBA</w:t>
      </w:r>
    </w:p>
    <w:p w14:paraId="1A10F41E" w14:textId="139DCF80" w:rsidR="00F535D4" w:rsidRDefault="00477A41" w:rsidP="00477A41">
      <w:pPr>
        <w:rPr>
          <w:rFonts w:ascii="Aptos" w:hAnsi="Aptos"/>
          <w:b/>
          <w:bCs/>
        </w:rPr>
      </w:pPr>
      <w:r w:rsidRPr="00477A41">
        <w:rPr>
          <w:rFonts w:ascii="Aptos" w:hAnsi="Aptos"/>
          <w:b/>
          <w:bCs/>
        </w:rPr>
        <w:t>R. ME</w:t>
      </w:r>
      <w:r w:rsidR="00147C36">
        <w:rPr>
          <w:rFonts w:ascii="Aptos" w:hAnsi="Aptos"/>
          <w:b/>
          <w:bCs/>
        </w:rPr>
        <w:t>ENA</w:t>
      </w:r>
    </w:p>
    <w:p w14:paraId="0C1B1EA8" w14:textId="010B9ED2" w:rsidR="00147C36" w:rsidRPr="00477A41" w:rsidRDefault="00147C36" w:rsidP="00477A41">
      <w:pPr>
        <w:rPr>
          <w:rFonts w:ascii="Aptos" w:hAnsi="Aptos"/>
          <w:b/>
          <w:bCs/>
        </w:rPr>
      </w:pPr>
      <w:r>
        <w:rPr>
          <w:rFonts w:ascii="Aptos" w:hAnsi="Aptos"/>
          <w:b/>
          <w:bCs/>
        </w:rPr>
        <w:t>_________________________________________________________________________________________</w:t>
      </w:r>
    </w:p>
    <w:p w14:paraId="0223B62A" w14:textId="77777777" w:rsidR="00F535D4" w:rsidRDefault="00F535D4" w:rsidP="00EC72F1">
      <w:pPr>
        <w:jc w:val="center"/>
      </w:pPr>
    </w:p>
    <w:p w14:paraId="7521920A" w14:textId="4EB147FE" w:rsidR="00DC2077" w:rsidRPr="00EC72F1" w:rsidRDefault="00EC72F1" w:rsidP="00EC72F1">
      <w:pPr>
        <w:jc w:val="center"/>
        <w:rPr>
          <w:rFonts w:ascii="Arial Black" w:hAnsi="Arial Black"/>
          <w:sz w:val="32"/>
          <w:szCs w:val="32"/>
        </w:rPr>
      </w:pPr>
      <w:r w:rsidRPr="00EC72F1">
        <w:rPr>
          <w:sz w:val="32"/>
          <w:szCs w:val="32"/>
        </w:rPr>
        <w:t>Health Hub Medical Clinic, a healthcare facility, relies on ZOHO Books to manage patient billing and invoicing. They can track medical service fees, manage insurance payments, and generate statements for patients. ZOHO Books helps them maintain financial transparency and ensures efficient billing processes</w:t>
      </w:r>
    </w:p>
    <w:p w14:paraId="5A4347B9" w14:textId="28FA7FDD" w:rsidR="00DC2077" w:rsidRDefault="00DC2077" w:rsidP="00DC2077">
      <w:pPr>
        <w:rPr>
          <w:rFonts w:ascii="Arial Narrow" w:hAnsi="Arial Narrow"/>
          <w:sz w:val="44"/>
          <w:szCs w:val="44"/>
        </w:rPr>
      </w:pPr>
      <w:r w:rsidRPr="00DC2077">
        <w:rPr>
          <w:rFonts w:ascii="Arial" w:hAnsi="Arial" w:cs="Arial"/>
          <w:sz w:val="44"/>
          <w:szCs w:val="44"/>
        </w:rPr>
        <w:t>TASK-1</w:t>
      </w:r>
      <w:r>
        <w:rPr>
          <w:rFonts w:ascii="Arial Black" w:hAnsi="Arial Black"/>
          <w:sz w:val="44"/>
          <w:szCs w:val="44"/>
        </w:rPr>
        <w:t xml:space="preserve"> </w:t>
      </w:r>
      <w:r w:rsidRPr="00DC2077">
        <w:rPr>
          <w:rFonts w:ascii="Arial Narrow" w:hAnsi="Arial Narrow"/>
          <w:sz w:val="44"/>
          <w:szCs w:val="44"/>
        </w:rPr>
        <w:t>[EMAPTHY MAP]</w:t>
      </w:r>
    </w:p>
    <w:p w14:paraId="0F47A0B9" w14:textId="77445745" w:rsidR="00DC2077" w:rsidRDefault="00DC2077" w:rsidP="00DC2077">
      <w:pPr>
        <w:rPr>
          <w:rFonts w:ascii="Arial Black" w:hAnsi="Arial Black"/>
          <w:noProof/>
          <w:sz w:val="44"/>
          <w:szCs w:val="44"/>
        </w:rPr>
      </w:pPr>
      <w:r>
        <w:rPr>
          <w:rFonts w:ascii="Arial Black" w:hAnsi="Arial Black"/>
          <w:noProof/>
          <w:sz w:val="44"/>
          <w:szCs w:val="44"/>
        </w:rPr>
        <w:drawing>
          <wp:inline distT="0" distB="0" distL="0" distR="0" wp14:anchorId="02974472" wp14:editId="3C808A8A">
            <wp:extent cx="5104600" cy="3200400"/>
            <wp:effectExtent l="0" t="0" r="1270" b="0"/>
            <wp:docPr id="1048093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93958" name="Picture 10480939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40217" cy="3222731"/>
                    </a:xfrm>
                    <a:prstGeom prst="rect">
                      <a:avLst/>
                    </a:prstGeom>
                  </pic:spPr>
                </pic:pic>
              </a:graphicData>
            </a:graphic>
          </wp:inline>
        </w:drawing>
      </w:r>
    </w:p>
    <w:p w14:paraId="7BD8E7C6" w14:textId="20CC15BE" w:rsidR="00DC2077" w:rsidRDefault="00DC2077" w:rsidP="00DC2077">
      <w:pPr>
        <w:rPr>
          <w:rFonts w:ascii="Arial Narrow" w:hAnsi="Arial Narrow"/>
          <w:sz w:val="44"/>
          <w:szCs w:val="44"/>
        </w:rPr>
      </w:pPr>
      <w:r>
        <w:rPr>
          <w:rFonts w:ascii="Arial Black" w:hAnsi="Arial Black"/>
          <w:noProof/>
          <w:sz w:val="44"/>
          <w:szCs w:val="44"/>
        </w:rPr>
        <w:drawing>
          <wp:anchor distT="0" distB="0" distL="114300" distR="114300" simplePos="0" relativeHeight="251658240" behindDoc="0" locked="0" layoutInCell="1" allowOverlap="1" wp14:anchorId="2C6850E4" wp14:editId="6AD9B1A2">
            <wp:simplePos x="0" y="0"/>
            <wp:positionH relativeFrom="column">
              <wp:posOffset>190500</wp:posOffset>
            </wp:positionH>
            <wp:positionV relativeFrom="paragraph">
              <wp:posOffset>632460</wp:posOffset>
            </wp:positionV>
            <wp:extent cx="5731510" cy="2857500"/>
            <wp:effectExtent l="0" t="0" r="2540" b="0"/>
            <wp:wrapSquare wrapText="bothSides"/>
            <wp:docPr id="1700411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11306" name="Picture 17004113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anchor>
        </w:drawing>
      </w:r>
      <w:r w:rsidRPr="00DC2077">
        <w:rPr>
          <w:rFonts w:ascii="Arial Narrow" w:hAnsi="Arial Narrow"/>
          <w:sz w:val="44"/>
          <w:szCs w:val="44"/>
        </w:rPr>
        <w:t>TASK-2</w:t>
      </w:r>
      <w:r>
        <w:rPr>
          <w:rFonts w:ascii="Arial Black" w:hAnsi="Arial Black"/>
          <w:sz w:val="44"/>
          <w:szCs w:val="44"/>
        </w:rPr>
        <w:t xml:space="preserve"> </w:t>
      </w:r>
      <w:r w:rsidRPr="00DC2077">
        <w:rPr>
          <w:rFonts w:ascii="Arial Narrow" w:hAnsi="Arial Narrow"/>
          <w:sz w:val="44"/>
          <w:szCs w:val="44"/>
        </w:rPr>
        <w:t>[BRAIN STROMING]</w:t>
      </w:r>
    </w:p>
    <w:p w14:paraId="0CE1C548" w14:textId="77777777" w:rsidR="00DC2077" w:rsidRDefault="00DC2077" w:rsidP="00DC2077">
      <w:pPr>
        <w:pStyle w:val="ListParagraph"/>
      </w:pPr>
      <w:r>
        <w:t>Project Flow: To accomplish this, we have to complete all the activities listed below,</w:t>
      </w:r>
    </w:p>
    <w:p w14:paraId="2A49EC56" w14:textId="77777777" w:rsidR="00A640F6" w:rsidRDefault="00A640F6" w:rsidP="00DC2077">
      <w:pPr>
        <w:pStyle w:val="ListParagraph"/>
        <w:rPr>
          <w:sz w:val="32"/>
          <w:szCs w:val="32"/>
        </w:rPr>
      </w:pPr>
    </w:p>
    <w:p w14:paraId="1D1A9634" w14:textId="77777777" w:rsidR="00A640F6" w:rsidRDefault="00A640F6" w:rsidP="00DC2077">
      <w:pPr>
        <w:pStyle w:val="ListParagraph"/>
        <w:rPr>
          <w:sz w:val="32"/>
          <w:szCs w:val="32"/>
        </w:rPr>
      </w:pPr>
    </w:p>
    <w:p w14:paraId="65733F0E" w14:textId="77777777" w:rsidR="00A640F6" w:rsidRDefault="00A640F6" w:rsidP="00DC2077">
      <w:pPr>
        <w:pStyle w:val="ListParagraph"/>
        <w:rPr>
          <w:sz w:val="32"/>
          <w:szCs w:val="32"/>
        </w:rPr>
      </w:pPr>
    </w:p>
    <w:p w14:paraId="66756C2A" w14:textId="77777777" w:rsidR="00A640F6" w:rsidRDefault="00A640F6" w:rsidP="00DC2077">
      <w:pPr>
        <w:pStyle w:val="ListParagraph"/>
        <w:rPr>
          <w:sz w:val="32"/>
          <w:szCs w:val="32"/>
        </w:rPr>
      </w:pPr>
    </w:p>
    <w:p w14:paraId="58532B2B" w14:textId="371FB48E" w:rsidR="00A640F6" w:rsidRPr="00A640F6" w:rsidRDefault="00A640F6" w:rsidP="00DC2077">
      <w:pPr>
        <w:pStyle w:val="ListParagraph"/>
        <w:rPr>
          <w:b/>
          <w:bCs/>
          <w:sz w:val="40"/>
          <w:szCs w:val="40"/>
        </w:rPr>
      </w:pPr>
      <w:r w:rsidRPr="00A640F6">
        <w:rPr>
          <w:b/>
          <w:bCs/>
          <w:sz w:val="40"/>
          <w:szCs w:val="40"/>
        </w:rPr>
        <w:t>PROCEDURE</w:t>
      </w:r>
    </w:p>
    <w:p w14:paraId="03DDF084" w14:textId="77777777" w:rsidR="00A640F6" w:rsidRDefault="00A640F6" w:rsidP="00DC2077">
      <w:pPr>
        <w:pStyle w:val="ListParagraph"/>
        <w:rPr>
          <w:sz w:val="32"/>
          <w:szCs w:val="32"/>
        </w:rPr>
      </w:pPr>
    </w:p>
    <w:p w14:paraId="3569201B" w14:textId="19010CC2" w:rsidR="00DC2077" w:rsidRPr="00DC2077" w:rsidRDefault="00DC2077" w:rsidP="00DC2077">
      <w:pPr>
        <w:pStyle w:val="ListParagraph"/>
        <w:rPr>
          <w:sz w:val="32"/>
          <w:szCs w:val="32"/>
        </w:rPr>
      </w:pPr>
      <w:r w:rsidRPr="00DC2077">
        <w:rPr>
          <w:sz w:val="32"/>
          <w:szCs w:val="32"/>
        </w:rPr>
        <w:t xml:space="preserve">• Set up your </w:t>
      </w:r>
      <w:proofErr w:type="gramStart"/>
      <w:r w:rsidRPr="00DC2077">
        <w:rPr>
          <w:sz w:val="32"/>
          <w:szCs w:val="32"/>
        </w:rPr>
        <w:t>account  Sign</w:t>
      </w:r>
      <w:proofErr w:type="gramEnd"/>
      <w:r w:rsidRPr="00DC2077">
        <w:rPr>
          <w:sz w:val="32"/>
          <w:szCs w:val="32"/>
        </w:rPr>
        <w:t xml:space="preserve"> up for a </w:t>
      </w:r>
      <w:proofErr w:type="spellStart"/>
      <w:r w:rsidRPr="00DC2077">
        <w:rPr>
          <w:sz w:val="32"/>
          <w:szCs w:val="32"/>
        </w:rPr>
        <w:t>Zoho</w:t>
      </w:r>
      <w:proofErr w:type="spellEnd"/>
      <w:r w:rsidRPr="00DC2077">
        <w:rPr>
          <w:sz w:val="32"/>
          <w:szCs w:val="32"/>
        </w:rPr>
        <w:t xml:space="preserve"> Books account and log in o Introduction  </w:t>
      </w:r>
      <w:proofErr w:type="spellStart"/>
      <w:r w:rsidRPr="00DC2077">
        <w:rPr>
          <w:sz w:val="32"/>
          <w:szCs w:val="32"/>
        </w:rPr>
        <w:t>Lets</w:t>
      </w:r>
      <w:proofErr w:type="spellEnd"/>
      <w:r w:rsidRPr="00DC2077">
        <w:rPr>
          <w:sz w:val="32"/>
          <w:szCs w:val="32"/>
        </w:rPr>
        <w:t xml:space="preserve"> Get Started</w:t>
      </w:r>
    </w:p>
    <w:p w14:paraId="5B1B4963" w14:textId="4E803F27" w:rsidR="00DC2077" w:rsidRPr="00DC2077" w:rsidRDefault="00DC2077" w:rsidP="00DC2077">
      <w:pPr>
        <w:pStyle w:val="ListParagraph"/>
        <w:rPr>
          <w:sz w:val="32"/>
          <w:szCs w:val="32"/>
        </w:rPr>
      </w:pPr>
      <w:r w:rsidRPr="00DC2077">
        <w:rPr>
          <w:sz w:val="32"/>
          <w:szCs w:val="32"/>
        </w:rPr>
        <w:t xml:space="preserve">• Services o </w:t>
      </w:r>
      <w:proofErr w:type="gramStart"/>
      <w:r w:rsidRPr="00DC2077">
        <w:rPr>
          <w:sz w:val="32"/>
          <w:szCs w:val="32"/>
        </w:rPr>
        <w:t>Creation  Review</w:t>
      </w:r>
      <w:proofErr w:type="gramEnd"/>
    </w:p>
    <w:p w14:paraId="33E77B9F" w14:textId="2BFD0C07" w:rsidR="00DC2077" w:rsidRPr="00DC2077" w:rsidRDefault="00DC2077" w:rsidP="00DC2077">
      <w:pPr>
        <w:pStyle w:val="ListParagraph"/>
        <w:rPr>
          <w:sz w:val="32"/>
          <w:szCs w:val="32"/>
        </w:rPr>
      </w:pPr>
      <w:r w:rsidRPr="00DC2077">
        <w:rPr>
          <w:sz w:val="32"/>
          <w:szCs w:val="32"/>
        </w:rPr>
        <w:t>• Vendors o Vendor Creation Review Vendors list and details</w:t>
      </w:r>
    </w:p>
    <w:p w14:paraId="541AF878" w14:textId="25C34023" w:rsidR="00DC2077" w:rsidRPr="00DC2077" w:rsidRDefault="00DC2077" w:rsidP="00DC2077">
      <w:pPr>
        <w:pStyle w:val="ListParagraph"/>
        <w:rPr>
          <w:sz w:val="32"/>
          <w:szCs w:val="32"/>
        </w:rPr>
      </w:pPr>
      <w:r w:rsidRPr="00DC2077">
        <w:rPr>
          <w:sz w:val="32"/>
          <w:szCs w:val="32"/>
        </w:rPr>
        <w:t xml:space="preserve">• </w:t>
      </w:r>
      <w:proofErr w:type="gramStart"/>
      <w:r w:rsidRPr="00DC2077">
        <w:rPr>
          <w:sz w:val="32"/>
          <w:szCs w:val="32"/>
        </w:rPr>
        <w:t>Purchases  Purchase</w:t>
      </w:r>
      <w:proofErr w:type="gramEnd"/>
      <w:r w:rsidRPr="00DC2077">
        <w:rPr>
          <w:sz w:val="32"/>
          <w:szCs w:val="32"/>
        </w:rPr>
        <w:t xml:space="preserve"> order Creation (PO) o PO to Bill </w:t>
      </w:r>
      <w:proofErr w:type="spellStart"/>
      <w:r w:rsidRPr="00DC2077">
        <w:rPr>
          <w:sz w:val="32"/>
          <w:szCs w:val="32"/>
        </w:rPr>
        <w:t>Convertion</w:t>
      </w:r>
      <w:proofErr w:type="spellEnd"/>
      <w:r w:rsidRPr="00DC2077">
        <w:rPr>
          <w:sz w:val="32"/>
          <w:szCs w:val="32"/>
        </w:rPr>
        <w:t xml:space="preserve"> o Purchase Bills Creation  Payment Marking to Purchase Bills</w:t>
      </w:r>
    </w:p>
    <w:p w14:paraId="071EBFDD" w14:textId="23A2A705" w:rsidR="00DC2077" w:rsidRPr="00DC2077" w:rsidRDefault="00DC2077" w:rsidP="00DC2077">
      <w:pPr>
        <w:pStyle w:val="ListParagraph"/>
        <w:rPr>
          <w:sz w:val="32"/>
          <w:szCs w:val="32"/>
        </w:rPr>
      </w:pPr>
      <w:r w:rsidRPr="00DC2077">
        <w:rPr>
          <w:sz w:val="32"/>
          <w:szCs w:val="32"/>
        </w:rPr>
        <w:t xml:space="preserve">• Customers o Customer </w:t>
      </w:r>
      <w:proofErr w:type="gramStart"/>
      <w:r w:rsidRPr="00DC2077">
        <w:rPr>
          <w:sz w:val="32"/>
          <w:szCs w:val="32"/>
        </w:rPr>
        <w:t>Creation  Review</w:t>
      </w:r>
      <w:proofErr w:type="gramEnd"/>
      <w:r w:rsidRPr="00DC2077">
        <w:rPr>
          <w:sz w:val="32"/>
          <w:szCs w:val="32"/>
        </w:rPr>
        <w:t xml:space="preserve"> Customers list and details</w:t>
      </w:r>
    </w:p>
    <w:p w14:paraId="15D8ED89" w14:textId="5CFE5228" w:rsidR="00DC2077" w:rsidRPr="00DC2077" w:rsidRDefault="00DC2077" w:rsidP="00DC2077">
      <w:pPr>
        <w:pStyle w:val="ListParagraph"/>
        <w:rPr>
          <w:sz w:val="32"/>
          <w:szCs w:val="32"/>
        </w:rPr>
      </w:pPr>
      <w:r w:rsidRPr="00DC2077">
        <w:rPr>
          <w:sz w:val="32"/>
          <w:szCs w:val="32"/>
        </w:rPr>
        <w:t>• Sales</w:t>
      </w:r>
      <w:proofErr w:type="gramStart"/>
      <w:r>
        <w:rPr>
          <w:sz w:val="32"/>
          <w:szCs w:val="32"/>
        </w:rPr>
        <w:t>-</w:t>
      </w:r>
      <w:r w:rsidRPr="00DC2077">
        <w:rPr>
          <w:sz w:val="32"/>
          <w:szCs w:val="32"/>
        </w:rPr>
        <w:t xml:space="preserve">  Sales</w:t>
      </w:r>
      <w:proofErr w:type="gramEnd"/>
      <w:r w:rsidRPr="00DC2077">
        <w:rPr>
          <w:sz w:val="32"/>
          <w:szCs w:val="32"/>
        </w:rPr>
        <w:t xml:space="preserve"> Order Creation (SO)  SO to Invoice </w:t>
      </w:r>
      <w:proofErr w:type="spellStart"/>
      <w:r w:rsidRPr="00DC2077">
        <w:rPr>
          <w:sz w:val="32"/>
          <w:szCs w:val="32"/>
        </w:rPr>
        <w:t>Convertion</w:t>
      </w:r>
      <w:proofErr w:type="spellEnd"/>
      <w:r w:rsidRPr="00DC2077">
        <w:rPr>
          <w:sz w:val="32"/>
          <w:szCs w:val="32"/>
        </w:rPr>
        <w:t xml:space="preserve"> o Sale Invoice Creation  Receipt marking to Sale Invoice</w:t>
      </w:r>
    </w:p>
    <w:p w14:paraId="09A27F1E" w14:textId="21515953" w:rsidR="00DC2077" w:rsidRPr="00DC2077" w:rsidRDefault="00DC2077" w:rsidP="00DC2077">
      <w:pPr>
        <w:pStyle w:val="ListParagraph"/>
        <w:rPr>
          <w:sz w:val="32"/>
          <w:szCs w:val="32"/>
        </w:rPr>
      </w:pPr>
      <w:r w:rsidRPr="00DC2077">
        <w:rPr>
          <w:sz w:val="32"/>
          <w:szCs w:val="32"/>
        </w:rPr>
        <w:t>• Banking o Adding Bank Account</w:t>
      </w:r>
    </w:p>
    <w:p w14:paraId="4869A6AD" w14:textId="48DC8EA8" w:rsidR="00DC2077" w:rsidRPr="00DC2077" w:rsidRDefault="00DC2077" w:rsidP="00DC2077">
      <w:pPr>
        <w:pStyle w:val="ListParagraph"/>
        <w:rPr>
          <w:sz w:val="32"/>
          <w:szCs w:val="32"/>
        </w:rPr>
      </w:pPr>
      <w:r w:rsidRPr="00DC2077">
        <w:rPr>
          <w:sz w:val="32"/>
          <w:szCs w:val="32"/>
        </w:rPr>
        <w:t>• New Accounts &amp; Ledgers o Creation of New Accounts &amp; Ledgers</w:t>
      </w:r>
    </w:p>
    <w:p w14:paraId="6C08EDCA" w14:textId="5059A423" w:rsidR="00DC2077" w:rsidRPr="00DC2077" w:rsidRDefault="00DC2077" w:rsidP="00DC2077">
      <w:pPr>
        <w:pStyle w:val="ListParagraph"/>
        <w:rPr>
          <w:sz w:val="32"/>
          <w:szCs w:val="32"/>
        </w:rPr>
      </w:pPr>
      <w:r w:rsidRPr="00DC2077">
        <w:rPr>
          <w:sz w:val="32"/>
          <w:szCs w:val="32"/>
        </w:rPr>
        <w:t>• Journal Entries o Recording Journal Entries</w:t>
      </w:r>
    </w:p>
    <w:p w14:paraId="23848D46" w14:textId="102B0227" w:rsidR="00DC2077" w:rsidRPr="00DC2077" w:rsidRDefault="00DC2077" w:rsidP="00DC2077">
      <w:pPr>
        <w:pStyle w:val="ListParagraph"/>
        <w:rPr>
          <w:sz w:val="32"/>
          <w:szCs w:val="32"/>
        </w:rPr>
      </w:pPr>
      <w:r w:rsidRPr="00DC2077">
        <w:rPr>
          <w:sz w:val="32"/>
          <w:szCs w:val="32"/>
        </w:rPr>
        <w:t xml:space="preserve">• </w:t>
      </w:r>
      <w:proofErr w:type="gramStart"/>
      <w:r w:rsidRPr="00DC2077">
        <w:rPr>
          <w:sz w:val="32"/>
          <w:szCs w:val="32"/>
        </w:rPr>
        <w:t>Expenses  Recording</w:t>
      </w:r>
      <w:proofErr w:type="gramEnd"/>
      <w:r w:rsidRPr="00DC2077">
        <w:rPr>
          <w:sz w:val="32"/>
          <w:szCs w:val="32"/>
        </w:rPr>
        <w:t xml:space="preserve"> Expense Bills</w:t>
      </w:r>
    </w:p>
    <w:p w14:paraId="56D65038" w14:textId="124F8842" w:rsidR="00DC2077" w:rsidRPr="00DC2077" w:rsidRDefault="00DC2077" w:rsidP="00DC2077">
      <w:pPr>
        <w:pStyle w:val="ListParagraph"/>
        <w:rPr>
          <w:sz w:val="32"/>
          <w:szCs w:val="32"/>
        </w:rPr>
      </w:pPr>
      <w:r w:rsidRPr="00DC2077">
        <w:rPr>
          <w:sz w:val="32"/>
          <w:szCs w:val="32"/>
        </w:rPr>
        <w:t xml:space="preserve">• Bank </w:t>
      </w:r>
      <w:proofErr w:type="gramStart"/>
      <w:r w:rsidRPr="00DC2077">
        <w:rPr>
          <w:sz w:val="32"/>
          <w:szCs w:val="32"/>
        </w:rPr>
        <w:t>Transactions  Recording</w:t>
      </w:r>
      <w:proofErr w:type="gramEnd"/>
      <w:r w:rsidRPr="00DC2077">
        <w:rPr>
          <w:sz w:val="32"/>
          <w:szCs w:val="32"/>
        </w:rPr>
        <w:t xml:space="preserve"> Bank Transactions</w:t>
      </w:r>
    </w:p>
    <w:p w14:paraId="43852014" w14:textId="474DE4CE" w:rsidR="00DC2077" w:rsidRDefault="00DC2077" w:rsidP="00DC2077">
      <w:pPr>
        <w:pStyle w:val="ListParagraph"/>
        <w:rPr>
          <w:sz w:val="32"/>
          <w:szCs w:val="32"/>
        </w:rPr>
      </w:pPr>
      <w:r w:rsidRPr="00DC2077">
        <w:rPr>
          <w:sz w:val="32"/>
          <w:szCs w:val="32"/>
        </w:rPr>
        <w:t xml:space="preserve">• Financial </w:t>
      </w:r>
      <w:proofErr w:type="gramStart"/>
      <w:r w:rsidRPr="00DC2077">
        <w:rPr>
          <w:sz w:val="32"/>
          <w:szCs w:val="32"/>
        </w:rPr>
        <w:t>Reports  Balance</w:t>
      </w:r>
      <w:proofErr w:type="gramEnd"/>
      <w:r w:rsidRPr="00DC2077">
        <w:rPr>
          <w:sz w:val="32"/>
          <w:szCs w:val="32"/>
        </w:rPr>
        <w:t xml:space="preserve"> Sheet o Profit and Loss GSTR-3B TDS Reports o Journal Reports  Accounts Receivables o Accounts Payables</w:t>
      </w:r>
    </w:p>
    <w:p w14:paraId="0E8DC128" w14:textId="77777777" w:rsidR="00A640F6" w:rsidRDefault="00A640F6" w:rsidP="00DC2077">
      <w:pPr>
        <w:pStyle w:val="ListParagraph"/>
        <w:rPr>
          <w:sz w:val="32"/>
          <w:szCs w:val="32"/>
        </w:rPr>
      </w:pPr>
    </w:p>
    <w:p w14:paraId="692EF0F9" w14:textId="03BFA84A" w:rsidR="00A640F6" w:rsidRDefault="00A640F6" w:rsidP="00A640F6">
      <w:pPr>
        <w:rPr>
          <w:rFonts w:ascii="Arial Black" w:hAnsi="Arial Black"/>
          <w:sz w:val="32"/>
          <w:szCs w:val="32"/>
        </w:rPr>
      </w:pPr>
      <w:r>
        <w:rPr>
          <w:rFonts w:ascii="Arial Black" w:hAnsi="Arial Black"/>
          <w:sz w:val="32"/>
          <w:szCs w:val="32"/>
        </w:rPr>
        <w:t>Financial report</w:t>
      </w:r>
    </w:p>
    <w:p w14:paraId="6A63C987" w14:textId="3CED9F39" w:rsidR="00A640F6" w:rsidRDefault="00A640F6" w:rsidP="00A640F6">
      <w:pPr>
        <w:pStyle w:val="Heading1"/>
      </w:pPr>
      <w:r>
        <w:t>Profit and loss account</w:t>
      </w:r>
    </w:p>
    <w:p w14:paraId="12B74066" w14:textId="77777777" w:rsidR="00A640F6" w:rsidRPr="00A640F6" w:rsidRDefault="00A640F6" w:rsidP="00A640F6"/>
    <w:p w14:paraId="45E44693" w14:textId="6B6781CA" w:rsidR="00A640F6" w:rsidRDefault="00A640F6" w:rsidP="00A640F6">
      <w:pPr>
        <w:rPr>
          <w:rFonts w:ascii="Arial Black" w:hAnsi="Arial Black"/>
          <w:sz w:val="32"/>
          <w:szCs w:val="32"/>
        </w:rPr>
      </w:pPr>
      <w:r>
        <w:rPr>
          <w:rFonts w:ascii="Arial Black" w:hAnsi="Arial Black"/>
          <w:noProof/>
          <w:sz w:val="32"/>
          <w:szCs w:val="32"/>
        </w:rPr>
        <w:drawing>
          <wp:inline distT="0" distB="0" distL="0" distR="0" wp14:anchorId="7CEB1625" wp14:editId="406AC096">
            <wp:extent cx="5731510" cy="3223895"/>
            <wp:effectExtent l="0" t="0" r="2540" b="0"/>
            <wp:docPr id="2053299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99833" name="Picture 20532998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CFEFB44" w14:textId="77777777" w:rsidR="00A640F6" w:rsidRDefault="00A640F6" w:rsidP="00A640F6">
      <w:pPr>
        <w:pStyle w:val="Heading1"/>
      </w:pPr>
    </w:p>
    <w:p w14:paraId="6A5247D4" w14:textId="719A79E3" w:rsidR="00A640F6" w:rsidRPr="00A640F6" w:rsidRDefault="00A640F6" w:rsidP="00A640F6">
      <w:pPr>
        <w:pStyle w:val="Heading1"/>
      </w:pPr>
      <w:r>
        <w:t>Balance sheet</w:t>
      </w:r>
    </w:p>
    <w:p w14:paraId="34989106" w14:textId="56538B7E" w:rsidR="00A640F6" w:rsidRDefault="00A640F6" w:rsidP="00A640F6">
      <w:r>
        <w:rPr>
          <w:noProof/>
        </w:rPr>
        <w:drawing>
          <wp:inline distT="0" distB="0" distL="0" distR="0" wp14:anchorId="5E1B4CAB" wp14:editId="20A2F906">
            <wp:extent cx="5731510" cy="4100490"/>
            <wp:effectExtent l="0" t="0" r="2540" b="0"/>
            <wp:docPr id="878054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54542" name="Picture 8780545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00490"/>
                    </a:xfrm>
                    <a:prstGeom prst="rect">
                      <a:avLst/>
                    </a:prstGeom>
                  </pic:spPr>
                </pic:pic>
              </a:graphicData>
            </a:graphic>
          </wp:inline>
        </w:drawing>
      </w:r>
    </w:p>
    <w:p w14:paraId="1835010D" w14:textId="3068BDA0" w:rsidR="00A640F6" w:rsidRDefault="00A640F6" w:rsidP="00A640F6"/>
    <w:p w14:paraId="3229788F" w14:textId="2F7A6A34" w:rsidR="00A640F6" w:rsidRDefault="00A640F6" w:rsidP="00A640F6"/>
    <w:p w14:paraId="3C014C67" w14:textId="77777777" w:rsidR="00A640F6" w:rsidRDefault="00A640F6" w:rsidP="00A640F6"/>
    <w:p w14:paraId="6E90186C" w14:textId="77777777" w:rsidR="00A640F6" w:rsidRDefault="00A640F6" w:rsidP="00A640F6"/>
    <w:p w14:paraId="5DC9BC44" w14:textId="77777777" w:rsidR="00A640F6" w:rsidRDefault="00A640F6" w:rsidP="00A640F6"/>
    <w:p w14:paraId="394BD4B5" w14:textId="4EF6ECE0" w:rsidR="00A640F6" w:rsidRPr="00A640F6" w:rsidRDefault="00A640F6" w:rsidP="00A640F6">
      <w:r>
        <w:t>x-----------------------------------------------------------------------------------------------------------------------------------x</w:t>
      </w:r>
    </w:p>
    <w:sectPr w:rsidR="00A640F6" w:rsidRPr="00A64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3F9"/>
    <w:multiLevelType w:val="hybridMultilevel"/>
    <w:tmpl w:val="E0C0A5E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3D6F8E"/>
    <w:multiLevelType w:val="hybridMultilevel"/>
    <w:tmpl w:val="EBD02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2D124B"/>
    <w:multiLevelType w:val="hybridMultilevel"/>
    <w:tmpl w:val="E7FC2A9E"/>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num w:numId="1" w16cid:durableId="1658027390">
    <w:abstractNumId w:val="1"/>
  </w:num>
  <w:num w:numId="2" w16cid:durableId="509874776">
    <w:abstractNumId w:val="0"/>
  </w:num>
  <w:num w:numId="3" w16cid:durableId="1700667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77"/>
    <w:rsid w:val="00147C36"/>
    <w:rsid w:val="001B1CE9"/>
    <w:rsid w:val="001B3D08"/>
    <w:rsid w:val="00477A41"/>
    <w:rsid w:val="004A7986"/>
    <w:rsid w:val="00603DDD"/>
    <w:rsid w:val="008C0D3F"/>
    <w:rsid w:val="00A640F6"/>
    <w:rsid w:val="00BE3E78"/>
    <w:rsid w:val="00CF57A2"/>
    <w:rsid w:val="00DC2077"/>
    <w:rsid w:val="00EC72F1"/>
    <w:rsid w:val="00F53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AB10"/>
  <w15:chartTrackingRefBased/>
  <w15:docId w15:val="{D452BCD9-58EC-42E9-86F1-7D94EF87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77"/>
    <w:pPr>
      <w:ind w:left="720"/>
      <w:contextualSpacing/>
    </w:pPr>
  </w:style>
  <w:style w:type="character" w:customStyle="1" w:styleId="Heading1Char">
    <w:name w:val="Heading 1 Char"/>
    <w:basedOn w:val="DefaultParagraphFont"/>
    <w:link w:val="Heading1"/>
    <w:uiPriority w:val="9"/>
    <w:rsid w:val="00EC72F1"/>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EC72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C72F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D4F3-F273-4C04-A94E-34B22E3BB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Murshitha Madhina</dc:creator>
  <cp:keywords/>
  <dc:description/>
  <cp:lastModifiedBy>Murshitha Madhina</cp:lastModifiedBy>
  <cp:revision>10</cp:revision>
  <dcterms:created xsi:type="dcterms:W3CDTF">2023-10-11T13:16:00Z</dcterms:created>
  <dcterms:modified xsi:type="dcterms:W3CDTF">2023-10-11T14:56:00Z</dcterms:modified>
</cp:coreProperties>
</file>