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F14" w:rsidRPr="00860F14" w:rsidRDefault="00860F14" w:rsidP="00860F14">
      <w:pPr>
        <w:jc w:val="center"/>
        <w:rPr>
          <w:rFonts w:ascii="Times New Roman" w:hAnsi="Times New Roman" w:cs="Times New Roman"/>
          <w:b/>
          <w:bCs/>
          <w:sz w:val="32"/>
          <w:szCs w:val="32"/>
        </w:rPr>
      </w:pPr>
      <w:r w:rsidRPr="00860F14">
        <w:rPr>
          <w:rFonts w:ascii="Times New Roman" w:hAnsi="Times New Roman" w:cs="Times New Roman"/>
          <w:b/>
          <w:bCs/>
          <w:sz w:val="32"/>
          <w:szCs w:val="32"/>
        </w:rPr>
        <w:t>Heart Rate Forecasting Project</w:t>
      </w:r>
    </w:p>
    <w:p w:rsidR="00860F14" w:rsidRPr="00860F14" w:rsidRDefault="00860F14" w:rsidP="00860F14">
      <w:pPr>
        <w:rPr>
          <w:rFonts w:ascii="Times New Roman" w:hAnsi="Times New Roman" w:cs="Times New Roman"/>
          <w:b/>
          <w:bCs/>
        </w:rPr>
      </w:pP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Introduction</w:t>
      </w:r>
    </w:p>
    <w:p w:rsidR="00860F14" w:rsidRPr="00860F14" w:rsidRDefault="00860F14" w:rsidP="00860F14">
      <w:pPr>
        <w:rPr>
          <w:rFonts w:ascii="Times New Roman" w:hAnsi="Times New Roman" w:cs="Times New Roman"/>
        </w:rPr>
      </w:pPr>
      <w:r w:rsidRPr="00860F14">
        <w:rPr>
          <w:rFonts w:ascii="Times New Roman" w:hAnsi="Times New Roman" w:cs="Times New Roman"/>
        </w:rPr>
        <w:t>This project aims to predict heart rates for the next two weeks using four different forecasting models: Facebook Prophet, ARIMA, Linear Regression, and Random Forest. The prediction models take into account parameters such as time of measurement, age, and activity/resting state. The project also includes a clear backtest based on each of the forecasts and implements an alert system to notify of values outside predefined thresholds.</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Dataset</w:t>
      </w:r>
    </w:p>
    <w:p w:rsidR="00860F14" w:rsidRPr="00860F14" w:rsidRDefault="00860F14" w:rsidP="00860F14">
      <w:pPr>
        <w:rPr>
          <w:rFonts w:ascii="Times New Roman" w:hAnsi="Times New Roman" w:cs="Times New Roman"/>
        </w:rPr>
      </w:pPr>
      <w:r w:rsidRPr="00860F14">
        <w:rPr>
          <w:rFonts w:ascii="Times New Roman" w:hAnsi="Times New Roman" w:cs="Times New Roman"/>
        </w:rPr>
        <w:t>The heart rate data used for this project is obtained from [source]. The dataset includes information on the time of measurement, age, heart rate, and activity/resting state. The normal heart rate range is defined with an upper threshold of 100 and a lower threshold of 60.</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Dataset Cleaning</w:t>
      </w:r>
    </w:p>
    <w:p w:rsidR="00860F14" w:rsidRPr="00860F14" w:rsidRDefault="00860F14" w:rsidP="00860F14">
      <w:pPr>
        <w:rPr>
          <w:rFonts w:ascii="Times New Roman" w:hAnsi="Times New Roman" w:cs="Times New Roman"/>
        </w:rPr>
      </w:pPr>
      <w:r w:rsidRPr="00860F14">
        <w:rPr>
          <w:rFonts w:ascii="Times New Roman" w:hAnsi="Times New Roman" w:cs="Times New Roman"/>
        </w:rPr>
        <w:t>The dataset is cleaned to extract relevant information, and missing or inconsistent values are handled appropriately.</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Forecasting Models</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1. Facebook Prophet</w:t>
      </w:r>
    </w:p>
    <w:p w:rsidR="00860F14" w:rsidRPr="00860F14" w:rsidRDefault="00860F14" w:rsidP="00860F14">
      <w:pPr>
        <w:rPr>
          <w:rFonts w:ascii="Times New Roman" w:hAnsi="Times New Roman" w:cs="Times New Roman"/>
        </w:rPr>
      </w:pPr>
      <w:r w:rsidRPr="00860F14">
        <w:rPr>
          <w:rFonts w:ascii="Times New Roman" w:hAnsi="Times New Roman" w:cs="Times New Roman"/>
        </w:rPr>
        <w:t>[Description of Facebook Prophet model implementation]</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2. ARIMA (AutoRegressive Integrated Moving Average)</w:t>
      </w:r>
    </w:p>
    <w:p w:rsidR="00860F14" w:rsidRPr="00860F14" w:rsidRDefault="00860F14" w:rsidP="00860F14">
      <w:pPr>
        <w:rPr>
          <w:rFonts w:ascii="Times New Roman" w:hAnsi="Times New Roman" w:cs="Times New Roman"/>
        </w:rPr>
      </w:pPr>
      <w:r w:rsidRPr="00860F14">
        <w:rPr>
          <w:rFonts w:ascii="Times New Roman" w:hAnsi="Times New Roman" w:cs="Times New Roman"/>
        </w:rPr>
        <w:t>[Description of ARIMA model implementation]</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3. Linear Regression</w:t>
      </w:r>
    </w:p>
    <w:p w:rsidR="00860F14" w:rsidRPr="00860F14" w:rsidRDefault="00860F14" w:rsidP="00860F14">
      <w:pPr>
        <w:rPr>
          <w:rFonts w:ascii="Times New Roman" w:hAnsi="Times New Roman" w:cs="Times New Roman"/>
        </w:rPr>
      </w:pPr>
      <w:r w:rsidRPr="00860F14">
        <w:rPr>
          <w:rFonts w:ascii="Times New Roman" w:hAnsi="Times New Roman" w:cs="Times New Roman"/>
        </w:rPr>
        <w:t>[Description of Linear Regression model implementation]</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4. Random Forest</w:t>
      </w:r>
    </w:p>
    <w:p w:rsidR="00860F14" w:rsidRPr="00860F14" w:rsidRDefault="00860F14" w:rsidP="00860F14">
      <w:pPr>
        <w:rPr>
          <w:rFonts w:ascii="Times New Roman" w:hAnsi="Times New Roman" w:cs="Times New Roman"/>
        </w:rPr>
      </w:pPr>
      <w:r w:rsidRPr="00860F14">
        <w:rPr>
          <w:rFonts w:ascii="Times New Roman" w:hAnsi="Times New Roman" w:cs="Times New Roman"/>
        </w:rPr>
        <w:t>[Description of Random Forest model implementation]</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Backtesting</w:t>
      </w:r>
    </w:p>
    <w:p w:rsidR="00860F14" w:rsidRPr="00860F14" w:rsidRDefault="00860F14" w:rsidP="00860F14">
      <w:pPr>
        <w:rPr>
          <w:rFonts w:ascii="Times New Roman" w:hAnsi="Times New Roman" w:cs="Times New Roman"/>
        </w:rPr>
      </w:pPr>
      <w:r w:rsidRPr="00860F14">
        <w:rPr>
          <w:rFonts w:ascii="Times New Roman" w:hAnsi="Times New Roman" w:cs="Times New Roman"/>
        </w:rPr>
        <w:t>A thorough backtest is performed for each forecasting model to evaluate its accuracy against real data. This involves comparing the forecasted values with actual heart rate values over a specified historical period.</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Visualization</w:t>
      </w:r>
    </w:p>
    <w:p w:rsidR="00860F14" w:rsidRPr="00860F14" w:rsidRDefault="00860F14" w:rsidP="00860F14">
      <w:pPr>
        <w:rPr>
          <w:rFonts w:ascii="Times New Roman" w:hAnsi="Times New Roman" w:cs="Times New Roman"/>
        </w:rPr>
      </w:pPr>
      <w:r w:rsidRPr="00860F14">
        <w:rPr>
          <w:rFonts w:ascii="Times New Roman" w:hAnsi="Times New Roman" w:cs="Times New Roman"/>
        </w:rPr>
        <w:t>All visualizations are created using Plotly for interactive and informative charts. The charts include time series plots of actual vs. predicted values, as well as other relevant visualizations for each model.</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Alerts</w:t>
      </w:r>
    </w:p>
    <w:p w:rsidR="00860F14" w:rsidRPr="00860F14" w:rsidRDefault="00860F14" w:rsidP="00860F14">
      <w:pPr>
        <w:rPr>
          <w:rFonts w:ascii="Times New Roman" w:hAnsi="Times New Roman" w:cs="Times New Roman"/>
        </w:rPr>
      </w:pPr>
      <w:r w:rsidRPr="00860F14">
        <w:rPr>
          <w:rFonts w:ascii="Times New Roman" w:hAnsi="Times New Roman" w:cs="Times New Roman"/>
        </w:rPr>
        <w:t>An alert system is implemented to notify users if forecasted values fall outside the predefined heart rate thresholds (60 to 100 beats per minute).</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Project Execution Plan</w:t>
      </w:r>
    </w:p>
    <w:p w:rsidR="00860F14" w:rsidRPr="00860F14" w:rsidRDefault="00860F14" w:rsidP="00860F14">
      <w:pPr>
        <w:numPr>
          <w:ilvl w:val="0"/>
          <w:numId w:val="1"/>
        </w:numPr>
        <w:rPr>
          <w:rFonts w:ascii="Times New Roman" w:hAnsi="Times New Roman" w:cs="Times New Roman"/>
        </w:rPr>
      </w:pPr>
      <w:r w:rsidRPr="00860F14">
        <w:rPr>
          <w:rFonts w:ascii="Times New Roman" w:hAnsi="Times New Roman" w:cs="Times New Roman"/>
          <w:b/>
          <w:bCs/>
        </w:rPr>
        <w:t>Data Preparation (Day 1-2):</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Clean up heart rate data.</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Extract relevant information (time, age, activity/resting state).</w:t>
      </w:r>
    </w:p>
    <w:p w:rsidR="00860F14" w:rsidRPr="00860F14" w:rsidRDefault="00860F14" w:rsidP="00860F14">
      <w:pPr>
        <w:numPr>
          <w:ilvl w:val="0"/>
          <w:numId w:val="1"/>
        </w:numPr>
        <w:rPr>
          <w:rFonts w:ascii="Times New Roman" w:hAnsi="Times New Roman" w:cs="Times New Roman"/>
        </w:rPr>
      </w:pPr>
      <w:r w:rsidRPr="00860F14">
        <w:rPr>
          <w:rFonts w:ascii="Times New Roman" w:hAnsi="Times New Roman" w:cs="Times New Roman"/>
          <w:b/>
          <w:bCs/>
        </w:rPr>
        <w:t>Model Training (Day 3-6):</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Implement Facebook Prophet, ARIMA, Linear Regression, and Random Forest models.</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Train each model on the prepared dataset.</w:t>
      </w:r>
    </w:p>
    <w:p w:rsidR="00860F14" w:rsidRPr="00860F14" w:rsidRDefault="00860F14" w:rsidP="00860F14">
      <w:pPr>
        <w:numPr>
          <w:ilvl w:val="0"/>
          <w:numId w:val="1"/>
        </w:numPr>
        <w:rPr>
          <w:rFonts w:ascii="Times New Roman" w:hAnsi="Times New Roman" w:cs="Times New Roman"/>
        </w:rPr>
      </w:pPr>
      <w:r w:rsidRPr="00860F14">
        <w:rPr>
          <w:rFonts w:ascii="Times New Roman" w:hAnsi="Times New Roman" w:cs="Times New Roman"/>
          <w:b/>
          <w:bCs/>
        </w:rPr>
        <w:t>Backtesting (Day 7-9):</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Perform backtests for each model.</w:t>
      </w:r>
    </w:p>
    <w:p w:rsidR="00860F14" w:rsidRPr="00860F14" w:rsidRDefault="00860F14" w:rsidP="00860F14">
      <w:pPr>
        <w:numPr>
          <w:ilvl w:val="0"/>
          <w:numId w:val="1"/>
        </w:numPr>
        <w:rPr>
          <w:rFonts w:ascii="Times New Roman" w:hAnsi="Times New Roman" w:cs="Times New Roman"/>
        </w:rPr>
      </w:pPr>
      <w:r w:rsidRPr="00860F14">
        <w:rPr>
          <w:rFonts w:ascii="Times New Roman" w:hAnsi="Times New Roman" w:cs="Times New Roman"/>
          <w:b/>
          <w:bCs/>
        </w:rPr>
        <w:t>Visualization (Day 10-11):</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lastRenderedPageBreak/>
        <w:t>Create interactive charts using Plotly.</w:t>
      </w:r>
    </w:p>
    <w:p w:rsidR="00860F14" w:rsidRPr="00860F14" w:rsidRDefault="00860F14" w:rsidP="00860F14">
      <w:pPr>
        <w:numPr>
          <w:ilvl w:val="0"/>
          <w:numId w:val="1"/>
        </w:numPr>
        <w:rPr>
          <w:rFonts w:ascii="Times New Roman" w:hAnsi="Times New Roman" w:cs="Times New Roman"/>
        </w:rPr>
      </w:pPr>
      <w:r w:rsidRPr="00860F14">
        <w:rPr>
          <w:rFonts w:ascii="Times New Roman" w:hAnsi="Times New Roman" w:cs="Times New Roman"/>
          <w:b/>
          <w:bCs/>
        </w:rPr>
        <w:t>Alert System (Day 12-13):</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Set up an alert system for out-of-threshold values.</w:t>
      </w:r>
    </w:p>
    <w:p w:rsidR="00860F14" w:rsidRPr="00860F14" w:rsidRDefault="00860F14" w:rsidP="00860F14">
      <w:pPr>
        <w:numPr>
          <w:ilvl w:val="0"/>
          <w:numId w:val="1"/>
        </w:numPr>
        <w:rPr>
          <w:rFonts w:ascii="Times New Roman" w:hAnsi="Times New Roman" w:cs="Times New Roman"/>
        </w:rPr>
      </w:pPr>
      <w:r w:rsidRPr="00860F14">
        <w:rPr>
          <w:rFonts w:ascii="Times New Roman" w:hAnsi="Times New Roman" w:cs="Times New Roman"/>
          <w:b/>
          <w:bCs/>
        </w:rPr>
        <w:t>Documentation and Finalization (Day 14):</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Document the project, including code comments.</w:t>
      </w:r>
    </w:p>
    <w:p w:rsidR="00860F14" w:rsidRPr="00860F14" w:rsidRDefault="00860F14" w:rsidP="00860F14">
      <w:pPr>
        <w:numPr>
          <w:ilvl w:val="1"/>
          <w:numId w:val="1"/>
        </w:numPr>
        <w:rPr>
          <w:rFonts w:ascii="Times New Roman" w:hAnsi="Times New Roman" w:cs="Times New Roman"/>
        </w:rPr>
      </w:pPr>
      <w:r w:rsidRPr="00860F14">
        <w:rPr>
          <w:rFonts w:ascii="Times New Roman" w:hAnsi="Times New Roman" w:cs="Times New Roman"/>
        </w:rPr>
        <w:t>Finalize and review the project.</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Budget Proposal</w:t>
      </w:r>
    </w:p>
    <w:p w:rsidR="00860F14" w:rsidRPr="00860F14" w:rsidRDefault="00860F14" w:rsidP="00860F14">
      <w:pPr>
        <w:rPr>
          <w:rFonts w:ascii="Times New Roman" w:hAnsi="Times New Roman" w:cs="Times New Roman"/>
        </w:rPr>
      </w:pPr>
      <w:r w:rsidRPr="00860F14">
        <w:rPr>
          <w:rFonts w:ascii="Times New Roman" w:hAnsi="Times New Roman" w:cs="Times New Roman"/>
        </w:rPr>
        <w:t>The proposed budget for this project is $700, covering the implementation, testing, visualization, and documentation phases. The budget ensures the successful completion of the project within the specified timeframe.</w:t>
      </w:r>
    </w:p>
    <w:p w:rsidR="00860F14" w:rsidRPr="00860F14" w:rsidRDefault="00860F14" w:rsidP="00860F14">
      <w:pPr>
        <w:rPr>
          <w:rFonts w:ascii="Times New Roman" w:hAnsi="Times New Roman" w:cs="Times New Roman"/>
          <w:b/>
          <w:bCs/>
        </w:rPr>
      </w:pPr>
      <w:r w:rsidRPr="00860F14">
        <w:rPr>
          <w:rFonts w:ascii="Times New Roman" w:hAnsi="Times New Roman" w:cs="Times New Roman"/>
          <w:b/>
          <w:bCs/>
        </w:rPr>
        <w:t>Conclusion</w:t>
      </w:r>
    </w:p>
    <w:p w:rsidR="00860F14" w:rsidRPr="00860F14" w:rsidRDefault="00860F14" w:rsidP="00860F14">
      <w:pPr>
        <w:rPr>
          <w:rFonts w:ascii="Times New Roman" w:hAnsi="Times New Roman" w:cs="Times New Roman"/>
        </w:rPr>
      </w:pPr>
      <w:r w:rsidRPr="00860F14">
        <w:rPr>
          <w:rFonts w:ascii="Times New Roman" w:hAnsi="Times New Roman" w:cs="Times New Roman"/>
        </w:rPr>
        <w:t>This project aims to provide accurate and reliable heart rate predictions, backed by thorough testing and visualization. The implementation of an alert system adds an extra layer of awareness for values outside the normal heart rate range.</w:t>
      </w:r>
    </w:p>
    <w:p w:rsidR="00860F14" w:rsidRPr="00860F14" w:rsidRDefault="00860F14" w:rsidP="00860F14">
      <w:pPr>
        <w:rPr>
          <w:rFonts w:ascii="Times New Roman" w:hAnsi="Times New Roman" w:cs="Times New Roman"/>
        </w:rPr>
      </w:pPr>
    </w:p>
    <w:p w:rsidR="00860F14" w:rsidRPr="00860F14" w:rsidRDefault="00860F14">
      <w:pPr>
        <w:rPr>
          <w:rFonts w:ascii="Times New Roman" w:hAnsi="Times New Roman" w:cs="Times New Roman"/>
        </w:rPr>
      </w:pPr>
    </w:p>
    <w:sectPr w:rsidR="00860F14" w:rsidRPr="00860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7641"/>
    <w:multiLevelType w:val="multilevel"/>
    <w:tmpl w:val="BCB4F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14"/>
    <w:rsid w:val="00860F1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070154A"/>
  <w15:chartTrackingRefBased/>
  <w15:docId w15:val="{750CC0BA-9DB5-6549-8BE7-930370FE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7899">
      <w:bodyDiv w:val="1"/>
      <w:marLeft w:val="0"/>
      <w:marRight w:val="0"/>
      <w:marTop w:val="0"/>
      <w:marBottom w:val="0"/>
      <w:divBdr>
        <w:top w:val="none" w:sz="0" w:space="0" w:color="auto"/>
        <w:left w:val="none" w:sz="0" w:space="0" w:color="auto"/>
        <w:bottom w:val="none" w:sz="0" w:space="0" w:color="auto"/>
        <w:right w:val="none" w:sz="0" w:space="0" w:color="auto"/>
      </w:divBdr>
    </w:div>
    <w:div w:id="60635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2023-12-11T19:28:00Z</dcterms:created>
  <dcterms:modified xsi:type="dcterms:W3CDTF">2023-12-11T19:29:00Z</dcterms:modified>
</cp:coreProperties>
</file>