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7505" w:rsidRDefault="00000000">
      <w:pPr>
        <w:spacing w:before="1800" w:after="400"/>
        <w:jc w:val="center"/>
      </w:pPr>
      <w:r>
        <w:rPr>
          <w:b/>
          <w:bCs/>
          <w:color w:val="1A1A2E"/>
          <w:sz w:val="96"/>
          <w:szCs w:val="96"/>
        </w:rPr>
        <w:t>OSHI</w:t>
      </w:r>
    </w:p>
    <w:p w:rsidR="00657505" w:rsidRDefault="00000000">
      <w:pPr>
        <w:spacing w:after="300"/>
        <w:jc w:val="center"/>
      </w:pPr>
      <w:r>
        <w:rPr>
          <w:b/>
          <w:bCs/>
          <w:color w:val="0F3460"/>
          <w:sz w:val="32"/>
          <w:szCs w:val="32"/>
        </w:rPr>
        <w:t>Environment &amp; Deployment Guide</w:t>
      </w:r>
    </w:p>
    <w:p w:rsidR="00657505" w:rsidRDefault="00000000">
      <w:pPr>
        <w:spacing w:after="200"/>
        <w:jc w:val="center"/>
      </w:pPr>
      <w:r>
        <w:rPr>
          <w:i/>
          <w:iCs/>
          <w:color w:val="666666"/>
          <w:sz w:val="24"/>
          <w:szCs w:val="24"/>
        </w:rPr>
        <w:t>Setup, Deploy &amp; Maintain All Three Environments</w:t>
      </w:r>
    </w:p>
    <w:p w:rsidR="00657505" w:rsidRDefault="00000000">
      <w:pPr>
        <w:spacing w:before="400" w:after="80"/>
        <w:jc w:val="center"/>
      </w:pPr>
      <w:r>
        <w:rPr>
          <w:color w:val="333333"/>
        </w:rPr>
        <w:t>Oshi v1.0  •  February 2026</w:t>
      </w:r>
    </w:p>
    <w:p w:rsidR="00657505" w:rsidRDefault="00000000">
      <w:pPr>
        <w:spacing w:before="80" w:after="80"/>
        <w:jc w:val="center"/>
      </w:pPr>
      <w:r>
        <w:rPr>
          <w:color w:val="999999"/>
          <w:sz w:val="20"/>
          <w:szCs w:val="20"/>
        </w:rPr>
        <w:t>Follow this guide for every deployment. Do not improvise.</w:t>
      </w:r>
    </w:p>
    <w:p w:rsidR="00657505" w:rsidRDefault="00000000">
      <w:r>
        <w:br w:type="page"/>
      </w:r>
    </w:p>
    <w:p w:rsidR="00657505" w:rsidRDefault="00000000">
      <w:pPr>
        <w:pStyle w:val="Heading1"/>
      </w:pPr>
      <w:r>
        <w:lastRenderedPageBreak/>
        <w:t>1. Environment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575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505" w:rsidRDefault="00000000">
            <w:r>
              <w:rPr>
                <w:b/>
                <w:bCs/>
                <w:color w:val="FFFFFF"/>
                <w:sz w:val="20"/>
                <w:szCs w:val="20"/>
              </w:rPr>
              <w:t>Env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505" w:rsidRDefault="00000000">
            <w:r>
              <w:rPr>
                <w:b/>
                <w:bCs/>
                <w:color w:val="FFFFFF"/>
                <w:sz w:val="20"/>
                <w:szCs w:val="20"/>
              </w:rPr>
              <w:t>Backend URL</w:t>
            </w:r>
          </w:p>
        </w:tc>
      </w:tr>
      <w:tr w:rsidR="006575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505" w:rsidRDefault="00000000">
            <w:r>
              <w:rPr>
                <w:b/>
                <w:bCs/>
                <w:color w:val="1A1A2E"/>
                <w:sz w:val="20"/>
                <w:szCs w:val="20"/>
              </w:rPr>
              <w:t>Development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505" w:rsidRDefault="00000000">
            <w:r>
              <w:rPr>
                <w:color w:val="333333"/>
                <w:sz w:val="20"/>
                <w:szCs w:val="20"/>
              </w:rPr>
              <w:t>localhost:3000</w:t>
            </w:r>
          </w:p>
        </w:tc>
      </w:tr>
      <w:tr w:rsidR="006575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505" w:rsidRDefault="00000000">
            <w:r>
              <w:rPr>
                <w:b/>
                <w:bCs/>
                <w:color w:val="1A1A2E"/>
                <w:sz w:val="20"/>
                <w:szCs w:val="20"/>
              </w:rPr>
              <w:t>Staging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505" w:rsidRDefault="00000000">
            <w:r>
              <w:rPr>
                <w:color w:val="333333"/>
                <w:sz w:val="20"/>
                <w:szCs w:val="20"/>
              </w:rPr>
              <w:t>oshi-staging.railway.app</w:t>
            </w:r>
          </w:p>
        </w:tc>
      </w:tr>
      <w:tr w:rsidR="006575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505" w:rsidRDefault="00000000">
            <w:r>
              <w:rPr>
                <w:b/>
                <w:bCs/>
                <w:color w:val="1A1A2E"/>
                <w:sz w:val="20"/>
                <w:szCs w:val="20"/>
              </w:rPr>
              <w:t>Production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505" w:rsidRDefault="00000000">
            <w:r>
              <w:rPr>
                <w:color w:val="333333"/>
                <w:sz w:val="20"/>
                <w:szCs w:val="20"/>
              </w:rPr>
              <w:t>api.oshi.app</w:t>
            </w:r>
          </w:p>
        </w:tc>
      </w:tr>
    </w:tbl>
    <w:p w:rsidR="00657505" w:rsidRDefault="00000000">
      <w:pPr>
        <w:pStyle w:val="Heading1"/>
      </w:pPr>
      <w:r>
        <w:t>2. First-Time Local Setup</w:t>
      </w:r>
    </w:p>
    <w:p w:rsidR="00657505" w:rsidRDefault="00000000">
      <w:pPr>
        <w:pStyle w:val="Heading2"/>
      </w:pPr>
      <w:r>
        <w:t>2.1 Install Prerequisites (Windows)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Enable WSL (Windows Subsystem for Linux) — open PowerShell as Administrator and run: wsl --install. Restart when prompted. All terminal commands in this guide run inside WSL unless stated otherwise.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Install Node.js 20 LTS from nodejs.org — use the Windows installer (.msi). After installing, also install Node inside WSL: sudo apt install nodejs npm -y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Install Git from git-scm.com — use the Windows installer.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Install Cursor from cursor.com — use the Windows installer.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Install EAS CLI inside WSL: npm install -g eas-cli → then run: eas login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Install Maestro inside WSL: curl -Ls 'https://get.maestro.mobile.dev' | bash → then add to PATH: export PATH="$PATH":"$HOME/.maestro/bin" → to make permanent add that line to ~/.bashrc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Install Redis inside WSL: sudo apt update &amp;&amp; sudo apt install redis-server -y → start each session with: redis-server --daemonize yes → verify with: redis-cli ping (should reply PONG)</w:t>
      </w:r>
    </w:p>
    <w:p w:rsidR="00657505" w:rsidRDefault="00000000">
      <w:pPr>
        <w:pBdr>
          <w:left w:val="thick" w:sz="8" w:space="0" w:color="F59E0B"/>
        </w:pBdr>
        <w:shd w:val="clear" w:color="auto" w:fill="FFF8E1"/>
        <w:spacing w:before="120" w:after="120"/>
        <w:ind w:left="360"/>
      </w:pPr>
      <w:r>
        <w:rPr>
          <w:b/>
          <w:bCs/>
          <w:color w:val="78350F"/>
          <w:sz w:val="20"/>
          <w:szCs w:val="20"/>
        </w:rPr>
        <w:t>⚠️ Every session reminder: before starting work, open a WSL terminal in Cursor (click + dropdown in terminal panel → select WSL) and run: redis-server --daemonize yes. Without this, the backend job queue will not work.</w:t>
      </w:r>
    </w:p>
    <w:p w:rsidR="00657505" w:rsidRDefault="00000000">
      <w:pPr>
        <w:pStyle w:val="Heading2"/>
      </w:pPr>
      <w:r>
        <w:t>2.2 Clone and Install</w:t>
      </w:r>
    </w:p>
    <w:p w:rsidR="00657505" w:rsidRDefault="00000000">
      <w:pPr>
        <w:spacing w:before="80" w:after="120"/>
      </w:pPr>
      <w:r>
        <w:rPr>
          <w:color w:val="333333"/>
        </w:rPr>
        <w:t>Run all of these inside your WSL terminal. Your Windows Desktop is accessible at /mnt/c/Users/YourName/Desktop — replace YourName with your actual Windows username (find it by opening Command Prompt and typing: echo %USERNAME%).</w:t>
      </w:r>
    </w:p>
    <w:p w:rsidR="00657505" w:rsidRDefault="00000000">
      <w:pPr>
        <w:pBdr>
          <w:top w:val="single" w:sz="1" w:space="0" w:color="DDDDDD"/>
          <w:left w:val="thick" w:sz="8" w:space="0" w:color="0F3460"/>
          <w:bottom w:val="single" w:sz="1" w:space="0" w:color="DDDDDD"/>
          <w:right w:val="single" w:sz="1" w:space="0" w:color="DDDDDD"/>
        </w:pBdr>
        <w:shd w:val="clear" w:color="auto" w:fill="F4F4F4"/>
        <w:spacing w:before="100" w:after="10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Navigate to Desktop inside WSL cd /mnt/c/Users/YourName/Desktop  git clone https://github.com/[your-username]/oshi.git cd oshi  # Install mobile app dependencies cd app &amp;&amp; npm install &amp;&amp; cd ..  # Install backend dependencies cd backend &amp;&amp; npm install &amp;&amp; cd ..</w:t>
      </w:r>
    </w:p>
    <w:p w:rsidR="00657505" w:rsidRDefault="00000000">
      <w:pPr>
        <w:pStyle w:val="Heading2"/>
      </w:pPr>
      <w:r>
        <w:t>2.3 Supabase Setup (Development)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Go to supabase.com → New Project → name it 'oshi-dev'.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 Supabase dashboard → Settings → API: copy 'Project URL' and 'anon public' key.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Also copy 'service_role' key (keep this secret).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lastRenderedPageBreak/>
        <w:t>In SQL Editor: run all CREATE TABLE and CREATE POLICY statements from PRD Section 5.3 and 5.4.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 Storage → Create bucket named 'avatars'. Set to Private.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 Authentication → Providers: enable Email, Google, Apple.</w:t>
      </w:r>
    </w:p>
    <w:p w:rsidR="00657505" w:rsidRDefault="00000000">
      <w:pPr>
        <w:pBdr>
          <w:left w:val="thick" w:sz="8" w:space="0" w:color="3B82F6"/>
        </w:pBdr>
        <w:shd w:val="clear" w:color="auto" w:fill="E8F4FD"/>
        <w:spacing w:before="120" w:after="120"/>
        <w:ind w:left="360"/>
      </w:pPr>
      <w:r>
        <w:rPr>
          <w:i/>
          <w:iCs/>
          <w:color w:val="1E3A5F"/>
          <w:sz w:val="20"/>
          <w:szCs w:val="20"/>
        </w:rPr>
        <w:t>💡 For Apple OAuth, you need an Apple Developer account. Configure in Supabase Auth → Apple. Follow Supabase's guide for Apple OAuth setup.</w:t>
      </w:r>
    </w:p>
    <w:p w:rsidR="00657505" w:rsidRDefault="00000000">
      <w:pPr>
        <w:pStyle w:val="Heading2"/>
      </w:pPr>
      <w:r>
        <w:t>2.4 Environment Files</w:t>
      </w:r>
    </w:p>
    <w:p w:rsidR="00657505" w:rsidRDefault="00000000">
      <w:pPr>
        <w:spacing w:before="80" w:after="120"/>
      </w:pPr>
      <w:r>
        <w:rPr>
          <w:color w:val="333333"/>
        </w:rPr>
        <w:t>Create app/.env:</w:t>
      </w:r>
    </w:p>
    <w:p w:rsidR="00657505" w:rsidRDefault="00000000">
      <w:pPr>
        <w:pBdr>
          <w:top w:val="single" w:sz="1" w:space="0" w:color="DDDDDD"/>
          <w:left w:val="thick" w:sz="8" w:space="0" w:color="0F3460"/>
          <w:bottom w:val="single" w:sz="1" w:space="0" w:color="DDDDDD"/>
          <w:right w:val="single" w:sz="1" w:space="0" w:color="DDDDDD"/>
        </w:pBdr>
        <w:shd w:val="clear" w:color="auto" w:fill="F4F4F4"/>
        <w:spacing w:before="100" w:after="10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EXPO_PUBLIC_SUPABASE_URL=https://[your-project].supabase.co EXPO_PUBLIC_SUPABASE_ANON_KEY=[anon-key] EXPO_PUBLIC_API_BASE_URL=http://localhost:3000/api/v1 EXPO_PUBLIC_REVENUECAT_IOS_KEY=[rc-ios-public-key] EXPO_PUBLIC_REVENUECAT_ANDROID_KEY=[rc-android-public-key] EXPO_PUBLIC_POSTHOG_API_KEY=[posthog-key] EXPO_PUBLIC_SENTRY_DSN=[sentry-dsn]</w:t>
      </w:r>
    </w:p>
    <w:p w:rsidR="00657505" w:rsidRDefault="00000000">
      <w:pPr>
        <w:spacing w:before="80" w:after="120"/>
      </w:pPr>
      <w:r>
        <w:rPr>
          <w:color w:val="333333"/>
        </w:rPr>
        <w:t>Create backend/.env:</w:t>
      </w:r>
    </w:p>
    <w:p w:rsidR="00657505" w:rsidRDefault="00000000">
      <w:pPr>
        <w:pBdr>
          <w:top w:val="single" w:sz="1" w:space="0" w:color="DDDDDD"/>
          <w:left w:val="thick" w:sz="8" w:space="0" w:color="0F3460"/>
          <w:bottom w:val="single" w:sz="1" w:space="0" w:color="DDDDDD"/>
          <w:right w:val="single" w:sz="1" w:space="0" w:color="DDDDDD"/>
        </w:pBdr>
        <w:shd w:val="clear" w:color="auto" w:fill="F4F4F4"/>
        <w:spacing w:before="100" w:after="10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SUPABASE_URL=https://[your-project].supabase.co SUPABASE_SERVICE_ROLE_KEY=[service-role-key] OPENAI_API_KEY=[openai-key] YOUTUBE_DATA_API_KEY=[youtube-key] REDIS_URL=redis://localhost:6379 REVENUECAT_WEBHOOK_AUTH_HEADER=[revenuecat-secret] EXPO_ACCESS_TOKEN=[expo-token] SENTRY_DSN=[sentry-dsn] NODE_ENV=development PORT=3000</w:t>
      </w:r>
    </w:p>
    <w:p w:rsidR="00657505" w:rsidRDefault="00000000">
      <w:pPr>
        <w:pBdr>
          <w:left w:val="thick" w:sz="8" w:space="0" w:color="F59E0B"/>
        </w:pBdr>
        <w:shd w:val="clear" w:color="auto" w:fill="FFF8E1"/>
        <w:spacing w:before="120" w:after="120"/>
        <w:ind w:left="360"/>
      </w:pPr>
      <w:r>
        <w:rPr>
          <w:b/>
          <w:bCs/>
          <w:color w:val="78350F"/>
          <w:sz w:val="20"/>
          <w:szCs w:val="20"/>
        </w:rPr>
        <w:t>⚠️ .env files must NEVER be committed to Git. Verify .gitignore includes *.env and .env.*</w:t>
      </w:r>
    </w:p>
    <w:p w:rsidR="00657505" w:rsidRDefault="00000000">
      <w:pPr>
        <w:pStyle w:val="Heading2"/>
      </w:pPr>
      <w:r>
        <w:t>2.5 Run Prisma Migrations</w:t>
      </w:r>
    </w:p>
    <w:p w:rsidR="00657505" w:rsidRDefault="00000000">
      <w:pPr>
        <w:pBdr>
          <w:top w:val="single" w:sz="1" w:space="0" w:color="DDDDDD"/>
          <w:left w:val="thick" w:sz="8" w:space="0" w:color="0F3460"/>
          <w:bottom w:val="single" w:sz="1" w:space="0" w:color="DDDDDD"/>
          <w:right w:val="single" w:sz="1" w:space="0" w:color="DDDDDD"/>
        </w:pBdr>
        <w:shd w:val="clear" w:color="auto" w:fill="F4F4F4"/>
        <w:spacing w:before="100" w:after="10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cd backend npx prisma generate          # generates Prisma client npx prisma db push           # pushes schema to Supabase dev DB</w:t>
      </w:r>
    </w:p>
    <w:p w:rsidR="00657505" w:rsidRDefault="00000000">
      <w:pPr>
        <w:pStyle w:val="Heading2"/>
      </w:pPr>
      <w:r>
        <w:t>2.6 Start Development</w:t>
      </w:r>
    </w:p>
    <w:p w:rsidR="00657505" w:rsidRDefault="00000000">
      <w:pPr>
        <w:pBdr>
          <w:top w:val="single" w:sz="1" w:space="0" w:color="DDDDDD"/>
          <w:left w:val="thick" w:sz="8" w:space="0" w:color="0F3460"/>
          <w:bottom w:val="single" w:sz="1" w:space="0" w:color="DDDDDD"/>
          <w:right w:val="single" w:sz="1" w:space="0" w:color="DDDDDD"/>
        </w:pBdr>
        <w:shd w:val="clear" w:color="auto" w:fill="F4F4F4"/>
        <w:spacing w:before="100" w:after="10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Terminal 1 — Start backend cd backend &amp;&amp; npm run dev  # Terminal 2 — Start mobile app cd app &amp;&amp; npx expo start  # Scan QR code with Expo Go app on your phone</w:t>
      </w:r>
    </w:p>
    <w:p w:rsidR="00657505" w:rsidRDefault="00000000">
      <w:pPr>
        <w:pStyle w:val="Heading1"/>
      </w:pPr>
      <w:r>
        <w:t>3. Staging Deployment</w:t>
      </w:r>
    </w:p>
    <w:p w:rsidR="00657505" w:rsidRDefault="00000000">
      <w:pPr>
        <w:pStyle w:val="Heading2"/>
      </w:pPr>
      <w:r>
        <w:t>3.1 Create Staging Supabase Project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Create a new Supabase project named 'oshi-staging'.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Run all SQL setup statements (same as dev).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Note the staging Supabase URL and keys.</w:t>
      </w:r>
    </w:p>
    <w:p w:rsidR="00657505" w:rsidRDefault="00000000">
      <w:pPr>
        <w:pStyle w:val="Heading2"/>
      </w:pPr>
      <w:r>
        <w:t>3.2 Deploy Backend to Railway (Staging)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Go to railway.app → New Project → Deploy from GitHub repo.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Select your oshi repository. Set root directory to 'backend'.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Add all backend environment variables in Railway Variables tab (staging values).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lastRenderedPageBreak/>
        <w:t>Add a Redis service to the Railway project. Railway auto-populates REDIS_URL.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Deploy. Railway provides a URL like oshi-staging.railway.app.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Test: curl https://oshi-staging.railway.app/health → should return { status: 'ok' }.</w:t>
      </w:r>
    </w:p>
    <w:p w:rsidR="00657505" w:rsidRDefault="00000000">
      <w:pPr>
        <w:pStyle w:val="Heading2"/>
      </w:pPr>
      <w:r>
        <w:t>3.3 Build Staging Mobile App</w:t>
      </w:r>
    </w:p>
    <w:p w:rsidR="00657505" w:rsidRDefault="00000000">
      <w:pPr>
        <w:pBdr>
          <w:top w:val="single" w:sz="1" w:space="0" w:color="DDDDDD"/>
          <w:left w:val="thick" w:sz="8" w:space="0" w:color="0F3460"/>
          <w:bottom w:val="single" w:sz="1" w:space="0" w:color="DDDDDD"/>
          <w:right w:val="single" w:sz="1" w:space="0" w:color="DDDDDD"/>
        </w:pBdr>
        <w:shd w:val="clear" w:color="auto" w:fill="F4F4F4"/>
        <w:spacing w:before="100" w:after="10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In app/eas.json, configure staging profile: # { "build": { "staging": { "env": { "APP_ENV": "staging", #   "EXPO_PUBLIC_API_BASE_URL": "https://oshi-staging.railway.app/api/v1" } } } }  # Build for iOS staging eas build --profile staging --platform ios  # Build for Android staging eas build --profile staging --platform android</w:t>
      </w:r>
    </w:p>
    <w:p w:rsidR="00657505" w:rsidRDefault="00000000">
      <w:pPr>
        <w:spacing w:before="80" w:after="120"/>
      </w:pPr>
      <w:r>
        <w:rPr>
          <w:color w:val="333333"/>
        </w:rPr>
        <w:t>Distribute staging builds via TestFlight (iOS) and Firebase App Distribution (Android) to your QA testers.</w:t>
      </w:r>
    </w:p>
    <w:p w:rsidR="00657505" w:rsidRDefault="00000000">
      <w:pPr>
        <w:pStyle w:val="Heading1"/>
      </w:pPr>
      <w:r>
        <w:t>4. Production Deployment</w:t>
      </w:r>
    </w:p>
    <w:p w:rsidR="00657505" w:rsidRDefault="00000000">
      <w:pPr>
        <w:pStyle w:val="Heading2"/>
      </w:pPr>
      <w:r>
        <w:t>4.1 Production Checklist — Do This Before Every Production Deploy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All QA tests in Oshi_QA_Test_Plan.docx pass on staging.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Share extension tested on physical iPhone and Android device.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Push notifications tested on physical devices.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RevenueCat production products configured and app approved.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Privacy Policy live at https://oshi.app/privacy.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App Store Connect listing complete with screenshots.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Sentry alerts configured and tested.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Supabase production project has all RLS policies applied.</w:t>
      </w:r>
    </w:p>
    <w:p w:rsidR="00657505" w:rsidRDefault="00000000">
      <w:pPr>
        <w:pStyle w:val="Heading2"/>
      </w:pPr>
      <w:r>
        <w:t>4.2 Production Backend Deploy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Create a separate Railway project for production (never share staging and production services).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Create production Supabase project. Apply all SQL.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Set all environment variables in Railway with production values.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Configure custom domain: api.oshi.app → Railway production URL (via Railway custom domain settings).</w:t>
      </w:r>
    </w:p>
    <w:p w:rsidR="0065750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Enable Railway auto-scaling.</w:t>
      </w:r>
    </w:p>
    <w:p w:rsidR="00657505" w:rsidRDefault="00000000">
      <w:pPr>
        <w:pStyle w:val="Heading2"/>
      </w:pPr>
      <w:r>
        <w:t>4.3 Build and Submit Production App</w:t>
      </w:r>
    </w:p>
    <w:p w:rsidR="00657505" w:rsidRDefault="00000000">
      <w:pPr>
        <w:pBdr>
          <w:top w:val="single" w:sz="1" w:space="0" w:color="DDDDDD"/>
          <w:left w:val="thick" w:sz="8" w:space="0" w:color="0F3460"/>
          <w:bottom w:val="single" w:sz="1" w:space="0" w:color="DDDDDD"/>
          <w:right w:val="single" w:sz="1" w:space="0" w:color="DDDDDD"/>
        </w:pBdr>
        <w:shd w:val="clear" w:color="auto" w:fill="F4F4F4"/>
        <w:spacing w:before="100" w:after="10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iOS production build eas build --profile production --platform ios  # Submit to App Store eas submit --platform ios  # Android production build eas build --profile production --platform android  # Submit to Google Play eas submit --platform android</w:t>
      </w:r>
    </w:p>
    <w:p w:rsidR="00657505" w:rsidRDefault="00000000">
      <w:pPr>
        <w:pStyle w:val="Heading2"/>
      </w:pPr>
      <w:r>
        <w:t>4.4 App Versioning</w:t>
      </w:r>
    </w:p>
    <w:p w:rsidR="00657505" w:rsidRDefault="00000000">
      <w:pPr>
        <w:spacing w:before="80" w:after="120"/>
      </w:pPr>
      <w:r>
        <w:rPr>
          <w:color w:val="333333"/>
        </w:rPr>
        <w:lastRenderedPageBreak/>
        <w:t>In app.json: version is the human-readable version (1.0.0). buildNumber (iOS) and versionCode (Android) are integers that must increment with every submission.</w:t>
      </w:r>
    </w:p>
    <w:p w:rsidR="00657505" w:rsidRDefault="00000000">
      <w:pPr>
        <w:pBdr>
          <w:top w:val="single" w:sz="1" w:space="0" w:color="DDDDDD"/>
          <w:left w:val="thick" w:sz="8" w:space="0" w:color="0F3460"/>
          <w:bottom w:val="single" w:sz="1" w:space="0" w:color="DDDDDD"/>
          <w:right w:val="single" w:sz="1" w:space="0" w:color="DDDDDD"/>
        </w:pBdr>
        <w:shd w:val="clear" w:color="auto" w:fill="F4F4F4"/>
        <w:spacing w:before="100" w:after="10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{ "expo": { "version": "1.0.0", "ios": { "buildNumber": "1" },   "android": { "versionCode": 1 } } }</w:t>
      </w:r>
    </w:p>
    <w:p w:rsidR="00657505" w:rsidRDefault="00000000">
      <w:pPr>
        <w:spacing w:before="80" w:after="120"/>
      </w:pPr>
      <w:r>
        <w:rPr>
          <w:color w:val="333333"/>
        </w:rPr>
        <w:t>Increment buildNumber and versionCode for every new build submitted, even if the version string doesn't change.</w:t>
      </w:r>
    </w:p>
    <w:p w:rsidR="00657505" w:rsidRDefault="00000000">
      <w:pPr>
        <w:pStyle w:val="Heading1"/>
      </w:pPr>
      <w:r>
        <w:t>5. CI/CD with GitHub Actions</w:t>
      </w:r>
    </w:p>
    <w:p w:rsidR="00657505" w:rsidRDefault="00000000">
      <w:pPr>
        <w:spacing w:before="80" w:after="120"/>
      </w:pPr>
      <w:r>
        <w:rPr>
          <w:color w:val="333333"/>
        </w:rPr>
        <w:t>Create .github/workflows/deploy.yml:</w:t>
      </w:r>
    </w:p>
    <w:p w:rsidR="00657505" w:rsidRDefault="00000000">
      <w:pPr>
        <w:pBdr>
          <w:top w:val="single" w:sz="1" w:space="0" w:color="DDDDDD"/>
          <w:left w:val="thick" w:sz="8" w:space="0" w:color="0F3460"/>
          <w:bottom w:val="single" w:sz="1" w:space="0" w:color="DDDDDD"/>
          <w:right w:val="single" w:sz="1" w:space="0" w:color="DDDDDD"/>
        </w:pBdr>
        <w:shd w:val="clear" w:color="auto" w:fill="F4F4F4"/>
        <w:spacing w:before="100" w:after="100"/>
        <w:ind w:left="360" w:righ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name: Deploy on:   push:     branches: [main]  jobs:   test-and-deploy:     runs-on: ubuntu-latest     steps:       - uses: actions/checkout@v4       - uses: actions/setup-node@v4         with: { node-version: '20' }       - name: Install backend deps         run: cd backend &amp;&amp; npm ci       - name: Run backend tests         run: cd backend &amp;&amp; npm test       - name: Deploy to Railway         run: curl -X POST ${{ secrets.RAILWAY_DEPLOY_HOOK }}         if: success()</w:t>
      </w:r>
    </w:p>
    <w:p w:rsidR="00657505" w:rsidRDefault="00000000">
      <w:pPr>
        <w:spacing w:before="80" w:after="120"/>
      </w:pPr>
      <w:r>
        <w:rPr>
          <w:color w:val="333333"/>
        </w:rPr>
        <w:t>Add RAILWAY_DEPLOY_HOOK secret in GitHub repo Settings → Secrets. Get the deploy hook URL from Railway project Settings → Deploy.</w:t>
      </w:r>
    </w:p>
    <w:p w:rsidR="00657505" w:rsidRDefault="00000000">
      <w:pPr>
        <w:pStyle w:val="Heading1"/>
      </w:pPr>
      <w:r>
        <w:t>6. Monitoring &amp; Incident 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575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505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505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Monitor</w:t>
            </w:r>
          </w:p>
        </w:tc>
      </w:tr>
      <w:tr w:rsidR="006575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505" w:rsidRDefault="00000000">
            <w:r>
              <w:rPr>
                <w:b/>
                <w:bCs/>
                <w:color w:val="1A1A2E"/>
                <w:sz w:val="20"/>
                <w:szCs w:val="20"/>
              </w:rPr>
              <w:t>Sentry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505" w:rsidRDefault="00000000">
            <w:r>
              <w:rPr>
                <w:color w:val="333333"/>
                <w:sz w:val="20"/>
                <w:szCs w:val="20"/>
              </w:rPr>
              <w:t>Error rate &gt; 1% → alert. New crash in production → immediate alert. Check Sentry dashboard daily.</w:t>
            </w:r>
          </w:p>
        </w:tc>
      </w:tr>
      <w:tr w:rsidR="006575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505" w:rsidRDefault="00000000">
            <w:r>
              <w:rPr>
                <w:b/>
                <w:bCs/>
                <w:color w:val="1A1A2E"/>
                <w:sz w:val="20"/>
                <w:szCs w:val="20"/>
              </w:rPr>
              <w:t>Railway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505" w:rsidRDefault="00000000">
            <w:r>
              <w:rPr>
                <w:color w:val="333333"/>
                <w:sz w:val="20"/>
                <w:szCs w:val="20"/>
              </w:rPr>
              <w:t>CPU &gt; 80% sustained → scale up. Memory &gt; 80% → investigate memory leak. Response time &gt; 500ms → investigate.</w:t>
            </w:r>
          </w:p>
        </w:tc>
      </w:tr>
      <w:tr w:rsidR="006575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505" w:rsidRDefault="00000000">
            <w:r>
              <w:rPr>
                <w:b/>
                <w:bCs/>
                <w:color w:val="1A1A2E"/>
                <w:sz w:val="20"/>
                <w:szCs w:val="20"/>
              </w:rPr>
              <w:t>Supabase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505" w:rsidRDefault="00000000">
            <w:r>
              <w:rPr>
                <w:color w:val="333333"/>
                <w:sz w:val="20"/>
                <w:szCs w:val="20"/>
              </w:rPr>
              <w:t>Database connections near limit → upgrade plan or optimise. Storage usage approaching quota → review.</w:t>
            </w:r>
          </w:p>
        </w:tc>
      </w:tr>
      <w:tr w:rsidR="006575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505" w:rsidRDefault="00000000">
            <w:r>
              <w:rPr>
                <w:b/>
                <w:bCs/>
                <w:color w:val="1A1A2E"/>
                <w:sz w:val="20"/>
                <w:szCs w:val="20"/>
              </w:rPr>
              <w:t>PostHog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505" w:rsidRDefault="00000000">
            <w:r>
              <w:rPr>
                <w:color w:val="333333"/>
                <w:sz w:val="20"/>
                <w:szCs w:val="20"/>
              </w:rPr>
              <w:t>save_created event rate drops significantly → possible share extension regression. Notification open rate drops → investigate notification content quality.</w:t>
            </w:r>
          </w:p>
        </w:tc>
      </w:tr>
      <w:tr w:rsidR="0065750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505" w:rsidRDefault="00000000">
            <w:r>
              <w:rPr>
                <w:b/>
                <w:bCs/>
                <w:color w:val="1A1A2E"/>
                <w:sz w:val="20"/>
                <w:szCs w:val="20"/>
              </w:rPr>
              <w:t>RevenueCat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7505" w:rsidRDefault="00000000">
            <w:r>
              <w:rPr>
                <w:color w:val="333333"/>
                <w:sz w:val="20"/>
                <w:szCs w:val="20"/>
              </w:rPr>
              <w:t>Cancellation spike → check App Store reviews for issues. Trial conversion drops → check paywall UX.</w:t>
            </w:r>
          </w:p>
        </w:tc>
      </w:tr>
    </w:tbl>
    <w:p w:rsidR="00E14F61" w:rsidRDefault="00E14F61"/>
    <w:sectPr w:rsidR="00E14F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936AD"/>
    <w:multiLevelType w:val="hybridMultilevel"/>
    <w:tmpl w:val="9E04679E"/>
    <w:lvl w:ilvl="0" w:tplc="9A3677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377E374A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931413FE">
      <w:start w:val="1"/>
      <w:numFmt w:val="bullet"/>
      <w:lvlText w:val="▪"/>
      <w:lvlJc w:val="left"/>
      <w:pPr>
        <w:ind w:left="1440" w:hanging="360"/>
      </w:pPr>
      <w:rPr>
        <w:rFonts w:ascii="Arial" w:eastAsia="Arial" w:hAnsi="Arial" w:cs="Arial"/>
      </w:rPr>
    </w:lvl>
    <w:lvl w:ilvl="3" w:tplc="69322BE0">
      <w:numFmt w:val="decimal"/>
      <w:lvlText w:val=""/>
      <w:lvlJc w:val="left"/>
    </w:lvl>
    <w:lvl w:ilvl="4" w:tplc="9AE6D9E2">
      <w:numFmt w:val="decimal"/>
      <w:lvlText w:val=""/>
      <w:lvlJc w:val="left"/>
    </w:lvl>
    <w:lvl w:ilvl="5" w:tplc="5C3A9AAE">
      <w:numFmt w:val="decimal"/>
      <w:lvlText w:val=""/>
      <w:lvlJc w:val="left"/>
    </w:lvl>
    <w:lvl w:ilvl="6" w:tplc="B23AFCC4">
      <w:numFmt w:val="decimal"/>
      <w:lvlText w:val=""/>
      <w:lvlJc w:val="left"/>
    </w:lvl>
    <w:lvl w:ilvl="7" w:tplc="B6568BF0">
      <w:numFmt w:val="decimal"/>
      <w:lvlText w:val=""/>
      <w:lvlJc w:val="left"/>
    </w:lvl>
    <w:lvl w:ilvl="8" w:tplc="1F382656">
      <w:numFmt w:val="decimal"/>
      <w:lvlText w:val=""/>
      <w:lvlJc w:val="left"/>
    </w:lvl>
  </w:abstractNum>
  <w:abstractNum w:abstractNumId="1" w15:restartNumberingAfterBreak="0">
    <w:nsid w:val="64B00808"/>
    <w:multiLevelType w:val="hybridMultilevel"/>
    <w:tmpl w:val="7B5264B2"/>
    <w:lvl w:ilvl="0" w:tplc="6D9A18B6">
      <w:start w:val="1"/>
      <w:numFmt w:val="bullet"/>
      <w:lvlText w:val="●"/>
      <w:lvlJc w:val="left"/>
      <w:pPr>
        <w:ind w:left="720" w:hanging="360"/>
      </w:pPr>
    </w:lvl>
    <w:lvl w:ilvl="1" w:tplc="5C129630">
      <w:start w:val="1"/>
      <w:numFmt w:val="bullet"/>
      <w:lvlText w:val="○"/>
      <w:lvlJc w:val="left"/>
      <w:pPr>
        <w:ind w:left="1440" w:hanging="360"/>
      </w:pPr>
    </w:lvl>
    <w:lvl w:ilvl="2" w:tplc="55A296C2">
      <w:start w:val="1"/>
      <w:numFmt w:val="bullet"/>
      <w:lvlText w:val="■"/>
      <w:lvlJc w:val="left"/>
      <w:pPr>
        <w:ind w:left="2160" w:hanging="360"/>
      </w:pPr>
    </w:lvl>
    <w:lvl w:ilvl="3" w:tplc="1D34ACAE">
      <w:start w:val="1"/>
      <w:numFmt w:val="bullet"/>
      <w:lvlText w:val="●"/>
      <w:lvlJc w:val="left"/>
      <w:pPr>
        <w:ind w:left="2880" w:hanging="360"/>
      </w:pPr>
    </w:lvl>
    <w:lvl w:ilvl="4" w:tplc="1B585C10">
      <w:start w:val="1"/>
      <w:numFmt w:val="bullet"/>
      <w:lvlText w:val="○"/>
      <w:lvlJc w:val="left"/>
      <w:pPr>
        <w:ind w:left="3600" w:hanging="360"/>
      </w:pPr>
    </w:lvl>
    <w:lvl w:ilvl="5" w:tplc="50D09A58">
      <w:start w:val="1"/>
      <w:numFmt w:val="bullet"/>
      <w:lvlText w:val="■"/>
      <w:lvlJc w:val="left"/>
      <w:pPr>
        <w:ind w:left="4320" w:hanging="360"/>
      </w:pPr>
    </w:lvl>
    <w:lvl w:ilvl="6" w:tplc="A96ADF70">
      <w:start w:val="1"/>
      <w:numFmt w:val="bullet"/>
      <w:lvlText w:val="●"/>
      <w:lvlJc w:val="left"/>
      <w:pPr>
        <w:ind w:left="5040" w:hanging="360"/>
      </w:pPr>
    </w:lvl>
    <w:lvl w:ilvl="7" w:tplc="860874F4">
      <w:start w:val="1"/>
      <w:numFmt w:val="bullet"/>
      <w:lvlText w:val="●"/>
      <w:lvlJc w:val="left"/>
      <w:pPr>
        <w:ind w:left="5760" w:hanging="360"/>
      </w:pPr>
    </w:lvl>
    <w:lvl w:ilvl="8" w:tplc="20A0E7C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DD76A0"/>
    <w:multiLevelType w:val="hybridMultilevel"/>
    <w:tmpl w:val="43BE3FB4"/>
    <w:lvl w:ilvl="0" w:tplc="3A60C82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732CFFEC">
      <w:start w:val="1"/>
      <w:numFmt w:val="lowerLetter"/>
      <w:lvlText w:val="%2."/>
      <w:lvlJc w:val="left"/>
      <w:pPr>
        <w:ind w:left="1080" w:hanging="360"/>
      </w:pPr>
      <w:rPr>
        <w:rFonts w:ascii="Arial" w:eastAsia="Arial" w:hAnsi="Arial" w:cs="Arial"/>
      </w:rPr>
    </w:lvl>
    <w:lvl w:ilvl="2" w:tplc="8706533E">
      <w:numFmt w:val="decimal"/>
      <w:lvlText w:val=""/>
      <w:lvlJc w:val="left"/>
    </w:lvl>
    <w:lvl w:ilvl="3" w:tplc="C5002904">
      <w:numFmt w:val="decimal"/>
      <w:lvlText w:val=""/>
      <w:lvlJc w:val="left"/>
    </w:lvl>
    <w:lvl w:ilvl="4" w:tplc="F15E53A6">
      <w:numFmt w:val="decimal"/>
      <w:lvlText w:val=""/>
      <w:lvlJc w:val="left"/>
    </w:lvl>
    <w:lvl w:ilvl="5" w:tplc="6A6E552E">
      <w:numFmt w:val="decimal"/>
      <w:lvlText w:val=""/>
      <w:lvlJc w:val="left"/>
    </w:lvl>
    <w:lvl w:ilvl="6" w:tplc="1EDC36F4">
      <w:numFmt w:val="decimal"/>
      <w:lvlText w:val=""/>
      <w:lvlJc w:val="left"/>
    </w:lvl>
    <w:lvl w:ilvl="7" w:tplc="78D881C4">
      <w:numFmt w:val="decimal"/>
      <w:lvlText w:val=""/>
      <w:lvlJc w:val="left"/>
    </w:lvl>
    <w:lvl w:ilvl="8" w:tplc="A8CC1F76">
      <w:numFmt w:val="decimal"/>
      <w:lvlText w:val=""/>
      <w:lvlJc w:val="left"/>
    </w:lvl>
  </w:abstractNum>
  <w:num w:numId="1" w16cid:durableId="1794982697">
    <w:abstractNumId w:val="1"/>
    <w:lvlOverride w:ilvl="0">
      <w:startOverride w:val="1"/>
    </w:lvlOverride>
  </w:num>
  <w:num w:numId="2" w16cid:durableId="15421349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505"/>
    <w:rsid w:val="00657505"/>
    <w:rsid w:val="00812E80"/>
    <w:rsid w:val="00E14F61"/>
    <w:rsid w:val="00F2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354EF08-A371-4729-93FA-9634C8519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16213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0F346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1158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Murtaza Tinwala</cp:lastModifiedBy>
  <cp:revision>2</cp:revision>
  <dcterms:created xsi:type="dcterms:W3CDTF">2026-02-27T10:40:00Z</dcterms:created>
  <dcterms:modified xsi:type="dcterms:W3CDTF">2026-02-27T10:40:00Z</dcterms:modified>
</cp:coreProperties>
</file>