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ECF" w:rsidRDefault="004C1DC4" w:rsidP="00E85BD2">
      <w:pPr>
        <w:jc w:val="center"/>
        <w:rPr>
          <w:b/>
          <w:bCs/>
          <w:sz w:val="44"/>
          <w:szCs w:val="44"/>
        </w:rPr>
      </w:pPr>
      <w:r>
        <w:rPr>
          <w:b/>
          <w:bCs/>
          <w:sz w:val="44"/>
          <w:szCs w:val="44"/>
        </w:rPr>
        <w:t>MAVEN</w:t>
      </w:r>
    </w:p>
    <w:p w:rsidR="00E85BD2" w:rsidRPr="004C1DC4" w:rsidRDefault="00E85BD2" w:rsidP="00E85BD2">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4C1DC4">
        <w:rPr>
          <w:rFonts w:ascii="Arial Unicode MS" w:eastAsia="Arial Unicode MS" w:hAnsi="Arial Unicode MS" w:cs="Arial Unicode MS"/>
          <w:b/>
          <w:bCs/>
          <w:color w:val="000000"/>
          <w:sz w:val="28"/>
          <w:szCs w:val="28"/>
          <w:shd w:val="clear" w:color="auto" w:fill="FFFFFF"/>
        </w:rPr>
        <w:t>Maven</w:t>
      </w:r>
    </w:p>
    <w:p w:rsidR="00E85BD2" w:rsidRPr="004C1DC4" w:rsidRDefault="00E85BD2" w:rsidP="00E85BD2">
      <w:pPr>
        <w:ind w:left="360"/>
        <w:rPr>
          <w:rFonts w:ascii="Arial Unicode MS" w:eastAsia="Arial Unicode MS" w:hAnsi="Arial Unicode MS" w:cs="Arial Unicode MS"/>
          <w:color w:val="000000"/>
          <w:sz w:val="24"/>
          <w:szCs w:val="24"/>
          <w:shd w:val="clear" w:color="auto" w:fill="FFFFFF"/>
        </w:rPr>
      </w:pPr>
      <w:r w:rsidRPr="004C1DC4">
        <w:rPr>
          <w:rFonts w:ascii="Arial Unicode MS" w:eastAsia="Arial Unicode MS" w:hAnsi="Arial Unicode MS" w:cs="Arial Unicode MS"/>
          <w:color w:val="000000"/>
          <w:sz w:val="24"/>
          <w:szCs w:val="24"/>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98400C" w:rsidRPr="004C1DC4" w:rsidRDefault="0098400C" w:rsidP="0098400C">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4C1DC4">
        <w:rPr>
          <w:rFonts w:ascii="Arial Unicode MS" w:eastAsia="Arial Unicode MS" w:hAnsi="Arial Unicode MS" w:cs="Arial Unicode MS"/>
          <w:b/>
          <w:bCs/>
          <w:color w:val="000000"/>
          <w:sz w:val="28"/>
          <w:szCs w:val="28"/>
          <w:shd w:val="clear" w:color="auto" w:fill="FFFFFF"/>
        </w:rPr>
        <w:t>Maven Repository</w:t>
      </w:r>
    </w:p>
    <w:p w:rsidR="0098400C" w:rsidRPr="004C1DC4" w:rsidRDefault="0098400C" w:rsidP="0098400C">
      <w:pPr>
        <w:ind w:left="360"/>
        <w:rPr>
          <w:rFonts w:ascii="Arial Unicode MS" w:eastAsia="Arial Unicode MS" w:hAnsi="Arial Unicode MS" w:cs="Arial Unicode MS"/>
          <w:color w:val="000000"/>
          <w:sz w:val="24"/>
          <w:szCs w:val="24"/>
          <w:shd w:val="clear" w:color="auto" w:fill="FFFFFF"/>
        </w:rPr>
      </w:pPr>
      <w:r w:rsidRPr="004C1DC4">
        <w:rPr>
          <w:rFonts w:ascii="Arial Unicode MS" w:eastAsia="Arial Unicode MS" w:hAnsi="Arial Unicode MS" w:cs="Arial Unicode MS"/>
          <w:color w:val="000000"/>
          <w:sz w:val="24"/>
          <w:szCs w:val="24"/>
          <w:shd w:val="clear" w:color="auto" w:fill="FFFFFF"/>
        </w:rPr>
        <w:t>A Maven repository is a location where all the project jars, library jars, plugins or any other particular project related artifacts are stored and can be easily used by Maven.</w:t>
      </w:r>
    </w:p>
    <w:p w:rsidR="0098400C" w:rsidRPr="004C1DC4" w:rsidRDefault="0098400C" w:rsidP="0098400C">
      <w:pPr>
        <w:ind w:left="360"/>
        <w:rPr>
          <w:rFonts w:ascii="Arial Unicode MS" w:eastAsia="Arial Unicode MS" w:hAnsi="Arial Unicode MS" w:cs="Arial Unicode MS"/>
          <w:color w:val="000000"/>
          <w:sz w:val="24"/>
          <w:szCs w:val="24"/>
          <w:shd w:val="clear" w:color="auto" w:fill="FFFFFF"/>
        </w:rPr>
      </w:pPr>
      <w:r w:rsidRPr="004C1DC4">
        <w:rPr>
          <w:rFonts w:ascii="Arial Unicode MS" w:eastAsia="Arial Unicode MS" w:hAnsi="Arial Unicode MS" w:cs="Arial Unicode MS"/>
          <w:color w:val="000000"/>
          <w:sz w:val="24"/>
          <w:szCs w:val="24"/>
          <w:shd w:val="clear" w:color="auto" w:fill="FFFFFF"/>
        </w:rPr>
        <w:t>Their types are local, central and remote</w:t>
      </w:r>
    </w:p>
    <w:p w:rsidR="004C1DC4" w:rsidRPr="004C1DC4" w:rsidRDefault="004C1DC4" w:rsidP="004C1DC4">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4C1DC4">
        <w:rPr>
          <w:rFonts w:ascii="Arial Unicode MS" w:eastAsia="Arial Unicode MS" w:hAnsi="Arial Unicode MS" w:cs="Arial Unicode MS"/>
          <w:b/>
          <w:bCs/>
          <w:color w:val="000000"/>
          <w:sz w:val="28"/>
          <w:szCs w:val="28"/>
          <w:shd w:val="clear" w:color="auto" w:fill="FFFFFF"/>
        </w:rPr>
        <w:t>Local Repository</w:t>
      </w:r>
    </w:p>
    <w:p w:rsidR="004C1DC4" w:rsidRDefault="004C1DC4" w:rsidP="004C1DC4">
      <w:pPr>
        <w:ind w:left="360"/>
        <w:rPr>
          <w:rFonts w:ascii="Arial Unicode MS" w:eastAsia="Arial Unicode MS" w:hAnsi="Arial Unicode MS" w:cs="Arial Unicode MS"/>
          <w:color w:val="000000"/>
          <w:sz w:val="24"/>
          <w:szCs w:val="24"/>
          <w:shd w:val="clear" w:color="auto" w:fill="FFFFFF"/>
        </w:rPr>
      </w:pPr>
      <w:r w:rsidRPr="004C1DC4">
        <w:rPr>
          <w:rFonts w:ascii="Arial Unicode MS" w:eastAsia="Arial Unicode MS" w:hAnsi="Arial Unicode MS" w:cs="Arial Unicode MS"/>
          <w:color w:val="000000"/>
          <w:sz w:val="24"/>
          <w:szCs w:val="24"/>
          <w:shd w:val="clear" w:color="auto" w:fill="FFFFFF"/>
        </w:rPr>
        <w:t>Maven local repository is a folder location on your machine. It gets created when you run any maven command for the first time. Maven local repository keeps your project's all dependencies (library jars, plugin jars etc).</w:t>
      </w:r>
    </w:p>
    <w:p w:rsidR="004C1DC4" w:rsidRPr="004C1DC4" w:rsidRDefault="004C1DC4" w:rsidP="004C1DC4">
      <w:pPr>
        <w:pStyle w:val="ListParagraph"/>
        <w:numPr>
          <w:ilvl w:val="0"/>
          <w:numId w:val="1"/>
        </w:numPr>
        <w:rPr>
          <w:rFonts w:ascii="Arial Unicode MS" w:eastAsia="Arial Unicode MS" w:hAnsi="Arial Unicode MS" w:cs="Arial Unicode MS"/>
          <w:b/>
          <w:bCs/>
          <w:color w:val="000000"/>
          <w:sz w:val="28"/>
          <w:szCs w:val="28"/>
          <w:shd w:val="clear" w:color="auto" w:fill="FFFFFF"/>
        </w:rPr>
      </w:pPr>
      <w:r>
        <w:rPr>
          <w:rFonts w:ascii="Arial Unicode MS" w:eastAsia="Arial Unicode MS" w:hAnsi="Arial Unicode MS" w:cs="Arial Unicode MS"/>
          <w:b/>
          <w:bCs/>
          <w:color w:val="000000"/>
          <w:sz w:val="28"/>
          <w:szCs w:val="28"/>
          <w:shd w:val="clear" w:color="auto" w:fill="FFFFFF"/>
        </w:rPr>
        <w:t>Central</w:t>
      </w:r>
      <w:r w:rsidRPr="004C1DC4">
        <w:rPr>
          <w:rFonts w:ascii="Arial Unicode MS" w:eastAsia="Arial Unicode MS" w:hAnsi="Arial Unicode MS" w:cs="Arial Unicode MS"/>
          <w:b/>
          <w:bCs/>
          <w:color w:val="000000"/>
          <w:sz w:val="28"/>
          <w:szCs w:val="28"/>
          <w:shd w:val="clear" w:color="auto" w:fill="FFFFFF"/>
        </w:rPr>
        <w:t xml:space="preserve"> Repository</w:t>
      </w:r>
    </w:p>
    <w:p w:rsidR="004C1DC4" w:rsidRPr="004C1DC4" w:rsidRDefault="004C1DC4" w:rsidP="004C1DC4">
      <w:pPr>
        <w:ind w:left="360"/>
        <w:rPr>
          <w:rFonts w:ascii="Arial Unicode MS" w:eastAsia="Arial Unicode MS" w:hAnsi="Arial Unicode MS" w:cs="Arial Unicode MS"/>
          <w:color w:val="000000"/>
          <w:sz w:val="24"/>
          <w:szCs w:val="24"/>
          <w:shd w:val="clear" w:color="auto" w:fill="FFFFFF"/>
        </w:rPr>
      </w:pPr>
      <w:r w:rsidRPr="004C1DC4">
        <w:rPr>
          <w:rFonts w:ascii="Arial Unicode MS" w:eastAsia="Arial Unicode MS" w:hAnsi="Arial Unicode MS" w:cs="Arial Unicode MS"/>
          <w:color w:val="000000"/>
          <w:sz w:val="24"/>
          <w:szCs w:val="24"/>
          <w:shd w:val="clear" w:color="auto" w:fill="FFFFFF"/>
        </w:rPr>
        <w:t>It is repository provided by Maven community. It contains a large number of commonly used libraries. When Maven does not find any dependency in local repository</w:t>
      </w:r>
    </w:p>
    <w:p w:rsidR="004C1DC4" w:rsidRDefault="004C1DC4" w:rsidP="004C1DC4">
      <w:pPr>
        <w:pStyle w:val="ListParagraph"/>
        <w:numPr>
          <w:ilvl w:val="0"/>
          <w:numId w:val="1"/>
        </w:numPr>
        <w:rPr>
          <w:rFonts w:ascii="Arial Unicode MS" w:eastAsia="Arial Unicode MS" w:hAnsi="Arial Unicode MS" w:cs="Arial Unicode MS"/>
          <w:b/>
          <w:bCs/>
          <w:color w:val="000000"/>
          <w:sz w:val="28"/>
          <w:szCs w:val="28"/>
          <w:shd w:val="clear" w:color="auto" w:fill="FFFFFF"/>
        </w:rPr>
      </w:pPr>
      <w:r>
        <w:rPr>
          <w:rFonts w:ascii="Arial Unicode MS" w:eastAsia="Arial Unicode MS" w:hAnsi="Arial Unicode MS" w:cs="Arial Unicode MS"/>
          <w:b/>
          <w:bCs/>
          <w:color w:val="000000"/>
          <w:sz w:val="28"/>
          <w:szCs w:val="28"/>
          <w:shd w:val="clear" w:color="auto" w:fill="FFFFFF"/>
        </w:rPr>
        <w:t>Remote</w:t>
      </w:r>
      <w:r w:rsidRPr="004C1DC4">
        <w:rPr>
          <w:rFonts w:ascii="Arial Unicode MS" w:eastAsia="Arial Unicode MS" w:hAnsi="Arial Unicode MS" w:cs="Arial Unicode MS"/>
          <w:b/>
          <w:bCs/>
          <w:color w:val="000000"/>
          <w:sz w:val="28"/>
          <w:szCs w:val="28"/>
          <w:shd w:val="clear" w:color="auto" w:fill="FFFFFF"/>
        </w:rPr>
        <w:t xml:space="preserve"> Repository</w:t>
      </w:r>
    </w:p>
    <w:p w:rsidR="004C1DC4" w:rsidRPr="004C1DC4" w:rsidRDefault="004C1DC4" w:rsidP="004C1DC4">
      <w:pPr>
        <w:ind w:left="360"/>
        <w:rPr>
          <w:rFonts w:ascii="Arial Unicode MS" w:eastAsia="Arial Unicode MS" w:hAnsi="Arial Unicode MS" w:cs="Arial Unicode MS"/>
          <w:color w:val="000000"/>
          <w:sz w:val="24"/>
          <w:szCs w:val="24"/>
          <w:shd w:val="clear" w:color="auto" w:fill="FFFFFF"/>
        </w:rPr>
      </w:pPr>
      <w:r w:rsidRPr="004C1DC4">
        <w:rPr>
          <w:rFonts w:ascii="Arial Unicode MS" w:eastAsia="Arial Unicode MS" w:hAnsi="Arial Unicode MS" w:cs="Arial Unicode MS"/>
          <w:color w:val="000000"/>
          <w:sz w:val="24"/>
          <w:szCs w:val="24"/>
          <w:shd w:val="clear" w:color="auto" w:fill="FFFFFF"/>
        </w:rPr>
        <w:t>Sometimes, Maven does not find a mentioned dependency in central repository as well then it stops the build process and output error message to console. To prevent such situation, Maven provides concept of Remote Repository which is developer's own custom repository containing required libraries or other project jars.</w:t>
      </w:r>
    </w:p>
    <w:p w:rsidR="00DD527F" w:rsidRDefault="00DD527F" w:rsidP="00DD527F">
      <w:pPr>
        <w:pStyle w:val="ListParagraph"/>
        <w:rPr>
          <w:rFonts w:ascii="Arial Unicode MS" w:eastAsia="Arial Unicode MS" w:hAnsi="Arial Unicode MS" w:cs="Arial Unicode MS"/>
          <w:b/>
          <w:bCs/>
          <w:color w:val="000000"/>
          <w:sz w:val="28"/>
          <w:szCs w:val="28"/>
          <w:shd w:val="clear" w:color="auto" w:fill="FFFFFF"/>
        </w:rPr>
      </w:pPr>
    </w:p>
    <w:p w:rsidR="0098400C" w:rsidRDefault="00DD527F" w:rsidP="00DD527F">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DD527F">
        <w:rPr>
          <w:rFonts w:ascii="Arial Unicode MS" w:eastAsia="Arial Unicode MS" w:hAnsi="Arial Unicode MS" w:cs="Arial Unicode MS"/>
          <w:b/>
          <w:bCs/>
          <w:color w:val="000000"/>
          <w:sz w:val="28"/>
          <w:szCs w:val="28"/>
          <w:shd w:val="clear" w:color="auto" w:fill="FFFFFF"/>
        </w:rPr>
        <w:lastRenderedPageBreak/>
        <w:t>Maven Build Lifecycle</w:t>
      </w:r>
    </w:p>
    <w:p w:rsidR="00DD527F" w:rsidRPr="00DD527F" w:rsidRDefault="00DD527F" w:rsidP="00DD527F">
      <w:pPr>
        <w:ind w:left="360"/>
        <w:rPr>
          <w:rFonts w:ascii="Arial Unicode MS" w:eastAsia="Arial Unicode MS" w:hAnsi="Arial Unicode MS" w:cs="Arial Unicode MS"/>
          <w:color w:val="000000"/>
          <w:sz w:val="24"/>
          <w:szCs w:val="24"/>
          <w:shd w:val="clear" w:color="auto" w:fill="FFFFFF"/>
        </w:rPr>
      </w:pPr>
      <w:r w:rsidRPr="00DD527F">
        <w:rPr>
          <w:rFonts w:ascii="Arial Unicode MS" w:eastAsia="Arial Unicode MS" w:hAnsi="Arial Unicode MS" w:cs="Arial Unicode MS"/>
          <w:color w:val="000000"/>
          <w:sz w:val="24"/>
          <w:szCs w:val="24"/>
          <w:shd w:val="clear" w:color="auto" w:fill="FFFFFF"/>
        </w:rPr>
        <w:t xml:space="preserve">A Build Lifecycle is a </w:t>
      </w:r>
      <w:r w:rsidRPr="00DD527F">
        <w:rPr>
          <w:rFonts w:ascii="Arial Unicode MS" w:eastAsia="Arial Unicode MS" w:hAnsi="Arial Unicode MS" w:cs="Arial Unicode MS"/>
          <w:color w:val="000000"/>
          <w:sz w:val="24"/>
          <w:szCs w:val="24"/>
          <w:shd w:val="clear" w:color="auto" w:fill="FFFFFF"/>
        </w:rPr>
        <w:t>well-defined</w:t>
      </w:r>
      <w:r w:rsidRPr="00DD527F">
        <w:rPr>
          <w:rFonts w:ascii="Arial Unicode MS" w:eastAsia="Arial Unicode MS" w:hAnsi="Arial Unicode MS" w:cs="Arial Unicode MS"/>
          <w:color w:val="000000"/>
          <w:sz w:val="24"/>
          <w:szCs w:val="24"/>
          <w:shd w:val="clear" w:color="auto" w:fill="FFFFFF"/>
        </w:rPr>
        <w:t xml:space="preserve"> sequence of phases which define the order in which the goals are to be executed. Here phase represents a stage in life cycle</w:t>
      </w:r>
    </w:p>
    <w:p w:rsidR="00DD527F" w:rsidRPr="00DD527F" w:rsidRDefault="00DD527F" w:rsidP="00DD527F">
      <w:pPr>
        <w:ind w:left="360"/>
        <w:rPr>
          <w:rFonts w:ascii="Arial Unicode MS" w:eastAsia="Arial Unicode MS" w:hAnsi="Arial Unicode MS" w:cs="Arial Unicode MS"/>
          <w:color w:val="000000"/>
          <w:sz w:val="24"/>
          <w:szCs w:val="24"/>
          <w:shd w:val="clear" w:color="auto" w:fill="FFFFFF"/>
        </w:rPr>
      </w:pPr>
      <w:r w:rsidRPr="00DD527F">
        <w:rPr>
          <w:rFonts w:ascii="Arial Unicode MS" w:eastAsia="Arial Unicode MS" w:hAnsi="Arial Unicode MS" w:cs="Arial Unicode MS"/>
          <w:color w:val="000000"/>
          <w:sz w:val="24"/>
          <w:szCs w:val="24"/>
          <w:shd w:val="clear" w:color="auto" w:fill="FFFFFF"/>
        </w:rPr>
        <w:t>The three build lifecycles are −</w:t>
      </w:r>
    </w:p>
    <w:p w:rsidR="00DD527F" w:rsidRPr="00DD527F" w:rsidRDefault="00DD527F" w:rsidP="00DD527F">
      <w:pPr>
        <w:numPr>
          <w:ilvl w:val="0"/>
          <w:numId w:val="2"/>
        </w:numPr>
        <w:shd w:val="clear" w:color="auto" w:fill="FFFFFF"/>
        <w:spacing w:before="120" w:after="144" w:line="240" w:lineRule="auto"/>
        <w:ind w:left="768" w:right="48"/>
        <w:jc w:val="both"/>
        <w:rPr>
          <w:rFonts w:ascii="Arial Unicode MS" w:eastAsia="Arial Unicode MS" w:hAnsi="Arial Unicode MS" w:cs="Arial Unicode MS"/>
          <w:color w:val="000000"/>
          <w:sz w:val="24"/>
          <w:szCs w:val="24"/>
          <w:shd w:val="clear" w:color="auto" w:fill="FFFFFF"/>
        </w:rPr>
      </w:pPr>
      <w:r w:rsidRPr="00DD527F">
        <w:rPr>
          <w:rFonts w:ascii="Arial Unicode MS" w:eastAsia="Arial Unicode MS" w:hAnsi="Arial Unicode MS" w:cs="Arial Unicode MS"/>
          <w:b/>
          <w:bCs/>
          <w:color w:val="000000"/>
          <w:sz w:val="24"/>
          <w:szCs w:val="24"/>
          <w:shd w:val="clear" w:color="auto" w:fill="FFFFFF"/>
        </w:rPr>
        <w:t>Clean</w:t>
      </w:r>
      <w:r w:rsidRPr="00DD527F">
        <w:rPr>
          <w:rFonts w:ascii="Arial Unicode MS" w:eastAsia="Arial Unicode MS" w:hAnsi="Arial Unicode MS" w:cs="Arial Unicode MS"/>
          <w:color w:val="000000"/>
          <w:sz w:val="24"/>
          <w:szCs w:val="24"/>
          <w:shd w:val="clear" w:color="auto" w:fill="FFFFFF"/>
        </w:rPr>
        <w:t>: cleans up artifacts created by prior builds.</w:t>
      </w:r>
    </w:p>
    <w:p w:rsidR="00DD527F" w:rsidRPr="00DD527F" w:rsidRDefault="00DD527F" w:rsidP="00DD527F">
      <w:pPr>
        <w:numPr>
          <w:ilvl w:val="0"/>
          <w:numId w:val="2"/>
        </w:numPr>
        <w:shd w:val="clear" w:color="auto" w:fill="FFFFFF"/>
        <w:spacing w:before="120" w:after="144" w:line="240" w:lineRule="auto"/>
        <w:ind w:left="768" w:right="48"/>
        <w:jc w:val="both"/>
        <w:rPr>
          <w:rFonts w:ascii="Arial Unicode MS" w:eastAsia="Arial Unicode MS" w:hAnsi="Arial Unicode MS" w:cs="Arial Unicode MS"/>
          <w:color w:val="000000"/>
          <w:sz w:val="24"/>
          <w:szCs w:val="24"/>
          <w:shd w:val="clear" w:color="auto" w:fill="FFFFFF"/>
        </w:rPr>
      </w:pPr>
      <w:r w:rsidRPr="00DD527F">
        <w:rPr>
          <w:rFonts w:ascii="Arial Unicode MS" w:eastAsia="Arial Unicode MS" w:hAnsi="Arial Unicode MS" w:cs="Arial Unicode MS"/>
          <w:b/>
          <w:bCs/>
          <w:color w:val="000000"/>
          <w:sz w:val="24"/>
          <w:szCs w:val="24"/>
          <w:shd w:val="clear" w:color="auto" w:fill="FFFFFF"/>
        </w:rPr>
        <w:t>Default (or build)</w:t>
      </w:r>
      <w:r w:rsidRPr="00DD527F">
        <w:rPr>
          <w:rFonts w:ascii="Arial Unicode MS" w:eastAsia="Arial Unicode MS" w:hAnsi="Arial Unicode MS" w:cs="Arial Unicode MS"/>
          <w:color w:val="000000"/>
          <w:sz w:val="24"/>
          <w:szCs w:val="24"/>
          <w:shd w:val="clear" w:color="auto" w:fill="FFFFFF"/>
        </w:rPr>
        <w:t>: This is used to build the application.</w:t>
      </w:r>
    </w:p>
    <w:p w:rsidR="00DD527F" w:rsidRDefault="00DD527F" w:rsidP="00DD527F">
      <w:pPr>
        <w:numPr>
          <w:ilvl w:val="0"/>
          <w:numId w:val="2"/>
        </w:numPr>
        <w:shd w:val="clear" w:color="auto" w:fill="FFFFFF"/>
        <w:spacing w:before="120" w:after="144" w:line="240" w:lineRule="auto"/>
        <w:ind w:left="768" w:right="48"/>
        <w:jc w:val="both"/>
        <w:rPr>
          <w:rFonts w:ascii="Arial Unicode MS" w:eastAsia="Arial Unicode MS" w:hAnsi="Arial Unicode MS" w:cs="Arial Unicode MS"/>
          <w:color w:val="000000"/>
          <w:sz w:val="24"/>
          <w:szCs w:val="24"/>
          <w:shd w:val="clear" w:color="auto" w:fill="FFFFFF"/>
        </w:rPr>
      </w:pPr>
      <w:r w:rsidRPr="00DD527F">
        <w:rPr>
          <w:rFonts w:ascii="Arial Unicode MS" w:eastAsia="Arial Unicode MS" w:hAnsi="Arial Unicode MS" w:cs="Arial Unicode MS"/>
          <w:b/>
          <w:bCs/>
          <w:color w:val="000000"/>
          <w:sz w:val="24"/>
          <w:szCs w:val="24"/>
          <w:shd w:val="clear" w:color="auto" w:fill="FFFFFF"/>
        </w:rPr>
        <w:t>Site</w:t>
      </w:r>
      <w:r w:rsidRPr="00DD527F">
        <w:rPr>
          <w:rFonts w:ascii="Arial Unicode MS" w:eastAsia="Arial Unicode MS" w:hAnsi="Arial Unicode MS" w:cs="Arial Unicode MS"/>
          <w:color w:val="000000"/>
          <w:sz w:val="24"/>
          <w:szCs w:val="24"/>
          <w:shd w:val="clear" w:color="auto" w:fill="FFFFFF"/>
        </w:rPr>
        <w:t>: generates site documentation for the project.</w:t>
      </w:r>
    </w:p>
    <w:p w:rsidR="0062536E" w:rsidRDefault="0062536E" w:rsidP="0062536E">
      <w:pPr>
        <w:shd w:val="clear" w:color="auto" w:fill="FFFFFF"/>
        <w:spacing w:before="120" w:after="144" w:line="240" w:lineRule="auto"/>
        <w:ind w:right="48"/>
        <w:jc w:val="both"/>
        <w:rPr>
          <w:rFonts w:ascii="Arial Unicode MS" w:eastAsia="Arial Unicode MS" w:hAnsi="Arial Unicode MS" w:cs="Arial Unicode MS"/>
          <w:color w:val="000000"/>
          <w:sz w:val="24"/>
          <w:szCs w:val="24"/>
          <w:shd w:val="clear" w:color="auto" w:fill="FFFFFF"/>
        </w:rPr>
      </w:pPr>
    </w:p>
    <w:p w:rsidR="0062536E" w:rsidRDefault="0062536E" w:rsidP="0062536E">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DD527F">
        <w:rPr>
          <w:rFonts w:ascii="Arial Unicode MS" w:eastAsia="Arial Unicode MS" w:hAnsi="Arial Unicode MS" w:cs="Arial Unicode MS"/>
          <w:b/>
          <w:bCs/>
          <w:color w:val="000000"/>
          <w:sz w:val="28"/>
          <w:szCs w:val="28"/>
          <w:shd w:val="clear" w:color="auto" w:fill="FFFFFF"/>
        </w:rPr>
        <w:t xml:space="preserve">Maven </w:t>
      </w:r>
      <w:r>
        <w:rPr>
          <w:rFonts w:ascii="Arial Unicode MS" w:eastAsia="Arial Unicode MS" w:hAnsi="Arial Unicode MS" w:cs="Arial Unicode MS"/>
          <w:b/>
          <w:bCs/>
          <w:color w:val="000000"/>
          <w:sz w:val="28"/>
          <w:szCs w:val="28"/>
          <w:shd w:val="clear" w:color="auto" w:fill="FFFFFF"/>
        </w:rPr>
        <w:t>A</w:t>
      </w:r>
      <w:r w:rsidRPr="0062536E">
        <w:rPr>
          <w:rFonts w:ascii="Arial Unicode MS" w:eastAsia="Arial Unicode MS" w:hAnsi="Arial Unicode MS" w:cs="Arial Unicode MS"/>
          <w:b/>
          <w:bCs/>
          <w:color w:val="000000"/>
          <w:sz w:val="28"/>
          <w:szCs w:val="28"/>
          <w:shd w:val="clear" w:color="auto" w:fill="FFFFFF"/>
        </w:rPr>
        <w:t>rtifact</w:t>
      </w:r>
    </w:p>
    <w:p w:rsidR="0062536E" w:rsidRDefault="0062536E" w:rsidP="0062536E">
      <w:pPr>
        <w:ind w:left="360"/>
        <w:rPr>
          <w:rFonts w:ascii="Arial Unicode MS" w:eastAsia="Arial Unicode MS" w:hAnsi="Arial Unicode MS" w:cs="Arial Unicode MS"/>
          <w:color w:val="000000"/>
          <w:sz w:val="24"/>
          <w:szCs w:val="24"/>
          <w:shd w:val="clear" w:color="auto" w:fill="FFFFFF"/>
        </w:rPr>
      </w:pPr>
      <w:r w:rsidRPr="0062536E">
        <w:rPr>
          <w:rFonts w:ascii="Arial Unicode MS" w:eastAsia="Arial Unicode MS" w:hAnsi="Arial Unicode MS" w:cs="Arial Unicode MS"/>
          <w:color w:val="000000"/>
          <w:sz w:val="24"/>
          <w:szCs w:val="24"/>
          <w:shd w:val="clear" w:color="auto" w:fill="FFFFFF"/>
        </w:rPr>
        <w:t>An artifact is a file, usually a JAR that gets deployed to a Maven repository. A Maven build produces one or more artifacts, such as a compiled JAR and a "sources" JAR.</w:t>
      </w:r>
      <w:r>
        <w:rPr>
          <w:rFonts w:ascii="Arial Unicode MS" w:eastAsia="Arial Unicode MS" w:hAnsi="Arial Unicode MS" w:cs="Arial Unicode MS"/>
          <w:color w:val="000000"/>
          <w:sz w:val="24"/>
          <w:szCs w:val="24"/>
          <w:shd w:val="clear" w:color="auto" w:fill="FFFFFF"/>
        </w:rPr>
        <w:t xml:space="preserve"> </w:t>
      </w:r>
      <w:r w:rsidRPr="0062536E">
        <w:rPr>
          <w:rFonts w:ascii="Arial Unicode MS" w:eastAsia="Arial Unicode MS" w:hAnsi="Arial Unicode MS" w:cs="Arial Unicode MS"/>
          <w:color w:val="000000"/>
          <w:sz w:val="24"/>
          <w:szCs w:val="24"/>
          <w:shd w:val="clear" w:color="auto" w:fill="FFFFFF"/>
        </w:rPr>
        <w:t>Each artifact has a group ID (usually a reversed domain name, like com.example.foo), an artifact ID (just a name), and a version string. The three together uniquely identify the artifact. A project's dependencies are specified as artifacts.</w:t>
      </w:r>
    </w:p>
    <w:p w:rsidR="00AD1D2B" w:rsidRPr="007871B1" w:rsidRDefault="007871B1" w:rsidP="007871B1">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7871B1">
        <w:rPr>
          <w:rFonts w:ascii="Arial Unicode MS" w:eastAsia="Arial Unicode MS" w:hAnsi="Arial Unicode MS" w:cs="Arial Unicode MS"/>
          <w:b/>
          <w:bCs/>
          <w:color w:val="000000"/>
          <w:sz w:val="28"/>
          <w:szCs w:val="28"/>
          <w:shd w:val="clear" w:color="auto" w:fill="FFFFFF"/>
        </w:rPr>
        <w:t>Difference between Ant and Maven</w:t>
      </w:r>
    </w:p>
    <w:tbl>
      <w:tblPr>
        <w:tblW w:w="5000" w:type="pct"/>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4"/>
        <w:gridCol w:w="4982"/>
      </w:tblGrid>
      <w:tr w:rsidR="007871B1" w:rsidRPr="007871B1" w:rsidTr="007871B1">
        <w:tc>
          <w:tcPr>
            <w:tcW w:w="2346" w:type="pct"/>
            <w:shd w:val="clear" w:color="auto" w:fill="C7CCBE"/>
            <w:tcMar>
              <w:top w:w="180" w:type="dxa"/>
              <w:left w:w="180" w:type="dxa"/>
              <w:bottom w:w="180" w:type="dxa"/>
              <w:right w:w="180" w:type="dxa"/>
            </w:tcMar>
            <w:hideMark/>
          </w:tcPr>
          <w:p w:rsidR="007871B1" w:rsidRPr="007871B1" w:rsidRDefault="007871B1" w:rsidP="007871B1">
            <w:pPr>
              <w:spacing w:after="0" w:line="240" w:lineRule="auto"/>
              <w:rPr>
                <w:rFonts w:ascii="Arial Unicode MS" w:eastAsia="Arial Unicode MS" w:hAnsi="Arial Unicode MS" w:cs="Arial Unicode MS"/>
                <w:b/>
                <w:bCs/>
                <w:color w:val="000000"/>
                <w:sz w:val="24"/>
                <w:szCs w:val="24"/>
                <w:lang w:eastAsia="en-IN" w:bidi="te-IN"/>
              </w:rPr>
            </w:pPr>
            <w:r w:rsidRPr="007871B1">
              <w:rPr>
                <w:rFonts w:ascii="Arial Unicode MS" w:eastAsia="Arial Unicode MS" w:hAnsi="Arial Unicode MS" w:cs="Arial Unicode MS"/>
                <w:b/>
                <w:bCs/>
                <w:color w:val="000000"/>
                <w:sz w:val="24"/>
                <w:szCs w:val="24"/>
                <w:lang w:eastAsia="en-IN" w:bidi="te-IN"/>
              </w:rPr>
              <w:t>Ant</w:t>
            </w:r>
          </w:p>
        </w:tc>
        <w:tc>
          <w:tcPr>
            <w:tcW w:w="2654" w:type="pct"/>
            <w:shd w:val="clear" w:color="auto" w:fill="C7CCBE"/>
            <w:tcMar>
              <w:top w:w="180" w:type="dxa"/>
              <w:left w:w="180" w:type="dxa"/>
              <w:bottom w:w="180" w:type="dxa"/>
              <w:right w:w="180" w:type="dxa"/>
            </w:tcMar>
            <w:hideMark/>
          </w:tcPr>
          <w:p w:rsidR="007871B1" w:rsidRPr="007871B1" w:rsidRDefault="007871B1" w:rsidP="007871B1">
            <w:pPr>
              <w:spacing w:after="0" w:line="240" w:lineRule="auto"/>
              <w:rPr>
                <w:rFonts w:ascii="Arial Unicode MS" w:eastAsia="Arial Unicode MS" w:hAnsi="Arial Unicode MS" w:cs="Arial Unicode MS"/>
                <w:b/>
                <w:bCs/>
                <w:color w:val="000000"/>
                <w:sz w:val="24"/>
                <w:szCs w:val="24"/>
                <w:lang w:eastAsia="en-IN" w:bidi="te-IN"/>
              </w:rPr>
            </w:pPr>
            <w:r w:rsidRPr="007871B1">
              <w:rPr>
                <w:rFonts w:ascii="Arial Unicode MS" w:eastAsia="Arial Unicode MS" w:hAnsi="Arial Unicode MS" w:cs="Arial Unicode MS"/>
                <w:b/>
                <w:bCs/>
                <w:color w:val="000000"/>
                <w:sz w:val="24"/>
                <w:szCs w:val="24"/>
                <w:lang w:eastAsia="en-IN" w:bidi="te-IN"/>
              </w:rPr>
              <w:t>Maven</w:t>
            </w:r>
          </w:p>
        </w:tc>
      </w:tr>
      <w:tr w:rsidR="007871B1" w:rsidRPr="007871B1" w:rsidTr="007871B1">
        <w:trPr>
          <w:trHeight w:val="1688"/>
        </w:trPr>
        <w:tc>
          <w:tcPr>
            <w:tcW w:w="2346" w:type="pct"/>
            <w:shd w:val="clear" w:color="auto" w:fill="FFFFFF"/>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Ant </w:t>
            </w:r>
            <w:r w:rsidRPr="007871B1">
              <w:rPr>
                <w:rFonts w:ascii="Arial Unicode MS" w:eastAsia="Arial Unicode MS" w:hAnsi="Arial Unicode MS" w:cs="Arial Unicode MS"/>
                <w:b/>
                <w:bCs/>
                <w:color w:val="000000"/>
                <w:sz w:val="24"/>
                <w:szCs w:val="24"/>
                <w:lang w:eastAsia="en-IN" w:bidi="te-IN"/>
              </w:rPr>
              <w:t>doesn't have formal conventions</w:t>
            </w:r>
            <w:r w:rsidRPr="007871B1">
              <w:rPr>
                <w:rFonts w:ascii="Arial Unicode MS" w:eastAsia="Arial Unicode MS" w:hAnsi="Arial Unicode MS" w:cs="Arial Unicode MS"/>
                <w:color w:val="000000"/>
                <w:sz w:val="24"/>
                <w:szCs w:val="24"/>
                <w:lang w:eastAsia="en-IN" w:bidi="te-IN"/>
              </w:rPr>
              <w:t>, so we need to provide information of the project structure in build.xml file.</w:t>
            </w:r>
          </w:p>
        </w:tc>
        <w:tc>
          <w:tcPr>
            <w:tcW w:w="2654" w:type="pct"/>
            <w:shd w:val="clear" w:color="auto" w:fill="FFFFFF"/>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Maven </w:t>
            </w:r>
            <w:r w:rsidRPr="007871B1">
              <w:rPr>
                <w:rFonts w:ascii="Arial Unicode MS" w:eastAsia="Arial Unicode MS" w:hAnsi="Arial Unicode MS" w:cs="Arial Unicode MS"/>
                <w:b/>
                <w:bCs/>
                <w:color w:val="000000"/>
                <w:sz w:val="24"/>
                <w:szCs w:val="24"/>
                <w:lang w:eastAsia="en-IN" w:bidi="te-IN"/>
              </w:rPr>
              <w:t>has a convention</w:t>
            </w:r>
            <w:r w:rsidRPr="007871B1">
              <w:rPr>
                <w:rFonts w:ascii="Arial Unicode MS" w:eastAsia="Arial Unicode MS" w:hAnsi="Arial Unicode MS" w:cs="Arial Unicode MS"/>
                <w:color w:val="000000"/>
                <w:sz w:val="24"/>
                <w:szCs w:val="24"/>
                <w:lang w:eastAsia="en-IN" w:bidi="te-IN"/>
              </w:rPr>
              <w:t> to place source code, compiled code etc. So we don't need to provide information about the project structure in pom.xml file.</w:t>
            </w:r>
          </w:p>
        </w:tc>
      </w:tr>
      <w:tr w:rsidR="007871B1" w:rsidRPr="007871B1" w:rsidTr="007871B1">
        <w:tc>
          <w:tcPr>
            <w:tcW w:w="2346" w:type="pct"/>
            <w:shd w:val="clear" w:color="auto" w:fill="EFF1EB"/>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Ant is </w:t>
            </w:r>
            <w:r w:rsidRPr="007871B1">
              <w:rPr>
                <w:rFonts w:ascii="Arial Unicode MS" w:eastAsia="Arial Unicode MS" w:hAnsi="Arial Unicode MS" w:cs="Arial Unicode MS"/>
                <w:b/>
                <w:bCs/>
                <w:color w:val="000000"/>
                <w:sz w:val="24"/>
                <w:szCs w:val="24"/>
                <w:lang w:eastAsia="en-IN" w:bidi="te-IN"/>
              </w:rPr>
              <w:t>procedural</w:t>
            </w:r>
            <w:r w:rsidRPr="007871B1">
              <w:rPr>
                <w:rFonts w:ascii="Arial Unicode MS" w:eastAsia="Arial Unicode MS" w:hAnsi="Arial Unicode MS" w:cs="Arial Unicode MS"/>
                <w:color w:val="000000"/>
                <w:sz w:val="24"/>
                <w:szCs w:val="24"/>
                <w:lang w:eastAsia="en-IN" w:bidi="te-IN"/>
              </w:rPr>
              <w:t>, you need to provide information about what to do and when to do through code. You need to provide order.</w:t>
            </w:r>
          </w:p>
        </w:tc>
        <w:tc>
          <w:tcPr>
            <w:tcW w:w="2654" w:type="pct"/>
            <w:shd w:val="clear" w:color="auto" w:fill="EFF1EB"/>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Maven is </w:t>
            </w:r>
            <w:r w:rsidRPr="007871B1">
              <w:rPr>
                <w:rFonts w:ascii="Arial Unicode MS" w:eastAsia="Arial Unicode MS" w:hAnsi="Arial Unicode MS" w:cs="Arial Unicode MS"/>
                <w:b/>
                <w:bCs/>
                <w:color w:val="000000"/>
                <w:sz w:val="24"/>
                <w:szCs w:val="24"/>
                <w:lang w:eastAsia="en-IN" w:bidi="te-IN"/>
              </w:rPr>
              <w:t>declarative</w:t>
            </w:r>
            <w:r w:rsidRPr="007871B1">
              <w:rPr>
                <w:rFonts w:ascii="Arial Unicode MS" w:eastAsia="Arial Unicode MS" w:hAnsi="Arial Unicode MS" w:cs="Arial Unicode MS"/>
                <w:color w:val="000000"/>
                <w:sz w:val="24"/>
                <w:szCs w:val="24"/>
                <w:lang w:eastAsia="en-IN" w:bidi="te-IN"/>
              </w:rPr>
              <w:t>, everything you define in the pom.xml file.</w:t>
            </w:r>
          </w:p>
        </w:tc>
      </w:tr>
      <w:tr w:rsidR="007871B1" w:rsidRPr="007871B1" w:rsidTr="007871B1">
        <w:tc>
          <w:tcPr>
            <w:tcW w:w="2346" w:type="pct"/>
            <w:shd w:val="clear" w:color="auto" w:fill="FFFFFF"/>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lastRenderedPageBreak/>
              <w:t>There is </w:t>
            </w:r>
            <w:r w:rsidRPr="007871B1">
              <w:rPr>
                <w:rFonts w:ascii="Arial Unicode MS" w:eastAsia="Arial Unicode MS" w:hAnsi="Arial Unicode MS" w:cs="Arial Unicode MS"/>
                <w:b/>
                <w:bCs/>
                <w:color w:val="000000"/>
                <w:sz w:val="24"/>
                <w:szCs w:val="24"/>
                <w:lang w:eastAsia="en-IN" w:bidi="te-IN"/>
              </w:rPr>
              <w:t>no life cycle</w:t>
            </w:r>
            <w:r w:rsidRPr="007871B1">
              <w:rPr>
                <w:rFonts w:ascii="Arial Unicode MS" w:eastAsia="Arial Unicode MS" w:hAnsi="Arial Unicode MS" w:cs="Arial Unicode MS"/>
                <w:color w:val="000000"/>
                <w:sz w:val="24"/>
                <w:szCs w:val="24"/>
                <w:lang w:eastAsia="en-IN" w:bidi="te-IN"/>
              </w:rPr>
              <w:t> in Ant.</w:t>
            </w:r>
          </w:p>
        </w:tc>
        <w:tc>
          <w:tcPr>
            <w:tcW w:w="2654" w:type="pct"/>
            <w:shd w:val="clear" w:color="auto" w:fill="FFFFFF"/>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There is </w:t>
            </w:r>
            <w:r w:rsidRPr="007871B1">
              <w:rPr>
                <w:rFonts w:ascii="Arial Unicode MS" w:eastAsia="Arial Unicode MS" w:hAnsi="Arial Unicode MS" w:cs="Arial Unicode MS"/>
                <w:b/>
                <w:bCs/>
                <w:color w:val="000000"/>
                <w:sz w:val="24"/>
                <w:szCs w:val="24"/>
                <w:lang w:eastAsia="en-IN" w:bidi="te-IN"/>
              </w:rPr>
              <w:t>life cycle</w:t>
            </w:r>
            <w:r w:rsidRPr="007871B1">
              <w:rPr>
                <w:rFonts w:ascii="Arial Unicode MS" w:eastAsia="Arial Unicode MS" w:hAnsi="Arial Unicode MS" w:cs="Arial Unicode MS"/>
                <w:color w:val="000000"/>
                <w:sz w:val="24"/>
                <w:szCs w:val="24"/>
                <w:lang w:eastAsia="en-IN" w:bidi="te-IN"/>
              </w:rPr>
              <w:t> in Maven.</w:t>
            </w:r>
          </w:p>
        </w:tc>
      </w:tr>
      <w:tr w:rsidR="007871B1" w:rsidRPr="007871B1" w:rsidTr="007871B1">
        <w:tc>
          <w:tcPr>
            <w:tcW w:w="2346" w:type="pct"/>
            <w:shd w:val="clear" w:color="auto" w:fill="EFF1EB"/>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It is </w:t>
            </w:r>
            <w:r w:rsidRPr="007871B1">
              <w:rPr>
                <w:rFonts w:ascii="Arial Unicode MS" w:eastAsia="Arial Unicode MS" w:hAnsi="Arial Unicode MS" w:cs="Arial Unicode MS"/>
                <w:b/>
                <w:bCs/>
                <w:color w:val="000000"/>
                <w:sz w:val="24"/>
                <w:szCs w:val="24"/>
                <w:lang w:eastAsia="en-IN" w:bidi="te-IN"/>
              </w:rPr>
              <w:t>a tool</w:t>
            </w:r>
            <w:r w:rsidRPr="007871B1">
              <w:rPr>
                <w:rFonts w:ascii="Arial Unicode MS" w:eastAsia="Arial Unicode MS" w:hAnsi="Arial Unicode MS" w:cs="Arial Unicode MS"/>
                <w:color w:val="000000"/>
                <w:sz w:val="24"/>
                <w:szCs w:val="24"/>
                <w:lang w:eastAsia="en-IN" w:bidi="te-IN"/>
              </w:rPr>
              <w:t> box.</w:t>
            </w:r>
          </w:p>
        </w:tc>
        <w:tc>
          <w:tcPr>
            <w:tcW w:w="2654" w:type="pct"/>
            <w:shd w:val="clear" w:color="auto" w:fill="EFF1EB"/>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It is </w:t>
            </w:r>
            <w:r w:rsidRPr="007871B1">
              <w:rPr>
                <w:rFonts w:ascii="Arial Unicode MS" w:eastAsia="Arial Unicode MS" w:hAnsi="Arial Unicode MS" w:cs="Arial Unicode MS"/>
                <w:b/>
                <w:bCs/>
                <w:color w:val="000000"/>
                <w:sz w:val="24"/>
                <w:szCs w:val="24"/>
                <w:lang w:eastAsia="en-IN" w:bidi="te-IN"/>
              </w:rPr>
              <w:t>a framework</w:t>
            </w:r>
            <w:r w:rsidRPr="007871B1">
              <w:rPr>
                <w:rFonts w:ascii="Arial Unicode MS" w:eastAsia="Arial Unicode MS" w:hAnsi="Arial Unicode MS" w:cs="Arial Unicode MS"/>
                <w:color w:val="000000"/>
                <w:sz w:val="24"/>
                <w:szCs w:val="24"/>
                <w:lang w:eastAsia="en-IN" w:bidi="te-IN"/>
              </w:rPr>
              <w:t>.</w:t>
            </w:r>
          </w:p>
        </w:tc>
      </w:tr>
      <w:tr w:rsidR="007871B1" w:rsidRPr="007871B1" w:rsidTr="007871B1">
        <w:tc>
          <w:tcPr>
            <w:tcW w:w="2346" w:type="pct"/>
            <w:shd w:val="clear" w:color="auto" w:fill="FFFFFF"/>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It is </w:t>
            </w:r>
            <w:r w:rsidRPr="007871B1">
              <w:rPr>
                <w:rFonts w:ascii="Arial Unicode MS" w:eastAsia="Arial Unicode MS" w:hAnsi="Arial Unicode MS" w:cs="Arial Unicode MS"/>
                <w:b/>
                <w:bCs/>
                <w:color w:val="000000"/>
                <w:sz w:val="24"/>
                <w:szCs w:val="24"/>
                <w:lang w:eastAsia="en-IN" w:bidi="te-IN"/>
              </w:rPr>
              <w:t>mainly a build tool</w:t>
            </w:r>
            <w:r w:rsidRPr="007871B1">
              <w:rPr>
                <w:rFonts w:ascii="Arial Unicode MS" w:eastAsia="Arial Unicode MS" w:hAnsi="Arial Unicode MS" w:cs="Arial Unicode MS"/>
                <w:color w:val="000000"/>
                <w:sz w:val="24"/>
                <w:szCs w:val="24"/>
                <w:lang w:eastAsia="en-IN" w:bidi="te-IN"/>
              </w:rPr>
              <w:t>.</w:t>
            </w:r>
          </w:p>
        </w:tc>
        <w:tc>
          <w:tcPr>
            <w:tcW w:w="2654" w:type="pct"/>
            <w:shd w:val="clear" w:color="auto" w:fill="FFFFFF"/>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It is </w:t>
            </w:r>
            <w:r w:rsidRPr="007871B1">
              <w:rPr>
                <w:rFonts w:ascii="Arial Unicode MS" w:eastAsia="Arial Unicode MS" w:hAnsi="Arial Unicode MS" w:cs="Arial Unicode MS"/>
                <w:b/>
                <w:bCs/>
                <w:color w:val="000000"/>
                <w:sz w:val="24"/>
                <w:szCs w:val="24"/>
                <w:lang w:eastAsia="en-IN" w:bidi="te-IN"/>
              </w:rPr>
              <w:t>mainly a project management tool</w:t>
            </w:r>
            <w:r w:rsidRPr="007871B1">
              <w:rPr>
                <w:rFonts w:ascii="Arial Unicode MS" w:eastAsia="Arial Unicode MS" w:hAnsi="Arial Unicode MS" w:cs="Arial Unicode MS"/>
                <w:color w:val="000000"/>
                <w:sz w:val="24"/>
                <w:szCs w:val="24"/>
                <w:lang w:eastAsia="en-IN" w:bidi="te-IN"/>
              </w:rPr>
              <w:t>.</w:t>
            </w:r>
          </w:p>
        </w:tc>
      </w:tr>
      <w:tr w:rsidR="007871B1" w:rsidRPr="007871B1" w:rsidTr="007871B1">
        <w:tc>
          <w:tcPr>
            <w:tcW w:w="2346" w:type="pct"/>
            <w:shd w:val="clear" w:color="auto" w:fill="EFF1EB"/>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The ant scripts are </w:t>
            </w:r>
            <w:r w:rsidRPr="007871B1">
              <w:rPr>
                <w:rFonts w:ascii="Arial Unicode MS" w:eastAsia="Arial Unicode MS" w:hAnsi="Arial Unicode MS" w:cs="Arial Unicode MS"/>
                <w:b/>
                <w:bCs/>
                <w:color w:val="000000"/>
                <w:sz w:val="24"/>
                <w:szCs w:val="24"/>
                <w:lang w:eastAsia="en-IN" w:bidi="te-IN"/>
              </w:rPr>
              <w:t>not reusable</w:t>
            </w:r>
            <w:r w:rsidRPr="007871B1">
              <w:rPr>
                <w:rFonts w:ascii="Arial Unicode MS" w:eastAsia="Arial Unicode MS" w:hAnsi="Arial Unicode MS" w:cs="Arial Unicode MS"/>
                <w:color w:val="000000"/>
                <w:sz w:val="24"/>
                <w:szCs w:val="24"/>
                <w:lang w:eastAsia="en-IN" w:bidi="te-IN"/>
              </w:rPr>
              <w:t>.</w:t>
            </w:r>
          </w:p>
        </w:tc>
        <w:tc>
          <w:tcPr>
            <w:tcW w:w="2654" w:type="pct"/>
            <w:shd w:val="clear" w:color="auto" w:fill="EFF1EB"/>
            <w:tcMar>
              <w:top w:w="120" w:type="dxa"/>
              <w:left w:w="120" w:type="dxa"/>
              <w:bottom w:w="120" w:type="dxa"/>
              <w:right w:w="120" w:type="dxa"/>
            </w:tcMar>
            <w:hideMark/>
          </w:tcPr>
          <w:p w:rsidR="007871B1" w:rsidRPr="007871B1" w:rsidRDefault="007871B1" w:rsidP="007871B1">
            <w:pPr>
              <w:spacing w:after="0" w:line="375" w:lineRule="atLeast"/>
              <w:ind w:left="300"/>
              <w:rPr>
                <w:rFonts w:ascii="Arial Unicode MS" w:eastAsia="Arial Unicode MS" w:hAnsi="Arial Unicode MS" w:cs="Arial Unicode MS"/>
                <w:color w:val="000000"/>
                <w:sz w:val="24"/>
                <w:szCs w:val="24"/>
                <w:lang w:eastAsia="en-IN" w:bidi="te-IN"/>
              </w:rPr>
            </w:pPr>
            <w:r w:rsidRPr="007871B1">
              <w:rPr>
                <w:rFonts w:ascii="Arial Unicode MS" w:eastAsia="Arial Unicode MS" w:hAnsi="Arial Unicode MS" w:cs="Arial Unicode MS"/>
                <w:color w:val="000000"/>
                <w:sz w:val="24"/>
                <w:szCs w:val="24"/>
                <w:lang w:eastAsia="en-IN" w:bidi="te-IN"/>
              </w:rPr>
              <w:t>The maven plugins are </w:t>
            </w:r>
            <w:r w:rsidRPr="007871B1">
              <w:rPr>
                <w:rFonts w:ascii="Arial Unicode MS" w:eastAsia="Arial Unicode MS" w:hAnsi="Arial Unicode MS" w:cs="Arial Unicode MS"/>
                <w:b/>
                <w:bCs/>
                <w:color w:val="000000"/>
                <w:sz w:val="24"/>
                <w:szCs w:val="24"/>
                <w:lang w:eastAsia="en-IN" w:bidi="te-IN"/>
              </w:rPr>
              <w:t>reusable</w:t>
            </w:r>
            <w:r w:rsidRPr="007871B1">
              <w:rPr>
                <w:rFonts w:ascii="Arial Unicode MS" w:eastAsia="Arial Unicode MS" w:hAnsi="Arial Unicode MS" w:cs="Arial Unicode MS"/>
                <w:color w:val="000000"/>
                <w:sz w:val="24"/>
                <w:szCs w:val="24"/>
                <w:lang w:eastAsia="en-IN" w:bidi="te-IN"/>
              </w:rPr>
              <w:t>.</w:t>
            </w:r>
          </w:p>
        </w:tc>
      </w:tr>
    </w:tbl>
    <w:p w:rsidR="007871B1" w:rsidRPr="007871B1" w:rsidRDefault="007871B1" w:rsidP="007871B1">
      <w:pPr>
        <w:rPr>
          <w:rFonts w:ascii="Arial Unicode MS" w:eastAsia="Arial Unicode MS" w:hAnsi="Arial Unicode MS" w:cs="Arial Unicode MS"/>
          <w:color w:val="000000"/>
          <w:sz w:val="24"/>
          <w:szCs w:val="24"/>
          <w:shd w:val="clear" w:color="auto" w:fill="FFFFFF"/>
        </w:rPr>
      </w:pPr>
    </w:p>
    <w:p w:rsidR="0062536E" w:rsidRPr="0062536E" w:rsidRDefault="009C5F37" w:rsidP="009C5F37">
      <w:pPr>
        <w:pStyle w:val="ListParagraph"/>
        <w:numPr>
          <w:ilvl w:val="0"/>
          <w:numId w:val="1"/>
        </w:numPr>
        <w:rPr>
          <w:rFonts w:ascii="Arial Unicode MS" w:eastAsia="Arial Unicode MS" w:hAnsi="Arial Unicode MS" w:cs="Arial Unicode MS"/>
          <w:b/>
          <w:bCs/>
          <w:color w:val="000000"/>
          <w:sz w:val="28"/>
          <w:szCs w:val="28"/>
          <w:shd w:val="clear" w:color="auto" w:fill="FFFFFF"/>
        </w:rPr>
      </w:pPr>
      <w:r>
        <w:rPr>
          <w:rFonts w:ascii="Arial Unicode MS" w:eastAsia="Arial Unicode MS" w:hAnsi="Arial Unicode MS" w:cs="Arial Unicode MS"/>
          <w:b/>
          <w:bCs/>
          <w:color w:val="000000"/>
          <w:sz w:val="28"/>
          <w:szCs w:val="28"/>
          <w:shd w:val="clear" w:color="auto" w:fill="FFFFFF"/>
        </w:rPr>
        <w:t>POM</w:t>
      </w:r>
    </w:p>
    <w:p w:rsidR="0062536E" w:rsidRDefault="009C5F37" w:rsidP="009C5F37">
      <w:pPr>
        <w:ind w:left="360"/>
        <w:rPr>
          <w:rFonts w:ascii="Arial Unicode MS" w:eastAsia="Arial Unicode MS" w:hAnsi="Arial Unicode MS" w:cs="Arial Unicode MS"/>
          <w:color w:val="000000"/>
          <w:sz w:val="24"/>
          <w:szCs w:val="24"/>
          <w:shd w:val="clear" w:color="auto" w:fill="FFFFFF"/>
        </w:rPr>
      </w:pPr>
      <w:r w:rsidRPr="009C5F37">
        <w:rPr>
          <w:rFonts w:ascii="Arial Unicode MS" w:eastAsia="Arial Unicode MS" w:hAnsi="Arial Unicode MS" w:cs="Arial Unicode MS"/>
          <w:color w:val="000000"/>
          <w:sz w:val="24"/>
          <w:szCs w:val="24"/>
          <w:shd w:val="clear" w:color="auto" w:fill="FFFFFF"/>
        </w:rPr>
        <w:t>POM stands for Project Object Model. It is fundamental Unit of Work in Maven. It is an XML file. It always resides in the base directory of the project as pom.xml. It contains information about the project and various configuration details used by Maven to build the project(s).</w:t>
      </w:r>
    </w:p>
    <w:p w:rsidR="00044D92" w:rsidRDefault="00044D92" w:rsidP="00044D92">
      <w:pPr>
        <w:pStyle w:val="ListParagraph"/>
        <w:numPr>
          <w:ilvl w:val="0"/>
          <w:numId w:val="1"/>
        </w:numPr>
        <w:rPr>
          <w:rFonts w:ascii="Arial Unicode MS" w:eastAsia="Arial Unicode MS" w:hAnsi="Arial Unicode MS" w:cs="Arial Unicode MS"/>
          <w:b/>
          <w:bCs/>
          <w:color w:val="000000"/>
          <w:sz w:val="28"/>
          <w:szCs w:val="28"/>
          <w:shd w:val="clear" w:color="auto" w:fill="FFFFFF"/>
        </w:rPr>
      </w:pPr>
      <w:r w:rsidRPr="00044D92">
        <w:rPr>
          <w:rFonts w:ascii="Arial Unicode MS" w:eastAsia="Arial Unicode MS" w:hAnsi="Arial Unicode MS" w:cs="Arial Unicode MS"/>
          <w:b/>
          <w:bCs/>
          <w:color w:val="000000"/>
          <w:sz w:val="28"/>
          <w:szCs w:val="28"/>
          <w:shd w:val="clear" w:color="auto" w:fill="FFFFFF"/>
        </w:rPr>
        <w:t>Elements in POM</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9"/>
        <w:gridCol w:w="7227"/>
      </w:tblGrid>
      <w:tr w:rsidR="00044D92" w:rsidRPr="00044D92" w:rsidTr="00044D92">
        <w:tc>
          <w:tcPr>
            <w:tcW w:w="1150" w:type="pct"/>
            <w:shd w:val="clear" w:color="auto" w:fill="C7CCBE"/>
            <w:tcMar>
              <w:top w:w="180" w:type="dxa"/>
              <w:left w:w="180" w:type="dxa"/>
              <w:bottom w:w="180" w:type="dxa"/>
              <w:right w:w="180" w:type="dxa"/>
            </w:tcMar>
            <w:hideMark/>
          </w:tcPr>
          <w:p w:rsidR="00044D92" w:rsidRPr="00044D92" w:rsidRDefault="00044D92" w:rsidP="00044D92">
            <w:pPr>
              <w:spacing w:after="0" w:line="240" w:lineRule="auto"/>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Element</w:t>
            </w:r>
          </w:p>
        </w:tc>
        <w:tc>
          <w:tcPr>
            <w:tcW w:w="3850" w:type="pct"/>
            <w:shd w:val="clear" w:color="auto" w:fill="C7CCBE"/>
            <w:tcMar>
              <w:top w:w="180" w:type="dxa"/>
              <w:left w:w="180" w:type="dxa"/>
              <w:bottom w:w="180" w:type="dxa"/>
              <w:right w:w="180" w:type="dxa"/>
            </w:tcMar>
            <w:hideMark/>
          </w:tcPr>
          <w:p w:rsidR="00044D92" w:rsidRPr="00044D92" w:rsidRDefault="00044D92" w:rsidP="00044D92">
            <w:pPr>
              <w:spacing w:after="0" w:line="240" w:lineRule="auto"/>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Description</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project</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It is the root element of pom.xml file.</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modelVersion</w:t>
            </w:r>
          </w:p>
        </w:tc>
        <w:tc>
          <w:tcPr>
            <w:tcW w:w="38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It is the sub element of project. It specifies the modelVersion. It should be set to 4.0.0.</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groupId</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It is the sub element of project. It specifies the id for the project group.</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artifactId</w:t>
            </w:r>
          </w:p>
        </w:tc>
        <w:tc>
          <w:tcPr>
            <w:tcW w:w="38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version</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It is the sub element of project. It specifies the version of the artifact un</w:t>
            </w:r>
            <w:bookmarkStart w:id="0" w:name="_GoBack"/>
            <w:bookmarkEnd w:id="0"/>
            <w:r w:rsidRPr="00044D92">
              <w:rPr>
                <w:rFonts w:ascii="Arial Unicode MS" w:eastAsia="Arial Unicode MS" w:hAnsi="Arial Unicode MS" w:cs="Arial Unicode MS"/>
                <w:color w:val="000000"/>
                <w:sz w:val="24"/>
                <w:szCs w:val="24"/>
                <w:lang w:eastAsia="en-IN" w:bidi="te-IN"/>
              </w:rPr>
              <w:t>der given group.</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lastRenderedPageBreak/>
              <w:t>packaging</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Pr>
                <w:rFonts w:ascii="Arial Unicode MS" w:eastAsia="Arial Unicode MS" w:hAnsi="Arial Unicode MS" w:cs="Arial Unicode MS"/>
                <w:color w:val="000000"/>
                <w:sz w:val="24"/>
                <w:szCs w:val="24"/>
                <w:lang w:eastAsia="en-IN" w:bidi="te-IN"/>
              </w:rPr>
              <w:t>D</w:t>
            </w:r>
            <w:r w:rsidRPr="00044D92">
              <w:rPr>
                <w:rFonts w:ascii="Arial Unicode MS" w:eastAsia="Arial Unicode MS" w:hAnsi="Arial Unicode MS" w:cs="Arial Unicode MS"/>
                <w:color w:val="000000"/>
                <w:sz w:val="24"/>
                <w:szCs w:val="24"/>
                <w:lang w:eastAsia="en-IN" w:bidi="te-IN"/>
              </w:rPr>
              <w:t>efines packaging type such as jar, war etc.</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name</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Defines name of the maven project.</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url</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Defines url of the project.</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dependencies</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Defines dependencies for this project.</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dependency</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Defines a dependency. It is used inside dependencies.</w:t>
            </w:r>
          </w:p>
        </w:tc>
      </w:tr>
      <w:tr w:rsidR="00044D92" w:rsidRPr="00044D92" w:rsidTr="00044D92">
        <w:tc>
          <w:tcPr>
            <w:tcW w:w="11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b/>
                <w:bCs/>
                <w:color w:val="000000"/>
                <w:sz w:val="24"/>
                <w:szCs w:val="24"/>
                <w:lang w:eastAsia="en-IN" w:bidi="te-IN"/>
              </w:rPr>
            </w:pPr>
            <w:r w:rsidRPr="00044D92">
              <w:rPr>
                <w:rFonts w:ascii="Arial Unicode MS" w:eastAsia="Arial Unicode MS" w:hAnsi="Arial Unicode MS" w:cs="Arial Unicode MS"/>
                <w:b/>
                <w:bCs/>
                <w:color w:val="000000"/>
                <w:sz w:val="24"/>
                <w:szCs w:val="24"/>
                <w:lang w:eastAsia="en-IN" w:bidi="te-IN"/>
              </w:rPr>
              <w:t>scope</w:t>
            </w:r>
          </w:p>
        </w:tc>
        <w:tc>
          <w:tcPr>
            <w:tcW w:w="38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4D92" w:rsidRPr="00044D92" w:rsidRDefault="00044D92" w:rsidP="00044D92">
            <w:pPr>
              <w:spacing w:after="0" w:line="375" w:lineRule="atLeast"/>
              <w:ind w:left="300"/>
              <w:rPr>
                <w:rFonts w:ascii="Arial Unicode MS" w:eastAsia="Arial Unicode MS" w:hAnsi="Arial Unicode MS" w:cs="Arial Unicode MS"/>
                <w:color w:val="000000"/>
                <w:sz w:val="24"/>
                <w:szCs w:val="24"/>
                <w:lang w:eastAsia="en-IN" w:bidi="te-IN"/>
              </w:rPr>
            </w:pPr>
            <w:r w:rsidRPr="00044D92">
              <w:rPr>
                <w:rFonts w:ascii="Arial Unicode MS" w:eastAsia="Arial Unicode MS" w:hAnsi="Arial Unicode MS" w:cs="Arial Unicode MS"/>
                <w:color w:val="000000"/>
                <w:sz w:val="24"/>
                <w:szCs w:val="24"/>
                <w:lang w:eastAsia="en-IN" w:bidi="te-IN"/>
              </w:rPr>
              <w:t>Defines scope for this maven project. It can be compile, provided, runtime, test and system.</w:t>
            </w:r>
          </w:p>
        </w:tc>
      </w:tr>
    </w:tbl>
    <w:p w:rsidR="00044D92" w:rsidRPr="00044D92" w:rsidRDefault="00044D92" w:rsidP="00044D92">
      <w:pPr>
        <w:ind w:left="360"/>
        <w:rPr>
          <w:rFonts w:ascii="Arial Unicode MS" w:eastAsia="Arial Unicode MS" w:hAnsi="Arial Unicode MS" w:cs="Arial Unicode MS"/>
          <w:b/>
          <w:bCs/>
          <w:color w:val="000000"/>
          <w:sz w:val="28"/>
          <w:szCs w:val="28"/>
          <w:shd w:val="clear" w:color="auto" w:fill="FFFFFF"/>
        </w:rPr>
      </w:pPr>
    </w:p>
    <w:p w:rsidR="0062536E" w:rsidRPr="0062536E" w:rsidRDefault="0062536E" w:rsidP="0062536E">
      <w:pPr>
        <w:shd w:val="clear" w:color="auto" w:fill="FFFFFF"/>
        <w:spacing w:before="120" w:after="144" w:line="240" w:lineRule="auto"/>
        <w:ind w:right="48"/>
        <w:jc w:val="both"/>
        <w:rPr>
          <w:rFonts w:ascii="Arial Unicode MS" w:eastAsia="Arial Unicode MS" w:hAnsi="Arial Unicode MS" w:cs="Arial Unicode MS"/>
          <w:color w:val="000000"/>
          <w:sz w:val="24"/>
          <w:szCs w:val="24"/>
          <w:shd w:val="clear" w:color="auto" w:fill="FFFFFF"/>
        </w:rPr>
      </w:pPr>
    </w:p>
    <w:p w:rsidR="00DD527F" w:rsidRPr="00DD527F" w:rsidRDefault="00DD527F" w:rsidP="00DD527F">
      <w:pPr>
        <w:rPr>
          <w:rFonts w:ascii="Arial Unicode MS" w:eastAsia="Arial Unicode MS" w:hAnsi="Arial Unicode MS" w:cs="Arial Unicode MS"/>
          <w:b/>
          <w:bCs/>
          <w:color w:val="000000"/>
          <w:sz w:val="28"/>
          <w:szCs w:val="28"/>
          <w:shd w:val="clear" w:color="auto" w:fill="FFFFFF"/>
        </w:rPr>
      </w:pPr>
    </w:p>
    <w:sectPr w:rsidR="00DD527F" w:rsidRPr="00DD5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B7B12"/>
    <w:multiLevelType w:val="hybridMultilevel"/>
    <w:tmpl w:val="C144D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332166"/>
    <w:multiLevelType w:val="multilevel"/>
    <w:tmpl w:val="9D06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26A6E"/>
    <w:multiLevelType w:val="multilevel"/>
    <w:tmpl w:val="8966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617185"/>
    <w:multiLevelType w:val="multilevel"/>
    <w:tmpl w:val="9D06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94"/>
    <w:rsid w:val="00044D92"/>
    <w:rsid w:val="004C1DC4"/>
    <w:rsid w:val="00585ECF"/>
    <w:rsid w:val="0062536E"/>
    <w:rsid w:val="007871B1"/>
    <w:rsid w:val="0098400C"/>
    <w:rsid w:val="009C5F37"/>
    <w:rsid w:val="00AD1D2B"/>
    <w:rsid w:val="00CE5094"/>
    <w:rsid w:val="00DD527F"/>
    <w:rsid w:val="00E85BD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5BD2"/>
    <w:rPr>
      <w:i/>
      <w:iCs/>
    </w:rPr>
  </w:style>
  <w:style w:type="paragraph" w:styleId="ListParagraph">
    <w:name w:val="List Paragraph"/>
    <w:basedOn w:val="Normal"/>
    <w:uiPriority w:val="34"/>
    <w:qFormat/>
    <w:rsid w:val="00E85BD2"/>
    <w:pPr>
      <w:ind w:left="720"/>
      <w:contextualSpacing/>
    </w:pPr>
  </w:style>
  <w:style w:type="paragraph" w:styleId="NormalWeb">
    <w:name w:val="Normal (Web)"/>
    <w:basedOn w:val="Normal"/>
    <w:uiPriority w:val="99"/>
    <w:semiHidden/>
    <w:unhideWhenUsed/>
    <w:rsid w:val="0098400C"/>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5BD2"/>
    <w:rPr>
      <w:i/>
      <w:iCs/>
    </w:rPr>
  </w:style>
  <w:style w:type="paragraph" w:styleId="ListParagraph">
    <w:name w:val="List Paragraph"/>
    <w:basedOn w:val="Normal"/>
    <w:uiPriority w:val="34"/>
    <w:qFormat/>
    <w:rsid w:val="00E85BD2"/>
    <w:pPr>
      <w:ind w:left="720"/>
      <w:contextualSpacing/>
    </w:pPr>
  </w:style>
  <w:style w:type="paragraph" w:styleId="NormalWeb">
    <w:name w:val="Normal (Web)"/>
    <w:basedOn w:val="Normal"/>
    <w:uiPriority w:val="99"/>
    <w:semiHidden/>
    <w:unhideWhenUsed/>
    <w:rsid w:val="0098400C"/>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16585">
      <w:bodyDiv w:val="1"/>
      <w:marLeft w:val="0"/>
      <w:marRight w:val="0"/>
      <w:marTop w:val="0"/>
      <w:marBottom w:val="0"/>
      <w:divBdr>
        <w:top w:val="none" w:sz="0" w:space="0" w:color="auto"/>
        <w:left w:val="none" w:sz="0" w:space="0" w:color="auto"/>
        <w:bottom w:val="none" w:sz="0" w:space="0" w:color="auto"/>
        <w:right w:val="none" w:sz="0" w:space="0" w:color="auto"/>
      </w:divBdr>
    </w:div>
    <w:div w:id="706950797">
      <w:bodyDiv w:val="1"/>
      <w:marLeft w:val="0"/>
      <w:marRight w:val="0"/>
      <w:marTop w:val="0"/>
      <w:marBottom w:val="0"/>
      <w:divBdr>
        <w:top w:val="none" w:sz="0" w:space="0" w:color="auto"/>
        <w:left w:val="none" w:sz="0" w:space="0" w:color="auto"/>
        <w:bottom w:val="none" w:sz="0" w:space="0" w:color="auto"/>
        <w:right w:val="none" w:sz="0" w:space="0" w:color="auto"/>
      </w:divBdr>
    </w:div>
    <w:div w:id="1112550647">
      <w:bodyDiv w:val="1"/>
      <w:marLeft w:val="0"/>
      <w:marRight w:val="0"/>
      <w:marTop w:val="0"/>
      <w:marBottom w:val="0"/>
      <w:divBdr>
        <w:top w:val="none" w:sz="0" w:space="0" w:color="auto"/>
        <w:left w:val="none" w:sz="0" w:space="0" w:color="auto"/>
        <w:bottom w:val="none" w:sz="0" w:space="0" w:color="auto"/>
        <w:right w:val="none" w:sz="0" w:space="0" w:color="auto"/>
      </w:divBdr>
    </w:div>
    <w:div w:id="1252817852">
      <w:bodyDiv w:val="1"/>
      <w:marLeft w:val="0"/>
      <w:marRight w:val="0"/>
      <w:marTop w:val="0"/>
      <w:marBottom w:val="0"/>
      <w:divBdr>
        <w:top w:val="none" w:sz="0" w:space="0" w:color="auto"/>
        <w:left w:val="none" w:sz="0" w:space="0" w:color="auto"/>
        <w:bottom w:val="none" w:sz="0" w:space="0" w:color="auto"/>
        <w:right w:val="none" w:sz="0" w:space="0" w:color="auto"/>
      </w:divBdr>
    </w:div>
    <w:div w:id="1646735902">
      <w:bodyDiv w:val="1"/>
      <w:marLeft w:val="0"/>
      <w:marRight w:val="0"/>
      <w:marTop w:val="0"/>
      <w:marBottom w:val="0"/>
      <w:divBdr>
        <w:top w:val="none" w:sz="0" w:space="0" w:color="auto"/>
        <w:left w:val="none" w:sz="0" w:space="0" w:color="auto"/>
        <w:bottom w:val="none" w:sz="0" w:space="0" w:color="auto"/>
        <w:right w:val="none" w:sz="0" w:space="0" w:color="auto"/>
      </w:divBdr>
    </w:div>
    <w:div w:id="21127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Narayanamurthy</dc:creator>
  <cp:keywords/>
  <dc:description/>
  <cp:lastModifiedBy>Adabala Narayanamurthy</cp:lastModifiedBy>
  <cp:revision>5</cp:revision>
  <dcterms:created xsi:type="dcterms:W3CDTF">2021-03-20T16:55:00Z</dcterms:created>
  <dcterms:modified xsi:type="dcterms:W3CDTF">2021-03-20T18:09:00Z</dcterms:modified>
</cp:coreProperties>
</file>