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30B" w:rsidRDefault="00B85958" w:rsidP="001172D7">
      <w:pPr>
        <w:pStyle w:val="Title"/>
      </w:pPr>
      <w:r>
        <w:rPr>
          <w:b/>
          <w:noProof/>
          <w:lang w:val="en-IN" w:eastAsia="en-IN"/>
        </w:rPr>
        <mc:AlternateContent>
          <mc:Choice Requires="wps">
            <w:drawing>
              <wp:anchor distT="0" distB="0" distL="114300" distR="114300" simplePos="0" relativeHeight="251658240" behindDoc="0" locked="0" layoutInCell="1" allowOverlap="1" wp14:anchorId="69C7D42D" wp14:editId="3223BED8">
                <wp:simplePos x="0" y="0"/>
                <wp:positionH relativeFrom="column">
                  <wp:posOffset>4650105</wp:posOffset>
                </wp:positionH>
                <wp:positionV relativeFrom="paragraph">
                  <wp:posOffset>616585</wp:posOffset>
                </wp:positionV>
                <wp:extent cx="1159510" cy="246380"/>
                <wp:effectExtent l="0" t="0" r="21590" b="203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9510" cy="246380"/>
                        </a:xfrm>
                        <a:prstGeom prst="rect">
                          <a:avLst/>
                        </a:prstGeom>
                        <a:solidFill>
                          <a:srgbClr val="FFFFFF"/>
                        </a:solidFill>
                        <a:ln w="9525">
                          <a:solidFill>
                            <a:srgbClr val="000000"/>
                          </a:solidFill>
                          <a:miter lim="800000"/>
                          <a:headEnd/>
                          <a:tailEnd/>
                        </a:ln>
                      </wps:spPr>
                      <wps:txbx>
                        <w:txbxContent>
                          <w:p w:rsidR="00A15FFE" w:rsidRPr="00A15FFE" w:rsidRDefault="00A15FFE" w:rsidP="00A15FFE">
                            <w:pPr>
                              <w:jc w:val="center"/>
                              <w:rPr>
                                <w:lang w:val="en-IN"/>
                              </w:rPr>
                            </w:pPr>
                            <w:r>
                              <w:rPr>
                                <w:lang w:val="en-IN"/>
                              </w:rPr>
                              <w:t>D00243413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7D42D" id="Rectangle 2" o:spid="_x0000_s1026" style="position:absolute;margin-left:366.15pt;margin-top:48.55pt;width:91.3pt;height:1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MsAJgIAAEcEAAAOAAAAZHJzL2Uyb0RvYy54bWysU9uO0zAQfUfiHyy/0zShXdqo6WrVpQhp&#10;gRULH+A4TmLhG2O3yfL1jJ1u6QJPiDxYnsz4+Mw54831qBU5CvDSmormszklwnDbSNNV9OuX/asV&#10;JT4w0zBljajoo/D0evvyxWZwpShsb1UjgCCI8eXgKtqH4Mos87wXmvmZdcJgsrWgWcAQuqwBNiC6&#10;Vlkxn19lg4XGgeXCe/x7OyXpNuG3reDhU9t6EYiqKHILaYW01nHNthtWdsBcL/mJBvsHFppJg5ee&#10;oW5ZYOQA8g8oLTlYb9sw41Zntm0lF6kH7Caf/9bNQ8+cSL2gON6dZfL/D5Z/PN4DkU1FC0oM02jR&#10;ZxSNmU4JUkR5BudLrHpw9xAb9O7O8m+eGLvrsUrcANihF6xBUnmsz54diIHHo6QePtgG0dkh2KTU&#10;2IKOgKgBGZMhj2dDxBgIx595vlwvc/SNY65YXL1eJccyVj6dduDDO2E1iZuKAnJP6Ox450Nkw8qn&#10;ksTeKtnspVIpgK7eKSBHhsOxT19qAJu8LFOGDBVdL4tlQn6W85cQ8/T9DULLgFOupK7o6lzEyijb&#10;W9OkGQxMqmmPlJU56RilmywIYz2e3Kht84iKgp2mGV8fbnoLPygZcJIr6r8fGAhK1HuDrqzzxSKO&#10;fgoWyzcFBnCZqS8zzHCEqmigZNruwvRcDg5k1+NNeZLB2Bt0spVJ5OjyxOrEG6c1aX96WfE5XMap&#10;6tf73/4EAAD//wMAUEsDBBQABgAIAAAAIQA7vf1B3wAAAAoBAAAPAAAAZHJzL2Rvd25yZXYueG1s&#10;TI/LTsMwEEX3SPyDNUjsqPMAikOcCoGKxLJNN+wmyZAE4nEUO23g6zGrshzdo3vP5JvFDOJIk+st&#10;a4hXEQji2jY9txoO5fbmAYTzyA0OlknDNznYFJcXOWaNPfGOjnvfilDCLkMNnfdjJqWrOzLoVnYk&#10;DtmHnQz6cE6tbCY8hXIzyCSK7qXBnsNChyM9d1R/7WejoeqTA/7sytfIqG3q35byc35/0fr6anl6&#10;BOFp8WcY/vSDOhTBqbIzN04MGtZpkgZUg1rHIAKg4lsFogpkeqdAFrn8/0LxCwAA//8DAFBLAQIt&#10;ABQABgAIAAAAIQC2gziS/gAAAOEBAAATAAAAAAAAAAAAAAAAAAAAAABbQ29udGVudF9UeXBlc10u&#10;eG1sUEsBAi0AFAAGAAgAAAAhADj9If/WAAAAlAEAAAsAAAAAAAAAAAAAAAAALwEAAF9yZWxzLy5y&#10;ZWxzUEsBAi0AFAAGAAgAAAAhALcEywAmAgAARwQAAA4AAAAAAAAAAAAAAAAALgIAAGRycy9lMm9E&#10;b2MueG1sUEsBAi0AFAAGAAgAAAAhADu9/UHfAAAACgEAAA8AAAAAAAAAAAAAAAAAgAQAAGRycy9k&#10;b3ducmV2LnhtbFBLBQYAAAAABAAEAPMAAACMBQAAAAA=&#10;">
                <v:textbox>
                  <w:txbxContent>
                    <w:p w:rsidR="00A15FFE" w:rsidRPr="00A15FFE" w:rsidRDefault="00A15FFE" w:rsidP="00A15FFE">
                      <w:pPr>
                        <w:jc w:val="center"/>
                        <w:rPr>
                          <w:lang w:val="en-IN"/>
                        </w:rPr>
                      </w:pPr>
                      <w:r>
                        <w:rPr>
                          <w:lang w:val="en-IN"/>
                        </w:rPr>
                        <w:t>D00243413</w:t>
                      </w:r>
                    </w:p>
                  </w:txbxContent>
                </v:textbox>
              </v:rect>
            </w:pict>
          </mc:Fallback>
        </mc:AlternateContent>
      </w:r>
      <w:r>
        <w:rPr>
          <w:b/>
          <w:noProof/>
          <w:lang w:val="en-IN" w:eastAsia="en-IN"/>
        </w:rPr>
        <mc:AlternateContent>
          <mc:Choice Requires="wps">
            <w:drawing>
              <wp:anchor distT="0" distB="0" distL="114300" distR="114300" simplePos="0" relativeHeight="251659264" behindDoc="0" locked="0" layoutInCell="1" allowOverlap="1" wp14:anchorId="00FA15B4" wp14:editId="151F3884">
                <wp:simplePos x="0" y="0"/>
                <wp:positionH relativeFrom="column">
                  <wp:posOffset>963295</wp:posOffset>
                </wp:positionH>
                <wp:positionV relativeFrom="paragraph">
                  <wp:posOffset>626745</wp:posOffset>
                </wp:positionV>
                <wp:extent cx="2644775" cy="246380"/>
                <wp:effectExtent l="0" t="0" r="22225" b="203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4775" cy="246380"/>
                        </a:xfrm>
                        <a:prstGeom prst="rect">
                          <a:avLst/>
                        </a:prstGeom>
                        <a:solidFill>
                          <a:srgbClr val="FFFFFF"/>
                        </a:solidFill>
                        <a:ln w="9525">
                          <a:solidFill>
                            <a:srgbClr val="000000"/>
                          </a:solidFill>
                          <a:miter lim="800000"/>
                          <a:headEnd/>
                          <a:tailEnd/>
                        </a:ln>
                      </wps:spPr>
                      <wps:txbx>
                        <w:txbxContent>
                          <w:p w:rsidR="00B85958" w:rsidRPr="00B85958" w:rsidRDefault="00A15FFE" w:rsidP="00B85958">
                            <w:pPr>
                              <w:rPr>
                                <w:lang w:val="en-IE"/>
                              </w:rPr>
                            </w:pPr>
                            <w:r>
                              <w:rPr>
                                <w:lang w:val="en-IE"/>
                              </w:rPr>
                              <w:t>Murthy S Routhula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FA15B4" id="Rectangle 3" o:spid="_x0000_s1027" style="position:absolute;margin-left:75.85pt;margin-top:49.35pt;width:208.2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FcKwIAAE4EAAAOAAAAZHJzL2Uyb0RvYy54bWysVFFv0zAQfkfiP1h+p2nTtOuiptPUUYQ0&#10;YGLwAxzHSSwc25zdJuXX7+x0XQc8IfJg+Xznz999d5f1zdApchDgpNEFnU2mlAjNTSV1U9Dv33bv&#10;VpQ4z3TFlNGioEfh6M3m7Zt1b3ORmtaoSgBBEO3y3ha09d7mSeJ4KzrmJsYKjc7aQMc8mtAkFbAe&#10;0TuVpNPpMukNVBYMF87h6d3opJuIX9eC+y917YQnqqDIzccV4lqGNdmsWd4As63kJxrsH1h0TGp8&#10;9Ax1xzwje5B/QHWSg3Gm9hNuusTUteQi5oDZzKa/ZfPYMitiLiiOs2eZ3P+D5Z8PD0BkVdA5JZp1&#10;WKKvKBrTjRJkHuTprcsx6tE+QEjQ2XvDfziizbbFKHELYPpWsApJzUJ88upCMBxeJWX/yVSIzvbe&#10;RKWGGroAiBqQIRbkeC6IGDzheJgus+zqakEJR1+aLeerWLGE5c+3LTj/QZiOhE1BAblHdHa4dz6w&#10;YflzSGRvlKx2UqloQFNuFZADw+bYxS8mgElehilN+oJeL9JFRH7lc5cQ0/j9DaKTHrtcya6gq3MQ&#10;y4Ns73UVe9AzqcY9Ulb6pGOQbiyBH8oh1imKHGQtTXVEYcGMTY1DiJvWwC9KemzogrqfewaCEvVR&#10;Y3GuZ1kWJiAa2eIqRQMuPeWlh2mOUAX1lIzbrR+nZm9BNi2+NItqaHOLBa1l1PqF1Yk+Nm0swWnA&#10;wlRc2jHq5TeweQIAAP//AwBQSwMEFAAGAAgAAAAhAHP2EjPfAAAACgEAAA8AAABkcnMvZG93bnJl&#10;di54bWxMj0FPg0AQhe8m/ofNmHizS2loKbI0RlMTjy29eFvYEVB2lrBLi/56x1M9TV7elzfv5bvZ&#10;9uKMo+8cKVguIhBItTMdNQpO5f4hBeGDJqN7R6jgGz3situbXGfGXeiA52NoBIeQz7SCNoQhk9LX&#10;LVrtF25AYu/DjVYHlmMjzagvHG57GUfRWlrdEX9o9YDPLdZfx8kqqLr4pH8O5Wtkt/tVeJvLz+n9&#10;Ran7u/npEUTAOVxh+KvP1aHgTpWbyHjRs06WG0YVbFO+DCTrNAZRsbPaJCCLXP6fUPwCAAD//wMA&#10;UEsBAi0AFAAGAAgAAAAhALaDOJL+AAAA4QEAABMAAAAAAAAAAAAAAAAAAAAAAFtDb250ZW50X1R5&#10;cGVzXS54bWxQSwECLQAUAAYACAAAACEAOP0h/9YAAACUAQAACwAAAAAAAAAAAAAAAAAvAQAAX3Jl&#10;bHMvLnJlbHNQSwECLQAUAAYACAAAACEAUBVhXCsCAABOBAAADgAAAAAAAAAAAAAAAAAuAgAAZHJz&#10;L2Uyb0RvYy54bWxQSwECLQAUAAYACAAAACEAc/YSM98AAAAKAQAADwAAAAAAAAAAAAAAAACFBAAA&#10;ZHJzL2Rvd25yZXYueG1sUEsFBgAAAAAEAAQA8wAAAJEFAAAAAA==&#10;">
                <v:textbox>
                  <w:txbxContent>
                    <w:p w:rsidR="00B85958" w:rsidRPr="00B85958" w:rsidRDefault="00A15FFE" w:rsidP="00B85958">
                      <w:pPr>
                        <w:rPr>
                          <w:lang w:val="en-IE"/>
                        </w:rPr>
                      </w:pPr>
                      <w:r>
                        <w:rPr>
                          <w:lang w:val="en-IE"/>
                        </w:rPr>
                        <w:t>Murthy S Routhula</w:t>
                      </w:r>
                    </w:p>
                  </w:txbxContent>
                </v:textbox>
              </v:rect>
            </w:pict>
          </mc:Fallback>
        </mc:AlternateContent>
      </w:r>
      <w:r w:rsidR="0069036D">
        <w:t>Final</w:t>
      </w:r>
      <w:r w:rsidR="00CA5EA9">
        <w:t xml:space="preserve"> Project Proposal</w:t>
      </w:r>
    </w:p>
    <w:p w:rsidR="001172D7" w:rsidRPr="002247B7" w:rsidRDefault="00B85958" w:rsidP="001172D7">
      <w:pPr>
        <w:rPr>
          <w:rFonts w:ascii="Garamond" w:hAnsi="Garamond"/>
          <w:b/>
        </w:rPr>
      </w:pPr>
      <w:r w:rsidRPr="002247B7">
        <w:rPr>
          <w:rFonts w:ascii="Garamond" w:hAnsi="Garamond"/>
          <w:b/>
        </w:rPr>
        <w:t>Student Name:</w:t>
      </w:r>
      <w:r w:rsidR="001172D7" w:rsidRPr="002247B7">
        <w:rPr>
          <w:rFonts w:ascii="Garamond" w:hAnsi="Garamond"/>
          <w:b/>
        </w:rPr>
        <w:t xml:space="preserve"> </w:t>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t xml:space="preserve">                    </w:t>
      </w:r>
      <w:r w:rsidRPr="002247B7">
        <w:rPr>
          <w:rFonts w:ascii="Garamond" w:hAnsi="Garamond"/>
          <w:b/>
        </w:rPr>
        <w:t>Student ID:</w:t>
      </w:r>
    </w:p>
    <w:p w:rsidR="001172D7" w:rsidRPr="002247B7" w:rsidRDefault="00A65024" w:rsidP="001172D7">
      <w:pPr>
        <w:rPr>
          <w:rFonts w:ascii="Garamond" w:hAnsi="Garamond"/>
          <w:b/>
        </w:rPr>
      </w:pPr>
      <w:r w:rsidRPr="002247B7">
        <w:rPr>
          <w:rFonts w:ascii="Garamond" w:hAnsi="Garamond"/>
          <w:b/>
          <w:noProof/>
          <w:lang w:val="en-IN" w:eastAsia="en-IN"/>
        </w:rPr>
        <mc:AlternateContent>
          <mc:Choice Requires="wps">
            <w:drawing>
              <wp:anchor distT="0" distB="0" distL="114300" distR="114300" simplePos="0" relativeHeight="251661312" behindDoc="0" locked="0" layoutInCell="1" allowOverlap="1" wp14:anchorId="4AB23B06" wp14:editId="328F24FB">
                <wp:simplePos x="0" y="0"/>
                <wp:positionH relativeFrom="column">
                  <wp:posOffset>952500</wp:posOffset>
                </wp:positionH>
                <wp:positionV relativeFrom="paragraph">
                  <wp:posOffset>1270</wp:posOffset>
                </wp:positionV>
                <wp:extent cx="4855845" cy="400050"/>
                <wp:effectExtent l="0" t="0" r="20955" b="1905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5845" cy="400050"/>
                        </a:xfrm>
                        <a:prstGeom prst="rect">
                          <a:avLst/>
                        </a:prstGeom>
                        <a:solidFill>
                          <a:srgbClr val="FFFFFF"/>
                        </a:solidFill>
                        <a:ln w="9525">
                          <a:solidFill>
                            <a:srgbClr val="000000"/>
                          </a:solidFill>
                          <a:miter lim="800000"/>
                          <a:headEnd/>
                          <a:tailEnd/>
                        </a:ln>
                      </wps:spPr>
                      <wps:txbx>
                        <w:txbxContent>
                          <w:p w:rsidR="00B85958" w:rsidRPr="00AE6543" w:rsidRDefault="00A15FFE" w:rsidP="00B85958">
                            <w:pPr>
                              <w:jc w:val="center"/>
                              <w:rPr>
                                <w:b/>
                                <w:lang w:val="en-IN"/>
                              </w:rPr>
                            </w:pPr>
                            <w:r w:rsidRPr="00AE6543">
                              <w:rPr>
                                <w:b/>
                                <w:lang w:val="en-IN"/>
                              </w:rPr>
                              <w:t>Cardio-Vascular Disease Analysis and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B23B06" id="Rectangle 5" o:spid="_x0000_s1028" style="position:absolute;margin-left:75pt;margin-top:.1pt;width:382.3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94KgIAAE4EAAAOAAAAZHJzL2Uyb0RvYy54bWysVNuO0zAQfUfiHyy/06RVAt2o6WrVpQhp&#10;gRULH+A4TmLhG2O3afl6xk5busATIg+WJzM+OXPOOKvbg1ZkL8BLa2o6n+WUCMNtK01f069ftq+W&#10;lPjATMuUNaKmR+Hp7frli9XoKrGwg1WtAIIgxlejq+kQgquyzPNBaOZn1gmDyc6CZgFD6LMW2Ijo&#10;WmWLPH+djRZaB5YL7/Ht/ZSk64TfdYKHT13nRSCqpsgtpBXS2sQ1W69Y1QNzg+QnGuwfWGgmDX70&#10;AnXPAiM7kH9AacnBetuFGbc6s10nuUg9YDfz/LdungbmROoFxfHuIpP/f7D84/4RiGzRO0oM02jR&#10;ZxSNmV4JUkZ5RucrrHpyjxAb9O7B8m+eGLsZsErcAdhxEKxFUvNYnz07EAOPR0kzfrAtorNdsEmp&#10;Qwc6AqIG5JAMOV4MEYdAOL4slmW5LEpKOOaKPM/L5FjGqvNpBz68E1aTuKkpIPeEzvYPPkQ2rDqX&#10;JPZWyXYrlUoB9M1GAdkzHI5telID2OR1mTJkrOlNuSgT8rOcv4ZAfvj8DULLgFOupK7p8lLEqijb&#10;W9OmGQxMqmmPlJU56RilmywIh+aQfFqcTWlse0RhwU5DjZcQN4OFH5SMONA19d93DAQl6r1Bc27m&#10;RRFvQAqK8s0CA7jONNcZZjhC1TRQMm03Ybo1OweyH/BL86SGsXdoaCeT1tHsidWJPg5tsuB0weKt&#10;uI5T1a/fwPonAAAA//8DAFBLAwQUAAYACAAAACEAprHezt0AAAAHAQAADwAAAGRycy9kb3ducmV2&#10;LnhtbEyPwU7DMBBE70j8g7VI3KjdFApN41QIVCSObXrhtondJBCvo9hpA1/PcirH0Yxm3mSbyXXi&#10;ZIfQetIwnykQlipvWqo1HIrt3ROIEJEMdp6shm8bYJNfX2WYGn+mnT3tYy24hEKKGpoY+1TKUDXW&#10;YZj53hJ7Rz84jCyHWpoBz1zuOpkotZQOW+KFBnv70tjqaz86DWWbHPBnV7wpt9ou4vtUfI4fr1rf&#10;3kzPaxDRTvEShj98RoecmUo/kgmiY/2g+EvUkIBgezW/fwRRalguEpB5Jv/z578AAAD//wMAUEsB&#10;Ai0AFAAGAAgAAAAhALaDOJL+AAAA4QEAABMAAAAAAAAAAAAAAAAAAAAAAFtDb250ZW50X1R5cGVz&#10;XS54bWxQSwECLQAUAAYACAAAACEAOP0h/9YAAACUAQAACwAAAAAAAAAAAAAAAAAvAQAAX3JlbHMv&#10;LnJlbHNQSwECLQAUAAYACAAAACEAo7K/eCoCAABOBAAADgAAAAAAAAAAAAAAAAAuAgAAZHJzL2Uy&#10;b0RvYy54bWxQSwECLQAUAAYACAAAACEAprHezt0AAAAHAQAADwAAAAAAAAAAAAAAAACEBAAAZHJz&#10;L2Rvd25yZXYueG1sUEsFBgAAAAAEAAQA8wAAAI4FAAAAAA==&#10;">
                <v:textbox>
                  <w:txbxContent>
                    <w:p w:rsidR="00B85958" w:rsidRPr="00AE6543" w:rsidRDefault="00A15FFE" w:rsidP="00B85958">
                      <w:pPr>
                        <w:jc w:val="center"/>
                        <w:rPr>
                          <w:b/>
                          <w:lang w:val="en-IN"/>
                        </w:rPr>
                      </w:pPr>
                      <w:r w:rsidRPr="00AE6543">
                        <w:rPr>
                          <w:b/>
                          <w:lang w:val="en-IN"/>
                        </w:rPr>
                        <w:t>Cardio-Vascular Disease Analysis and Prediction.</w:t>
                      </w:r>
                    </w:p>
                  </w:txbxContent>
                </v:textbox>
              </v:rect>
            </w:pict>
          </mc:Fallback>
        </mc:AlternateContent>
      </w:r>
      <w:r w:rsidR="00B85958" w:rsidRPr="002247B7">
        <w:rPr>
          <w:rFonts w:ascii="Garamond" w:hAnsi="Garamond"/>
          <w:b/>
        </w:rPr>
        <w:t>Project Title:</w:t>
      </w:r>
    </w:p>
    <w:p w:rsidR="00B85958" w:rsidRPr="002247B7" w:rsidRDefault="00B85958" w:rsidP="001172D7">
      <w:pPr>
        <w:rPr>
          <w:rFonts w:ascii="Garamond" w:hAnsi="Garamond"/>
          <w:b/>
        </w:rPr>
      </w:pPr>
    </w:p>
    <w:p w:rsidR="002247B7" w:rsidRPr="00680E50" w:rsidRDefault="00B85958" w:rsidP="002247B7">
      <w:pPr>
        <w:pStyle w:val="Question"/>
        <w:numPr>
          <w:ilvl w:val="0"/>
          <w:numId w:val="9"/>
        </w:numPr>
        <w:rPr>
          <w:rFonts w:cstheme="minorHAnsi"/>
        </w:rPr>
      </w:pPr>
      <w:r w:rsidRPr="00680E50">
        <w:rPr>
          <w:rFonts w:cstheme="minorHAnsi"/>
        </w:rPr>
        <w:t>Background Research</w:t>
      </w:r>
      <w:r w:rsidR="002B7D28" w:rsidRPr="00680E50">
        <w:rPr>
          <w:rFonts w:cstheme="minorHAnsi"/>
        </w:rPr>
        <w:t xml:space="preserve"> </w:t>
      </w:r>
      <w:r w:rsidR="00680E50">
        <w:rPr>
          <w:rFonts w:cstheme="minorHAnsi"/>
        </w:rPr>
        <w:t>/ Problem Des</w:t>
      </w:r>
      <w:r w:rsidR="00680E50" w:rsidRPr="00680E50">
        <w:rPr>
          <w:rFonts w:cstheme="minorHAnsi"/>
        </w:rPr>
        <w:t>cription</w:t>
      </w:r>
      <w:r w:rsidRPr="00680E50">
        <w:rPr>
          <w:rFonts w:cstheme="minorHAnsi"/>
        </w:rPr>
        <w:t xml:space="preserve"> </w:t>
      </w:r>
      <w:r w:rsidR="00291AB1" w:rsidRPr="00680E50">
        <w:rPr>
          <w:rFonts w:cstheme="minorHAnsi"/>
        </w:rPr>
        <w:t>(20</w:t>
      </w:r>
      <w:r w:rsidR="002247B7" w:rsidRPr="00680E50">
        <w:rPr>
          <w:rFonts w:cstheme="minorHAnsi"/>
        </w:rPr>
        <w:t>0 words max)</w:t>
      </w:r>
    </w:p>
    <w:p w:rsidR="002247B7" w:rsidRPr="002B7D28" w:rsidRDefault="002B7D28" w:rsidP="00B11309">
      <w:pPr>
        <w:pStyle w:val="Question"/>
        <w:numPr>
          <w:ilvl w:val="0"/>
          <w:numId w:val="0"/>
        </w:numPr>
        <w:ind w:left="360"/>
        <w:rPr>
          <w:i/>
        </w:rPr>
      </w:pPr>
      <w:r w:rsidRPr="002B7D28">
        <w:rPr>
          <w:i/>
        </w:rPr>
        <w:t xml:space="preserve">Explain </w:t>
      </w:r>
      <w:r w:rsidR="00B11309" w:rsidRPr="002B7D28">
        <w:rPr>
          <w:i/>
        </w:rPr>
        <w:t>the ti</w:t>
      </w:r>
      <w:r w:rsidRPr="002B7D28">
        <w:rPr>
          <w:i/>
        </w:rPr>
        <w:t>tle and application of your work. Detail the</w:t>
      </w:r>
      <w:r w:rsidR="0069036D" w:rsidRPr="002B7D28">
        <w:rPr>
          <w:i/>
        </w:rPr>
        <w:t xml:space="preserve"> problem(s) </w:t>
      </w:r>
      <w:r w:rsidR="00B11309" w:rsidRPr="002B7D28">
        <w:rPr>
          <w:i/>
        </w:rPr>
        <w:t xml:space="preserve">you </w:t>
      </w:r>
      <w:r w:rsidRPr="002B7D28">
        <w:rPr>
          <w:i/>
        </w:rPr>
        <w:t>are trying to solve, y</w:t>
      </w:r>
      <w:r w:rsidR="00B11309" w:rsidRPr="002B7D28">
        <w:rPr>
          <w:i/>
        </w:rPr>
        <w:t>ou</w:t>
      </w:r>
      <w:r w:rsidRPr="002B7D28">
        <w:rPr>
          <w:i/>
        </w:rPr>
        <w:t>r</w:t>
      </w:r>
      <w:r w:rsidR="00B11309" w:rsidRPr="002B7D28">
        <w:rPr>
          <w:i/>
        </w:rPr>
        <w:t xml:space="preserve"> proposed solution, </w:t>
      </w:r>
      <w:r w:rsidR="0069036D" w:rsidRPr="002B7D28">
        <w:rPr>
          <w:i/>
        </w:rPr>
        <w:t>and the techniques you will use</w:t>
      </w:r>
      <w:r w:rsidRPr="002B7D28">
        <w:rPr>
          <w:i/>
        </w:rPr>
        <w:t>. Give</w:t>
      </w:r>
      <w:r w:rsidR="00B11309" w:rsidRPr="002B7D28">
        <w:rPr>
          <w:i/>
        </w:rPr>
        <w:t xml:space="preserve"> details of any </w:t>
      </w:r>
      <w:r w:rsidRPr="002B7D28">
        <w:rPr>
          <w:i/>
        </w:rPr>
        <w:t>similar studies, and how your study will differ from these</w:t>
      </w:r>
      <w:r w:rsidR="00B11309" w:rsidRPr="002B7D28">
        <w:rPr>
          <w:i/>
        </w:rPr>
        <w:t>.</w:t>
      </w:r>
    </w:p>
    <w:p w:rsidR="008B5C79" w:rsidRDefault="008B5C79" w:rsidP="002D2E3F">
      <w:pPr>
        <w:jc w:val="both"/>
      </w:pPr>
      <w:r w:rsidRPr="008B5C79">
        <w:t>The Project is based on the Analysis and Prediction of Cardio-Vascular diseases in People based on Age, Gender, BMI, Cholesterol and Glucose levels, Systolic and diastolic pressures, Smoking, Alcohol consumption, etc.</w:t>
      </w:r>
    </w:p>
    <w:p w:rsidR="002247B7" w:rsidRDefault="008B5C79" w:rsidP="008B5C79">
      <w:pPr>
        <w:jc w:val="both"/>
      </w:pPr>
      <w:r w:rsidRPr="008B5C79">
        <w:t>The Heart is a vital and tireless organ in the Human body that pumps blood to all other organs responsible for their functioning. There should be some extra care for this organ. According to World Health Organization, the Cardio-Vascular disease deaths are more when compared to other ones. However, there is a need to predict Heart disease in individuals based on their Measures, Health, and Habits. So the Analysis and Prediction of Heart disease are planning to be done using Statistical and Machine Learning Algorithms.</w:t>
      </w:r>
    </w:p>
    <w:p w:rsidR="008B5C79" w:rsidRDefault="000C5566" w:rsidP="008B5C79">
      <w:pPr>
        <w:jc w:val="both"/>
      </w:pPr>
      <w:r w:rsidRPr="000C5566">
        <w:t xml:space="preserve">Many studies happened in the Medical field through Advanced Machine Learning and Artificial Intelligence Technologies. Heart attack prediction based on the Retinal scan prediction by examining the blood vessels in eye researched by Alex </w:t>
      </w:r>
      <w:proofErr w:type="spellStart"/>
      <w:r w:rsidRPr="000C5566">
        <w:t>Frangi</w:t>
      </w:r>
      <w:proofErr w:type="spellEnd"/>
      <w:r w:rsidRPr="000C5566">
        <w:t xml:space="preserve">, professor of Computing and medicine at University of Leeds, England. Classification and Pattern Identification of Genetic Network through Machine Learning Analysis by Brett A. McKinney and David M. </w:t>
      </w:r>
      <w:proofErr w:type="spellStart"/>
      <w:r w:rsidRPr="000C5566">
        <w:t>Reif</w:t>
      </w:r>
      <w:proofErr w:type="spellEnd"/>
      <w:r w:rsidRPr="000C5566">
        <w:t>. My study is on the prediction of Heart-related diseases analyzing different Age groups of different body measures, their Heart functionality, their habits, etc.</w:t>
      </w:r>
    </w:p>
    <w:p w:rsidR="00847BA9" w:rsidRDefault="00567EAD" w:rsidP="00567EAD">
      <w:pPr>
        <w:pStyle w:val="Question"/>
      </w:pPr>
      <w:r>
        <w:t xml:space="preserve">List </w:t>
      </w:r>
      <w:r w:rsidR="00291AB1">
        <w:t>th</w:t>
      </w:r>
      <w:r w:rsidR="006C2122">
        <w:t>e</w:t>
      </w:r>
      <w:r w:rsidR="00291AB1">
        <w:t xml:space="preserve"> research questions related to the problem statement</w:t>
      </w:r>
      <w:r>
        <w:t xml:space="preserve">. </w:t>
      </w:r>
      <w:r w:rsidR="00291AB1">
        <w:t>Subsequently list out your project goals.</w:t>
      </w:r>
    </w:p>
    <w:p w:rsidR="005F20CE" w:rsidRDefault="005F20CE" w:rsidP="005F20CE">
      <w:pPr>
        <w:pStyle w:val="ListParagraph"/>
        <w:numPr>
          <w:ilvl w:val="0"/>
          <w:numId w:val="15"/>
        </w:numPr>
        <w:ind w:left="284"/>
      </w:pPr>
      <w:r>
        <w:t>Effect of Blood Pressure with the Heart Diseases.</w:t>
      </w:r>
    </w:p>
    <w:p w:rsidR="005F20CE" w:rsidRDefault="005F20CE" w:rsidP="005F20CE">
      <w:pPr>
        <w:pStyle w:val="ListParagraph"/>
        <w:numPr>
          <w:ilvl w:val="0"/>
          <w:numId w:val="15"/>
        </w:numPr>
        <w:ind w:left="284"/>
      </w:pPr>
      <w:r>
        <w:t>How Physical Activity Controls Cholesterol and Heart Diseases.</w:t>
      </w:r>
    </w:p>
    <w:p w:rsidR="005F20CE" w:rsidRDefault="005F20CE" w:rsidP="005F20CE">
      <w:pPr>
        <w:pStyle w:val="ListParagraph"/>
        <w:numPr>
          <w:ilvl w:val="0"/>
          <w:numId w:val="15"/>
        </w:numPr>
        <w:ind w:left="284"/>
      </w:pPr>
      <w:r>
        <w:t>Cardio-Vascular diseases among different Genders of different BMIs.</w:t>
      </w:r>
    </w:p>
    <w:p w:rsidR="005F20CE" w:rsidRPr="001D5921" w:rsidRDefault="001D5921" w:rsidP="001D5921">
      <w:pPr>
        <w:pStyle w:val="ListParagraph"/>
        <w:numPr>
          <w:ilvl w:val="0"/>
          <w:numId w:val="15"/>
        </w:numPr>
        <w:ind w:left="284"/>
      </w:pPr>
      <w:r w:rsidRPr="001D5921">
        <w:t>How Smoking and Alcohol Consumption affects the functioning of the Heart.</w:t>
      </w:r>
    </w:p>
    <w:p w:rsidR="005F20CE" w:rsidRPr="005F20CE" w:rsidRDefault="005F20CE" w:rsidP="001D5921">
      <w:pPr>
        <w:pStyle w:val="ListParagraph"/>
        <w:numPr>
          <w:ilvl w:val="0"/>
          <w:numId w:val="15"/>
        </w:numPr>
        <w:ind w:left="284"/>
      </w:pPr>
      <w:r w:rsidRPr="005F20CE">
        <w:t>How Intake of Alcohol</w:t>
      </w:r>
      <w:r w:rsidR="001D5921">
        <w:t>,</w:t>
      </w:r>
      <w:r w:rsidRPr="005F20CE">
        <w:t xml:space="preserve"> affects Glucose levels may result in Diabetes along with Heart Diseases.</w:t>
      </w:r>
    </w:p>
    <w:p w:rsidR="008D496A" w:rsidRDefault="00680E50" w:rsidP="00E44F68">
      <w:pPr>
        <w:pStyle w:val="Question"/>
      </w:pPr>
      <w:r>
        <w:t>Data description, t</w:t>
      </w:r>
      <w:r w:rsidR="00745ACD">
        <w:t>ools and software, references, link to data sources and ethics consideration.</w:t>
      </w:r>
    </w:p>
    <w:p w:rsidR="00260878" w:rsidRDefault="00260878" w:rsidP="00260878">
      <w:pPr>
        <w:jc w:val="both"/>
      </w:pPr>
      <w:r w:rsidRPr="00260878">
        <w:t>The data is taken from the Behavioral Risk Factor Surveillance System which is Health-related Telephone Survey that collects data about United States Residence. The data is public and can be used for study purposes but not Commercial purposes. We are going to implement Statistical and Machine Learning Algorithms using Python Programming and Tableau for Visualizations.</w:t>
      </w:r>
    </w:p>
    <w:p w:rsidR="002B7D28" w:rsidRPr="002B7D28" w:rsidRDefault="00567966" w:rsidP="00260878">
      <w:pPr>
        <w:jc w:val="both"/>
      </w:pPr>
      <w:r>
        <w:t xml:space="preserve">Website: </w:t>
      </w:r>
      <w:r w:rsidRPr="00567966">
        <w:t>https://www.cdc.gov/brfss/index.html</w:t>
      </w:r>
    </w:p>
    <w:p w:rsidR="003649AD" w:rsidRDefault="008D496A" w:rsidP="00396C1B">
      <w:pPr>
        <w:pStyle w:val="Question"/>
      </w:pPr>
      <w:r>
        <w:lastRenderedPageBreak/>
        <w:t>Gantt Chart</w:t>
      </w:r>
    </w:p>
    <w:tbl>
      <w:tblPr>
        <w:tblStyle w:val="TableGrid"/>
        <w:tblW w:w="9040" w:type="dxa"/>
        <w:tblLook w:val="04A0" w:firstRow="1" w:lastRow="0" w:firstColumn="1" w:lastColumn="0" w:noHBand="0" w:noVBand="1"/>
      </w:tblPr>
      <w:tblGrid>
        <w:gridCol w:w="2260"/>
        <w:gridCol w:w="2260"/>
        <w:gridCol w:w="2260"/>
        <w:gridCol w:w="2260"/>
      </w:tblGrid>
      <w:tr w:rsidR="00A65024" w:rsidTr="0027744B">
        <w:trPr>
          <w:trHeight w:val="210"/>
        </w:trPr>
        <w:tc>
          <w:tcPr>
            <w:tcW w:w="2260" w:type="dxa"/>
            <w:shd w:val="clear" w:color="auto" w:fill="FDE9D9" w:themeFill="accent6" w:themeFillTint="33"/>
          </w:tcPr>
          <w:p w:rsidR="00A65024" w:rsidRPr="007D4874" w:rsidRDefault="00A65024" w:rsidP="000809EC">
            <w:pPr>
              <w:pStyle w:val="NoSpacing"/>
              <w:jc w:val="center"/>
              <w:rPr>
                <w:b/>
              </w:rPr>
            </w:pPr>
            <w:r w:rsidRPr="007D4874">
              <w:rPr>
                <w:b/>
              </w:rPr>
              <w:t>Task Name</w:t>
            </w:r>
          </w:p>
        </w:tc>
        <w:tc>
          <w:tcPr>
            <w:tcW w:w="2260" w:type="dxa"/>
            <w:shd w:val="clear" w:color="auto" w:fill="FDE9D9" w:themeFill="accent6" w:themeFillTint="33"/>
          </w:tcPr>
          <w:p w:rsidR="00A65024" w:rsidRPr="007D4874" w:rsidRDefault="00A65024" w:rsidP="000809EC">
            <w:pPr>
              <w:pStyle w:val="NoSpacing"/>
              <w:jc w:val="center"/>
              <w:rPr>
                <w:b/>
              </w:rPr>
            </w:pPr>
            <w:r w:rsidRPr="007D4874">
              <w:rPr>
                <w:b/>
              </w:rPr>
              <w:t>Start Date</w:t>
            </w:r>
          </w:p>
        </w:tc>
        <w:tc>
          <w:tcPr>
            <w:tcW w:w="2260" w:type="dxa"/>
            <w:shd w:val="clear" w:color="auto" w:fill="FDE9D9" w:themeFill="accent6" w:themeFillTint="33"/>
          </w:tcPr>
          <w:p w:rsidR="00A65024" w:rsidRPr="007D4874" w:rsidRDefault="00A65024" w:rsidP="000809EC">
            <w:pPr>
              <w:pStyle w:val="NoSpacing"/>
              <w:jc w:val="center"/>
              <w:rPr>
                <w:b/>
              </w:rPr>
            </w:pPr>
            <w:r w:rsidRPr="007D4874">
              <w:rPr>
                <w:b/>
              </w:rPr>
              <w:t>End Date</w:t>
            </w:r>
          </w:p>
        </w:tc>
        <w:tc>
          <w:tcPr>
            <w:tcW w:w="2260" w:type="dxa"/>
            <w:shd w:val="clear" w:color="auto" w:fill="FDE9D9" w:themeFill="accent6" w:themeFillTint="33"/>
          </w:tcPr>
          <w:p w:rsidR="00A65024" w:rsidRPr="007D4874" w:rsidRDefault="00A65024" w:rsidP="000809EC">
            <w:pPr>
              <w:pStyle w:val="NoSpacing"/>
              <w:jc w:val="center"/>
              <w:rPr>
                <w:b/>
              </w:rPr>
            </w:pPr>
            <w:r w:rsidRPr="007D4874">
              <w:rPr>
                <w:b/>
              </w:rPr>
              <w:t>Duration</w:t>
            </w:r>
          </w:p>
        </w:tc>
      </w:tr>
      <w:tr w:rsidR="00A65024" w:rsidTr="0027744B">
        <w:trPr>
          <w:trHeight w:val="203"/>
        </w:trPr>
        <w:tc>
          <w:tcPr>
            <w:tcW w:w="2260" w:type="dxa"/>
          </w:tcPr>
          <w:p w:rsidR="00A65024" w:rsidRPr="007D4874" w:rsidRDefault="00A65024" w:rsidP="00A65024">
            <w:pPr>
              <w:pStyle w:val="NoSpacing"/>
              <w:jc w:val="center"/>
              <w:rPr>
                <w:b/>
              </w:rPr>
            </w:pPr>
            <w:r w:rsidRPr="007D4874">
              <w:rPr>
                <w:b/>
              </w:rPr>
              <w:t>Data Research</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03-02-2022</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13-02-2022</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10</w:t>
            </w:r>
          </w:p>
        </w:tc>
      </w:tr>
      <w:tr w:rsidR="00A65024" w:rsidTr="0027744B">
        <w:trPr>
          <w:trHeight w:val="210"/>
        </w:trPr>
        <w:tc>
          <w:tcPr>
            <w:tcW w:w="2260" w:type="dxa"/>
          </w:tcPr>
          <w:p w:rsidR="00A65024" w:rsidRPr="007D4874" w:rsidRDefault="00A65024" w:rsidP="00A65024">
            <w:pPr>
              <w:pStyle w:val="NoSpacing"/>
              <w:jc w:val="center"/>
              <w:rPr>
                <w:b/>
              </w:rPr>
            </w:pPr>
            <w:r w:rsidRPr="007D4874">
              <w:rPr>
                <w:b/>
              </w:rPr>
              <w:t>Data Collection</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14-02-2022</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28-02-2022</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14</w:t>
            </w:r>
          </w:p>
        </w:tc>
      </w:tr>
      <w:tr w:rsidR="00A65024" w:rsidTr="0027744B">
        <w:trPr>
          <w:trHeight w:val="415"/>
        </w:trPr>
        <w:tc>
          <w:tcPr>
            <w:tcW w:w="2260" w:type="dxa"/>
          </w:tcPr>
          <w:p w:rsidR="00A65024" w:rsidRPr="007D4874" w:rsidRDefault="00A65024" w:rsidP="00A65024">
            <w:pPr>
              <w:pStyle w:val="NoSpacing"/>
              <w:jc w:val="center"/>
              <w:rPr>
                <w:b/>
              </w:rPr>
            </w:pPr>
            <w:r w:rsidRPr="007D4874">
              <w:rPr>
                <w:b/>
              </w:rPr>
              <w:t>Data Cleaning and Organizing</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01-03-2022</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15-03-2022</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14</w:t>
            </w:r>
          </w:p>
        </w:tc>
      </w:tr>
      <w:tr w:rsidR="00A65024" w:rsidTr="0027744B">
        <w:trPr>
          <w:trHeight w:val="203"/>
        </w:trPr>
        <w:tc>
          <w:tcPr>
            <w:tcW w:w="2260" w:type="dxa"/>
          </w:tcPr>
          <w:p w:rsidR="00A65024" w:rsidRPr="007D4874" w:rsidRDefault="00A65024" w:rsidP="00A65024">
            <w:pPr>
              <w:pStyle w:val="NoSpacing"/>
              <w:jc w:val="center"/>
              <w:rPr>
                <w:b/>
              </w:rPr>
            </w:pPr>
            <w:r w:rsidRPr="007D4874">
              <w:rPr>
                <w:b/>
              </w:rPr>
              <w:t>Data Processing</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16-03-2022</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30-04-2022</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45</w:t>
            </w:r>
          </w:p>
        </w:tc>
      </w:tr>
      <w:tr w:rsidR="00A65024" w:rsidTr="0027744B">
        <w:trPr>
          <w:trHeight w:val="415"/>
        </w:trPr>
        <w:tc>
          <w:tcPr>
            <w:tcW w:w="2260" w:type="dxa"/>
          </w:tcPr>
          <w:p w:rsidR="00A65024" w:rsidRPr="007D4874" w:rsidRDefault="00A65024" w:rsidP="00A65024">
            <w:pPr>
              <w:pStyle w:val="NoSpacing"/>
              <w:jc w:val="center"/>
              <w:rPr>
                <w:b/>
              </w:rPr>
            </w:pPr>
            <w:r w:rsidRPr="007D4874">
              <w:rPr>
                <w:b/>
              </w:rPr>
              <w:t>Data Analyzing and Interpreting</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01-05-2022</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30-06-2022</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60</w:t>
            </w:r>
          </w:p>
        </w:tc>
      </w:tr>
      <w:tr w:rsidR="00A65024" w:rsidTr="0027744B">
        <w:trPr>
          <w:trHeight w:val="210"/>
        </w:trPr>
        <w:tc>
          <w:tcPr>
            <w:tcW w:w="2260" w:type="dxa"/>
          </w:tcPr>
          <w:p w:rsidR="00A65024" w:rsidRPr="007D4874" w:rsidRDefault="00A65024" w:rsidP="00A65024">
            <w:pPr>
              <w:pStyle w:val="NoSpacing"/>
              <w:jc w:val="center"/>
              <w:rPr>
                <w:b/>
              </w:rPr>
            </w:pPr>
            <w:r w:rsidRPr="007D4874">
              <w:rPr>
                <w:b/>
              </w:rPr>
              <w:t>Results Visualization</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01-07-2022</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31-07-2022</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30</w:t>
            </w:r>
          </w:p>
        </w:tc>
      </w:tr>
      <w:tr w:rsidR="00A65024" w:rsidTr="0027744B">
        <w:trPr>
          <w:trHeight w:val="415"/>
        </w:trPr>
        <w:tc>
          <w:tcPr>
            <w:tcW w:w="2260" w:type="dxa"/>
          </w:tcPr>
          <w:p w:rsidR="00A65024" w:rsidRPr="007D4874" w:rsidRDefault="00A65024" w:rsidP="00A65024">
            <w:pPr>
              <w:pStyle w:val="NoSpacing"/>
              <w:jc w:val="center"/>
              <w:rPr>
                <w:b/>
              </w:rPr>
            </w:pPr>
            <w:r w:rsidRPr="007D4874">
              <w:rPr>
                <w:b/>
              </w:rPr>
              <w:t>Preparing Presentation</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01-08-2022</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31-08-2022</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30</w:t>
            </w:r>
          </w:p>
        </w:tc>
      </w:tr>
      <w:tr w:rsidR="00A65024" w:rsidTr="0027744B">
        <w:trPr>
          <w:trHeight w:val="415"/>
        </w:trPr>
        <w:tc>
          <w:tcPr>
            <w:tcW w:w="2260" w:type="dxa"/>
          </w:tcPr>
          <w:p w:rsidR="00A65024" w:rsidRPr="007D4874" w:rsidRDefault="00A65024" w:rsidP="00A65024">
            <w:pPr>
              <w:pStyle w:val="NoSpacing"/>
              <w:jc w:val="center"/>
              <w:rPr>
                <w:b/>
              </w:rPr>
            </w:pPr>
            <w:r w:rsidRPr="007D4874">
              <w:rPr>
                <w:b/>
              </w:rPr>
              <w:t>Presenting the Results and Conclusions</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01-08-2022</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31-08-2022</w:t>
            </w:r>
          </w:p>
        </w:tc>
        <w:tc>
          <w:tcPr>
            <w:tcW w:w="2260" w:type="dxa"/>
            <w:vAlign w:val="center"/>
          </w:tcPr>
          <w:p w:rsidR="00A65024" w:rsidRDefault="00A65024" w:rsidP="00A65024">
            <w:pPr>
              <w:jc w:val="center"/>
              <w:rPr>
                <w:rFonts w:ascii="Calibri" w:hAnsi="Calibri" w:cs="Calibri"/>
                <w:color w:val="000000"/>
              </w:rPr>
            </w:pPr>
            <w:r>
              <w:rPr>
                <w:rFonts w:ascii="Calibri" w:hAnsi="Calibri" w:cs="Calibri"/>
                <w:color w:val="000000"/>
              </w:rPr>
              <w:t>30</w:t>
            </w:r>
          </w:p>
        </w:tc>
      </w:tr>
    </w:tbl>
    <w:p w:rsidR="003649AD" w:rsidRDefault="003649AD" w:rsidP="003649AD"/>
    <w:p w:rsidR="00A65024" w:rsidRPr="008D496A" w:rsidRDefault="0027744B" w:rsidP="003649AD">
      <w:r>
        <w:rPr>
          <w:noProof/>
          <w:lang w:val="en-IN" w:eastAsia="en-IN"/>
        </w:rPr>
        <w:drawing>
          <wp:inline distT="0" distB="0" distL="0" distR="0" wp14:anchorId="694CA84A" wp14:editId="6941958D">
            <wp:extent cx="5731510" cy="2590165"/>
            <wp:effectExtent l="0" t="0" r="2540" b="63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3649AD" w:rsidRDefault="006C2122" w:rsidP="00294A26">
      <w:pPr>
        <w:pStyle w:val="Question"/>
      </w:pPr>
      <w:r>
        <w:t>Special r</w:t>
      </w:r>
      <w:r w:rsidR="003649AD">
        <w:t>equirement</w:t>
      </w:r>
      <w:r w:rsidR="002B7D28">
        <w:t>s</w:t>
      </w:r>
      <w:r w:rsidR="003649AD">
        <w:t xml:space="preserve"> and deliverable</w:t>
      </w:r>
      <w:r w:rsidR="002B7D28">
        <w:t>s</w:t>
      </w:r>
      <w:r w:rsidR="003649AD">
        <w:t xml:space="preserve"> of the project</w:t>
      </w:r>
    </w:p>
    <w:p w:rsidR="003649AD" w:rsidRDefault="005C6E15" w:rsidP="005C6E15">
      <w:pPr>
        <w:jc w:val="both"/>
      </w:pPr>
      <w:r>
        <w:t>As the idea of the project is to implement through Machine Learning</w:t>
      </w:r>
      <w:r w:rsidR="000C4677">
        <w:t>,</w:t>
      </w:r>
      <w:r>
        <w:t xml:space="preserve"> the large dataset is helpful. New techniques has to be learnt in Machine Learning in Semester-2 to code in Python. For Visualizations and Dashboards, Tableau is considered and Student Licensed version of it is already taken.</w:t>
      </w:r>
    </w:p>
    <w:p w:rsidR="008D496A" w:rsidRDefault="003649AD" w:rsidP="003649AD">
      <w:pPr>
        <w:pStyle w:val="Question"/>
      </w:pPr>
      <w:r>
        <w:t xml:space="preserve">Risks – What risks can you identify? What will be the impact if the risk becomes a reality? What can you do to minimize the impact? </w:t>
      </w:r>
    </w:p>
    <w:p w:rsidR="006D5393" w:rsidRDefault="000C4677" w:rsidP="00DB4F7A">
      <w:pPr>
        <w:pStyle w:val="ListParagraph"/>
        <w:numPr>
          <w:ilvl w:val="0"/>
          <w:numId w:val="14"/>
        </w:numPr>
        <w:ind w:left="284"/>
        <w:jc w:val="both"/>
      </w:pPr>
      <w:r>
        <w:t xml:space="preserve">We will make sure of achieving Project goals </w:t>
      </w:r>
      <w:r w:rsidR="00C845BC">
        <w:t xml:space="preserve">with respect </w:t>
      </w:r>
      <w:r>
        <w:t>to the Gantt chart.</w:t>
      </w:r>
    </w:p>
    <w:p w:rsidR="006D5393" w:rsidRDefault="000C4677" w:rsidP="00DB4F7A">
      <w:pPr>
        <w:pStyle w:val="ListParagraph"/>
        <w:numPr>
          <w:ilvl w:val="0"/>
          <w:numId w:val="14"/>
        </w:numPr>
        <w:ind w:left="284"/>
        <w:jc w:val="both"/>
      </w:pPr>
      <w:r>
        <w:t>If there is any unexpected output recorded, we will analyze the root cause according to the variables</w:t>
      </w:r>
      <w:r w:rsidR="006D5393">
        <w:t>.</w:t>
      </w:r>
    </w:p>
    <w:p w:rsidR="006D5393" w:rsidRDefault="006D5393" w:rsidP="00DB4F7A">
      <w:pPr>
        <w:pStyle w:val="ListParagraph"/>
        <w:numPr>
          <w:ilvl w:val="0"/>
          <w:numId w:val="14"/>
        </w:numPr>
        <w:ind w:left="284"/>
        <w:jc w:val="both"/>
      </w:pPr>
      <w:r>
        <w:t xml:space="preserve">Loss of data/coding due to system failure </w:t>
      </w:r>
      <w:r w:rsidR="000C4677">
        <w:t>will be overcome by add them to Github repository.</w:t>
      </w:r>
    </w:p>
    <w:p w:rsidR="006D5393" w:rsidRDefault="000C4677" w:rsidP="00DB4F7A">
      <w:pPr>
        <w:pStyle w:val="ListParagraph"/>
        <w:numPr>
          <w:ilvl w:val="0"/>
          <w:numId w:val="14"/>
        </w:numPr>
        <w:ind w:left="284"/>
        <w:jc w:val="both"/>
      </w:pPr>
      <w:r>
        <w:t>In case there is problem with system compatibility while running ML Algorithms, I will consider AWS Instance where Infrastructure suits the Algorithms</w:t>
      </w:r>
      <w:r w:rsidR="002E44CB">
        <w:t>.</w:t>
      </w:r>
    </w:p>
    <w:p w:rsidR="001508AF" w:rsidRPr="006D5393" w:rsidRDefault="000C4677" w:rsidP="001508AF">
      <w:pPr>
        <w:pStyle w:val="ListParagraph"/>
        <w:numPr>
          <w:ilvl w:val="0"/>
          <w:numId w:val="14"/>
        </w:numPr>
        <w:ind w:left="284"/>
        <w:jc w:val="both"/>
      </w:pPr>
      <w:r>
        <w:t xml:space="preserve">As the data is public and used only for study and knowledge purpose, we are following the guidelines given by the BRFSS website and </w:t>
      </w:r>
      <w:r w:rsidR="006D5393">
        <w:t>work</w:t>
      </w:r>
      <w:r>
        <w:t>ing</w:t>
      </w:r>
      <w:r w:rsidR="006D5393">
        <w:t xml:space="preserve"> under the ethical guidelines detailed on</w:t>
      </w:r>
      <w:r w:rsidR="001508AF">
        <w:t xml:space="preserve"> DKIT/ Data protection website.</w:t>
      </w:r>
    </w:p>
    <w:sectPr w:rsidR="001508AF" w:rsidRPr="006D5393" w:rsidSect="00115F14">
      <w:headerReference w:type="default" r:id="rId9"/>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70E" w:rsidRDefault="00B7570E" w:rsidP="002247B7">
      <w:pPr>
        <w:spacing w:after="0" w:line="240" w:lineRule="auto"/>
      </w:pPr>
      <w:r>
        <w:separator/>
      </w:r>
    </w:p>
  </w:endnote>
  <w:endnote w:type="continuationSeparator" w:id="0">
    <w:p w:rsidR="00B7570E" w:rsidRDefault="00B7570E" w:rsidP="0022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70E" w:rsidRDefault="00B7570E" w:rsidP="002247B7">
      <w:pPr>
        <w:spacing w:after="0" w:line="240" w:lineRule="auto"/>
      </w:pPr>
      <w:r>
        <w:separator/>
      </w:r>
    </w:p>
  </w:footnote>
  <w:footnote w:type="continuationSeparator" w:id="0">
    <w:p w:rsidR="00B7570E" w:rsidRDefault="00B7570E" w:rsidP="002247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7B7" w:rsidRPr="002247B7" w:rsidRDefault="000F591A">
    <w:pPr>
      <w:pStyle w:val="Header"/>
      <w:rPr>
        <w:lang w:val="en-IE"/>
      </w:rPr>
    </w:pPr>
    <w:r>
      <w:rPr>
        <w:lang w:val="en-IE"/>
      </w:rPr>
      <w:t>MSc in Data Analytics</w:t>
    </w:r>
    <w:r>
      <w:rPr>
        <w:lang w:val="en-IE"/>
      </w:rPr>
      <w:tab/>
    </w:r>
    <w:r>
      <w:rPr>
        <w:lang w:val="en-IE"/>
      </w:rPr>
      <w:tab/>
      <w:t>14</w:t>
    </w:r>
    <w:r w:rsidRPr="000F591A">
      <w:rPr>
        <w:vertAlign w:val="superscript"/>
        <w:lang w:val="en-IE"/>
      </w:rPr>
      <w:t>th</w:t>
    </w:r>
    <w:r>
      <w:rPr>
        <w:lang w:val="en-IE"/>
      </w:rPr>
      <w:t xml:space="preserve"> </w:t>
    </w:r>
    <w:r w:rsidR="0069036D">
      <w:rPr>
        <w:lang w:val="en-IE"/>
      </w:rPr>
      <w:t>Feb, 202</w:t>
    </w:r>
    <w:r w:rsidR="002B7D28">
      <w:rPr>
        <w:lang w:val="en-IE"/>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071F"/>
    <w:multiLevelType w:val="multilevel"/>
    <w:tmpl w:val="BD7E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86D1C"/>
    <w:multiLevelType w:val="multilevel"/>
    <w:tmpl w:val="A28EA7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AB1548"/>
    <w:multiLevelType w:val="hybridMultilevel"/>
    <w:tmpl w:val="02861236"/>
    <w:lvl w:ilvl="0" w:tplc="6884F552">
      <w:start w:val="2"/>
      <w:numFmt w:val="decimal"/>
      <w:pStyle w:val="Questio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72F1482"/>
    <w:multiLevelType w:val="hybridMultilevel"/>
    <w:tmpl w:val="D62288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FD243B5"/>
    <w:multiLevelType w:val="hybridMultilevel"/>
    <w:tmpl w:val="16B8E9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54F5B4C"/>
    <w:multiLevelType w:val="hybridMultilevel"/>
    <w:tmpl w:val="56A6804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nsid w:val="46B67332"/>
    <w:multiLevelType w:val="hybridMultilevel"/>
    <w:tmpl w:val="8B327A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9905C27"/>
    <w:multiLevelType w:val="hybridMultilevel"/>
    <w:tmpl w:val="F678F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6956775"/>
    <w:multiLevelType w:val="hybridMultilevel"/>
    <w:tmpl w:val="926C9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nsid w:val="5C615195"/>
    <w:multiLevelType w:val="hybridMultilevel"/>
    <w:tmpl w:val="8DDA7B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63FF706A"/>
    <w:multiLevelType w:val="hybridMultilevel"/>
    <w:tmpl w:val="534CF8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74F093B"/>
    <w:multiLevelType w:val="hybridMultilevel"/>
    <w:tmpl w:val="CCAA1B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9C509AE"/>
    <w:multiLevelType w:val="hybridMultilevel"/>
    <w:tmpl w:val="3FCC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2"/>
  </w:num>
  <w:num w:numId="3">
    <w:abstractNumId w:val="3"/>
  </w:num>
  <w:num w:numId="4">
    <w:abstractNumId w:val="2"/>
  </w:num>
  <w:num w:numId="5">
    <w:abstractNumId w:val="10"/>
  </w:num>
  <w:num w:numId="6">
    <w:abstractNumId w:val="2"/>
    <w:lvlOverride w:ilvl="0">
      <w:startOverride w:val="1"/>
    </w:lvlOverride>
  </w:num>
  <w:num w:numId="7">
    <w:abstractNumId w:val="1"/>
  </w:num>
  <w:num w:numId="8">
    <w:abstractNumId w:val="2"/>
    <w:lvlOverride w:ilvl="0">
      <w:startOverride w:val="1"/>
    </w:lvlOverride>
  </w:num>
  <w:num w:numId="9">
    <w:abstractNumId w:val="9"/>
  </w:num>
  <w:num w:numId="10">
    <w:abstractNumId w:val="7"/>
  </w:num>
  <w:num w:numId="11">
    <w:abstractNumId w:val="8"/>
  </w:num>
  <w:num w:numId="12">
    <w:abstractNumId w:val="4"/>
  </w:num>
  <w:num w:numId="13">
    <w:abstractNumId w:val="2"/>
    <w:lvlOverride w:ilvl="0">
      <w:startOverride w:val="2"/>
    </w:lvlOverride>
  </w:num>
  <w:num w:numId="14">
    <w:abstractNumId w:val="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D7"/>
    <w:rsid w:val="000164B2"/>
    <w:rsid w:val="000A1F52"/>
    <w:rsid w:val="000B3F1F"/>
    <w:rsid w:val="000B6B55"/>
    <w:rsid w:val="000C4677"/>
    <w:rsid w:val="000C5566"/>
    <w:rsid w:val="000E6769"/>
    <w:rsid w:val="000F591A"/>
    <w:rsid w:val="00107B32"/>
    <w:rsid w:val="00115F14"/>
    <w:rsid w:val="001172D7"/>
    <w:rsid w:val="001271B4"/>
    <w:rsid w:val="001508AF"/>
    <w:rsid w:val="00165386"/>
    <w:rsid w:val="00187574"/>
    <w:rsid w:val="001D5921"/>
    <w:rsid w:val="00206798"/>
    <w:rsid w:val="002247B7"/>
    <w:rsid w:val="00260878"/>
    <w:rsid w:val="00273C09"/>
    <w:rsid w:val="0027744B"/>
    <w:rsid w:val="00285CCF"/>
    <w:rsid w:val="0029162A"/>
    <w:rsid w:val="00291AB1"/>
    <w:rsid w:val="002A0039"/>
    <w:rsid w:val="002B0331"/>
    <w:rsid w:val="002B2A60"/>
    <w:rsid w:val="002B7D28"/>
    <w:rsid w:val="002D2E3F"/>
    <w:rsid w:val="002E44CB"/>
    <w:rsid w:val="002E67FD"/>
    <w:rsid w:val="00311512"/>
    <w:rsid w:val="00340AE1"/>
    <w:rsid w:val="003579C4"/>
    <w:rsid w:val="003649AD"/>
    <w:rsid w:val="003C0B7F"/>
    <w:rsid w:val="00412D4A"/>
    <w:rsid w:val="00462980"/>
    <w:rsid w:val="004A4B6A"/>
    <w:rsid w:val="004E32A0"/>
    <w:rsid w:val="005153A6"/>
    <w:rsid w:val="00526CB2"/>
    <w:rsid w:val="00567966"/>
    <w:rsid w:val="00567EAD"/>
    <w:rsid w:val="00573D54"/>
    <w:rsid w:val="00592AB7"/>
    <w:rsid w:val="005C4C98"/>
    <w:rsid w:val="005C6E15"/>
    <w:rsid w:val="005D2512"/>
    <w:rsid w:val="005D50A5"/>
    <w:rsid w:val="005F20CE"/>
    <w:rsid w:val="0060426F"/>
    <w:rsid w:val="00645115"/>
    <w:rsid w:val="00680E50"/>
    <w:rsid w:val="0069036D"/>
    <w:rsid w:val="006B04CF"/>
    <w:rsid w:val="006C2122"/>
    <w:rsid w:val="006D5393"/>
    <w:rsid w:val="006E3D02"/>
    <w:rsid w:val="007323EE"/>
    <w:rsid w:val="00745ACD"/>
    <w:rsid w:val="00775C88"/>
    <w:rsid w:val="007E6681"/>
    <w:rsid w:val="00817A22"/>
    <w:rsid w:val="0084571D"/>
    <w:rsid w:val="00847BA9"/>
    <w:rsid w:val="00862AF6"/>
    <w:rsid w:val="00867620"/>
    <w:rsid w:val="008B5C79"/>
    <w:rsid w:val="008D496A"/>
    <w:rsid w:val="008F3DA8"/>
    <w:rsid w:val="00913792"/>
    <w:rsid w:val="00917BB3"/>
    <w:rsid w:val="0093680F"/>
    <w:rsid w:val="009473CB"/>
    <w:rsid w:val="00976036"/>
    <w:rsid w:val="009A4365"/>
    <w:rsid w:val="009A4E47"/>
    <w:rsid w:val="009E4FAB"/>
    <w:rsid w:val="00A06289"/>
    <w:rsid w:val="00A15FFE"/>
    <w:rsid w:val="00A4195C"/>
    <w:rsid w:val="00A54E52"/>
    <w:rsid w:val="00A65024"/>
    <w:rsid w:val="00A767B2"/>
    <w:rsid w:val="00AB4540"/>
    <w:rsid w:val="00AB6D9C"/>
    <w:rsid w:val="00AD19AC"/>
    <w:rsid w:val="00AE6543"/>
    <w:rsid w:val="00B05666"/>
    <w:rsid w:val="00B11309"/>
    <w:rsid w:val="00B60C30"/>
    <w:rsid w:val="00B7570E"/>
    <w:rsid w:val="00B85958"/>
    <w:rsid w:val="00B8629C"/>
    <w:rsid w:val="00BA1B85"/>
    <w:rsid w:val="00BB4113"/>
    <w:rsid w:val="00C845BC"/>
    <w:rsid w:val="00CA5EA9"/>
    <w:rsid w:val="00CB41A1"/>
    <w:rsid w:val="00CB4914"/>
    <w:rsid w:val="00CC34E5"/>
    <w:rsid w:val="00CF30C7"/>
    <w:rsid w:val="00D34A40"/>
    <w:rsid w:val="00D73B99"/>
    <w:rsid w:val="00DB4F7A"/>
    <w:rsid w:val="00E7230B"/>
    <w:rsid w:val="00E74F1C"/>
    <w:rsid w:val="00F10E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3B7512-6A47-4888-B27E-87497BBC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2D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172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172D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172D7"/>
    <w:pPr>
      <w:ind w:left="720"/>
      <w:contextualSpacing/>
    </w:pPr>
  </w:style>
  <w:style w:type="paragraph" w:customStyle="1" w:styleId="Question">
    <w:name w:val="Question"/>
    <w:basedOn w:val="ListParagraph"/>
    <w:next w:val="Normal"/>
    <w:qFormat/>
    <w:rsid w:val="00E74F1C"/>
    <w:pPr>
      <w:numPr>
        <w:numId w:val="4"/>
      </w:numPr>
      <w:spacing w:before="240" w:after="60"/>
      <w:contextualSpacing w:val="0"/>
    </w:pPr>
    <w:rPr>
      <w:b/>
    </w:rPr>
  </w:style>
  <w:style w:type="paragraph" w:styleId="Header">
    <w:name w:val="header"/>
    <w:basedOn w:val="Normal"/>
    <w:link w:val="HeaderChar"/>
    <w:uiPriority w:val="99"/>
    <w:unhideWhenUsed/>
    <w:rsid w:val="00224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7B7"/>
  </w:style>
  <w:style w:type="paragraph" w:styleId="Footer">
    <w:name w:val="footer"/>
    <w:basedOn w:val="Normal"/>
    <w:link w:val="FooterChar"/>
    <w:uiPriority w:val="99"/>
    <w:unhideWhenUsed/>
    <w:rsid w:val="00224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7B7"/>
  </w:style>
  <w:style w:type="paragraph" w:styleId="NoSpacing">
    <w:name w:val="No Spacing"/>
    <w:uiPriority w:val="1"/>
    <w:qFormat/>
    <w:rsid w:val="00A650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urth\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Cardio-Vascular Disease Analysis and Prediction.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Data Research</c:v>
                </c:pt>
                <c:pt idx="1">
                  <c:v>Data Collection</c:v>
                </c:pt>
                <c:pt idx="2">
                  <c:v>Data Cleaning and Organizing</c:v>
                </c:pt>
                <c:pt idx="3">
                  <c:v>Data Processing</c:v>
                </c:pt>
                <c:pt idx="4">
                  <c:v>Data Analyzing and Interpreting</c:v>
                </c:pt>
                <c:pt idx="5">
                  <c:v>Results Visualization</c:v>
                </c:pt>
                <c:pt idx="6">
                  <c:v>Preparing Presentation</c:v>
                </c:pt>
                <c:pt idx="7">
                  <c:v>Presenting the Results and Conclusions</c:v>
                </c:pt>
              </c:strCache>
            </c:strRef>
          </c:cat>
          <c:val>
            <c:numRef>
              <c:f>Sheet1!$B$2:$B$9</c:f>
              <c:numCache>
                <c:formatCode>m/d/yyyy</c:formatCode>
                <c:ptCount val="8"/>
                <c:pt idx="0">
                  <c:v>44595</c:v>
                </c:pt>
                <c:pt idx="1">
                  <c:v>44606</c:v>
                </c:pt>
                <c:pt idx="2">
                  <c:v>44621</c:v>
                </c:pt>
                <c:pt idx="3">
                  <c:v>44636</c:v>
                </c:pt>
                <c:pt idx="4">
                  <c:v>44682</c:v>
                </c:pt>
                <c:pt idx="5">
                  <c:v>44743</c:v>
                </c:pt>
                <c:pt idx="6">
                  <c:v>44774</c:v>
                </c:pt>
                <c:pt idx="7">
                  <c:v>44774</c:v>
                </c:pt>
              </c:numCache>
            </c:numRef>
          </c:val>
        </c:ser>
        <c:ser>
          <c:idx val="1"/>
          <c:order val="1"/>
          <c:tx>
            <c:strRef>
              <c:f>Sheet1!$D$1</c:f>
              <c:strCache>
                <c:ptCount val="1"/>
                <c:pt idx="0">
                  <c:v>Duration</c:v>
                </c:pt>
              </c:strCache>
            </c:strRef>
          </c:tx>
          <c:spPr>
            <a:solidFill>
              <a:schemeClr val="accent2"/>
            </a:solidFill>
            <a:ln>
              <a:noFill/>
            </a:ln>
            <a:effectLst/>
          </c:spPr>
          <c:invertIfNegative val="0"/>
          <c:cat>
            <c:strRef>
              <c:f>Sheet1!$A$2:$A$9</c:f>
              <c:strCache>
                <c:ptCount val="8"/>
                <c:pt idx="0">
                  <c:v>Data Research</c:v>
                </c:pt>
                <c:pt idx="1">
                  <c:v>Data Collection</c:v>
                </c:pt>
                <c:pt idx="2">
                  <c:v>Data Cleaning and Organizing</c:v>
                </c:pt>
                <c:pt idx="3">
                  <c:v>Data Processing</c:v>
                </c:pt>
                <c:pt idx="4">
                  <c:v>Data Analyzing and Interpreting</c:v>
                </c:pt>
                <c:pt idx="5">
                  <c:v>Results Visualization</c:v>
                </c:pt>
                <c:pt idx="6">
                  <c:v>Preparing Presentation</c:v>
                </c:pt>
                <c:pt idx="7">
                  <c:v>Presenting the Results and Conclusions</c:v>
                </c:pt>
              </c:strCache>
            </c:strRef>
          </c:cat>
          <c:val>
            <c:numRef>
              <c:f>Sheet1!$D$2:$D$9</c:f>
              <c:numCache>
                <c:formatCode>General</c:formatCode>
                <c:ptCount val="8"/>
                <c:pt idx="0">
                  <c:v>10</c:v>
                </c:pt>
                <c:pt idx="1">
                  <c:v>14</c:v>
                </c:pt>
                <c:pt idx="2">
                  <c:v>14</c:v>
                </c:pt>
                <c:pt idx="3">
                  <c:v>45</c:v>
                </c:pt>
                <c:pt idx="4">
                  <c:v>60</c:v>
                </c:pt>
                <c:pt idx="5">
                  <c:v>30</c:v>
                </c:pt>
                <c:pt idx="6">
                  <c:v>30</c:v>
                </c:pt>
                <c:pt idx="7">
                  <c:v>30</c:v>
                </c:pt>
              </c:numCache>
            </c:numRef>
          </c:val>
        </c:ser>
        <c:dLbls>
          <c:showLegendKey val="0"/>
          <c:showVal val="0"/>
          <c:showCatName val="0"/>
          <c:showSerName val="0"/>
          <c:showPercent val="0"/>
          <c:showBubbleSize val="0"/>
        </c:dLbls>
        <c:gapWidth val="150"/>
        <c:overlap val="100"/>
        <c:axId val="-190399776"/>
        <c:axId val="-190399232"/>
      </c:barChart>
      <c:catAx>
        <c:axId val="-1903997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399232"/>
        <c:crosses val="autoZero"/>
        <c:auto val="1"/>
        <c:lblAlgn val="ctr"/>
        <c:lblOffset val="100"/>
        <c:noMultiLvlLbl val="0"/>
      </c:catAx>
      <c:valAx>
        <c:axId val="-190399232"/>
        <c:scaling>
          <c:orientation val="minMax"/>
          <c:min val="44595"/>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399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075A0-8F82-4D4D-8269-D486248E8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1st Year Eng</dc:creator>
  <cp:keywords/>
  <dc:description/>
  <cp:lastModifiedBy>Microsoft account</cp:lastModifiedBy>
  <cp:revision>25</cp:revision>
  <cp:lastPrinted>2011-03-21T00:08:00Z</cp:lastPrinted>
  <dcterms:created xsi:type="dcterms:W3CDTF">2022-02-01T10:21:00Z</dcterms:created>
  <dcterms:modified xsi:type="dcterms:W3CDTF">2022-02-14T23:43:00Z</dcterms:modified>
</cp:coreProperties>
</file>