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EC23" w14:textId="77777777" w:rsidR="00440DFB" w:rsidRPr="00CF2278" w:rsidRDefault="00440DFB" w:rsidP="00440DFB">
      <w:pPr>
        <w:spacing w:after="0"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b/>
          <w:bCs/>
          <w:color w:val="000000"/>
          <w:kern w:val="0"/>
          <w:sz w:val="32"/>
          <w:szCs w:val="32"/>
          <w14:ligatures w14:val="none"/>
        </w:rPr>
        <w:t>Things I did:</w:t>
      </w:r>
    </w:p>
    <w:p w14:paraId="7353F4C5" w14:textId="77777777" w:rsidR="00440DFB" w:rsidRPr="00CF2278" w:rsidRDefault="00440DFB" w:rsidP="00440DFB">
      <w:pPr>
        <w:spacing w:after="0"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br/>
      </w:r>
    </w:p>
    <w:p w14:paraId="5CCE034C" w14:textId="5AFE41BE" w:rsidR="00440DFB" w:rsidRPr="00CF2278" w:rsidRDefault="00440DFB" w:rsidP="00440DFB">
      <w:pPr>
        <w:pStyle w:val="ListParagraph"/>
        <w:numPr>
          <w:ilvl w:val="0"/>
          <w:numId w:val="4"/>
        </w:numPr>
        <w:spacing w:after="0" w:line="240" w:lineRule="auto"/>
        <w:textAlignment w:val="baseline"/>
        <w:rPr>
          <w:rFonts w:ascii="Times New Roman" w:eastAsia="Times New Roman" w:hAnsi="Times New Roman" w:cs="Times New Roman"/>
          <w:color w:val="000000"/>
          <w:kern w:val="0"/>
          <w:sz w:val="22"/>
          <w:szCs w:val="22"/>
          <w14:ligatures w14:val="none"/>
        </w:rPr>
      </w:pPr>
      <w:r w:rsidRPr="00CF2278">
        <w:rPr>
          <w:rFonts w:ascii="Times New Roman" w:eastAsia="Times New Roman" w:hAnsi="Times New Roman" w:cs="Times New Roman"/>
          <w:color w:val="000000"/>
          <w:kern w:val="0"/>
          <w:sz w:val="22"/>
          <w:szCs w:val="22"/>
          <w14:ligatures w14:val="none"/>
        </w:rPr>
        <w:t>New title: “IoT-based Air Quality Monitoring with Low-Cost Sensors, Adaptive Filtering, and RPA-Based Decision Automation”</w:t>
      </w:r>
    </w:p>
    <w:p w14:paraId="4C8BF7B2" w14:textId="5480D481" w:rsidR="00440DFB" w:rsidRPr="00CF2278" w:rsidRDefault="00CF2278" w:rsidP="00440DFB">
      <w:pPr>
        <w:spacing w:after="0" w:line="240" w:lineRule="auto"/>
        <w:ind w:left="720"/>
        <w:rPr>
          <w:rFonts w:ascii="Times New Roman" w:eastAsia="Times New Roman" w:hAnsi="Times New Roman" w:cs="Times New Roman"/>
          <w:color w:val="000000"/>
          <w:kern w:val="0"/>
          <w:sz w:val="22"/>
          <w:szCs w:val="22"/>
          <w14:ligatures w14:val="none"/>
        </w:rPr>
      </w:pPr>
      <w:r w:rsidRPr="00CF2278">
        <w:rPr>
          <w:rFonts w:ascii="Times New Roman" w:eastAsia="Times New Roman" w:hAnsi="Times New Roman" w:cs="Times New Roman"/>
          <w:color w:val="000000"/>
          <w:kern w:val="0"/>
          <w:sz w:val="22"/>
          <w:szCs w:val="22"/>
          <w14:ligatures w14:val="none"/>
        </w:rPr>
        <w:t>As Reviewer 1 requested to add 'Low-cost air quality sensors' and Reviewer 4 requested to make the novelty clear, the title was updated.</w:t>
      </w:r>
    </w:p>
    <w:p w14:paraId="30AA5702" w14:textId="721E09AD" w:rsidR="00440DFB" w:rsidRPr="00CF2278" w:rsidRDefault="00406299" w:rsidP="00406299">
      <w:pPr>
        <w:pStyle w:val="font-claude-response-body"/>
        <w:numPr>
          <w:ilvl w:val="0"/>
          <w:numId w:val="4"/>
        </w:numPr>
      </w:pPr>
      <w:r w:rsidRPr="00CF2278">
        <w:rPr>
          <w:rStyle w:val="Strong"/>
          <w:b w:val="0"/>
          <w:bCs w:val="0"/>
        </w:rPr>
        <w:t>On line 17- I added a novelty statement after the description of the proposed method.</w:t>
      </w:r>
      <w:r w:rsidRPr="00CF2278">
        <w:t xml:space="preserve"> As Reviewer 4 requested, the abstract lacked an explicit statement of novelty. I added the following sentence: "To the best of our knowledge, this is the first implementation of variance-based adaptive windowing on resource-constrained IoT edge devices for air quality monitoring." This clarifies the original contribution of the paper.</w:t>
      </w:r>
      <w:r w:rsidR="00440DFB" w:rsidRPr="00CF2278">
        <w:br/>
      </w:r>
    </w:p>
    <w:p w14:paraId="35E74DA3" w14:textId="010B603C" w:rsidR="00406299" w:rsidRPr="00CF2278" w:rsidRDefault="00CF2278" w:rsidP="00CF2278">
      <w:pPr>
        <w:pStyle w:val="ListParagraph"/>
        <w:numPr>
          <w:ilvl w:val="0"/>
          <w:numId w:val="4"/>
        </w:numPr>
        <w:spacing w:after="0" w:line="240" w:lineRule="auto"/>
        <w:textAlignment w:val="baseline"/>
        <w:rPr>
          <w:rFonts w:ascii="Times New Roman" w:eastAsia="Times New Roman" w:hAnsi="Times New Roman" w:cs="Times New Roman"/>
          <w:color w:val="000000"/>
          <w:kern w:val="0"/>
          <w:sz w:val="22"/>
          <w:szCs w:val="22"/>
          <w14:ligatures w14:val="none"/>
        </w:rPr>
      </w:pPr>
      <w:r w:rsidRPr="00CF2278">
        <w:rPr>
          <w:rFonts w:ascii="Times New Roman" w:eastAsia="Times New Roman" w:hAnsi="Times New Roman" w:cs="Times New Roman"/>
          <w:color w:val="000000"/>
          <w:kern w:val="0"/>
          <w:sz w:val="22"/>
          <w:szCs w:val="22"/>
          <w14:ligatures w14:val="none"/>
        </w:rPr>
        <w:t>On line 18</w:t>
      </w:r>
      <w:r w:rsidRPr="00CF2278">
        <w:rPr>
          <w:rFonts w:ascii="Times New Roman" w:eastAsia="Times New Roman" w:hAnsi="Times New Roman" w:cs="Times New Roman"/>
          <w:color w:val="000000"/>
          <w:kern w:val="0"/>
          <w:sz w:val="22"/>
          <w:szCs w:val="22"/>
          <w14:ligatures w14:val="none"/>
        </w:rPr>
        <w:t>-</w:t>
      </w:r>
      <w:r w:rsidRPr="00CF2278">
        <w:rPr>
          <w:rFonts w:ascii="Times New Roman" w:eastAsia="Times New Roman" w:hAnsi="Times New Roman" w:cs="Times New Roman"/>
          <w:color w:val="000000"/>
          <w:kern w:val="0"/>
          <w:sz w:val="22"/>
          <w:szCs w:val="22"/>
          <w14:ligatures w14:val="none"/>
        </w:rPr>
        <w:t xml:space="preserve"> I spelled out the acronym on first use, changing 'IoT' to 'Internet of Things (IoT)'. As Reviewer 1 requested, acronyms must be defined on first use in the abstract.</w:t>
      </w:r>
    </w:p>
    <w:p w14:paraId="16B91EDC" w14:textId="77777777" w:rsidR="00CF2278" w:rsidRPr="00CF2278" w:rsidRDefault="00CF2278" w:rsidP="00CF2278">
      <w:pPr>
        <w:pStyle w:val="ListParagraph"/>
        <w:spacing w:after="0" w:line="240" w:lineRule="auto"/>
        <w:textAlignment w:val="baseline"/>
        <w:rPr>
          <w:rFonts w:ascii="Times New Roman" w:eastAsia="Times New Roman" w:hAnsi="Times New Roman" w:cs="Times New Roman"/>
          <w:color w:val="000000"/>
          <w:kern w:val="0"/>
          <w:sz w:val="22"/>
          <w:szCs w:val="22"/>
          <w14:ligatures w14:val="none"/>
        </w:rPr>
      </w:pPr>
    </w:p>
    <w:p w14:paraId="52A022EA" w14:textId="2F2457A3" w:rsidR="00440DFB" w:rsidRPr="00CF2278" w:rsidRDefault="00406299" w:rsidP="00406299">
      <w:pPr>
        <w:pStyle w:val="font-claude-response-body"/>
        <w:numPr>
          <w:ilvl w:val="0"/>
          <w:numId w:val="4"/>
        </w:numPr>
        <w:rPr>
          <w:b/>
          <w:bCs/>
        </w:rPr>
      </w:pPr>
      <w:r w:rsidRPr="00CF2278">
        <w:rPr>
          <w:rStyle w:val="Strong"/>
          <w:b w:val="0"/>
          <w:bCs w:val="0"/>
        </w:rPr>
        <w:t>On lines 21-22- I added quantitative results to support the claim about improved statistical accuracy.</w:t>
      </w:r>
      <w:r w:rsidRPr="00CF2278">
        <w:rPr>
          <w:b/>
          <w:bCs/>
        </w:rPr>
        <w:t xml:space="preserve"> </w:t>
      </w:r>
      <w:r w:rsidRPr="00CF2278">
        <w:t xml:space="preserve">As Reviewer 1 and Reviewer 4 noted, the abstract lacked specific numbers. The original sentence stated only "demonstrates improved statistical accuracy" without any data. I added the RMSE and R² values from Table 1 of the paper (page- 17), changing it to: "demonstrates improved statistical accuracy, achieving an RMSE of 2.10 </w:t>
      </w:r>
      <w:proofErr w:type="spellStart"/>
      <w:r w:rsidRPr="00CF2278">
        <w:t>μg</w:t>
      </w:r>
      <w:proofErr w:type="spellEnd"/>
      <w:r w:rsidRPr="00CF2278">
        <w:t>/m³ and R² of 0.64 for PM2.5, and stronger temporal correlation with reference measurements." This directly addresses both reviewers' request for quantitative results in the abstract.</w:t>
      </w:r>
      <w:r w:rsidR="00440DFB" w:rsidRPr="00CF2278">
        <w:br/>
      </w:r>
    </w:p>
    <w:p w14:paraId="11546A46" w14:textId="35FFA234" w:rsidR="00406299" w:rsidRPr="00CF2278" w:rsidRDefault="00440DFB" w:rsidP="00406299">
      <w:pPr>
        <w:pStyle w:val="ListParagraph"/>
        <w:numPr>
          <w:ilvl w:val="0"/>
          <w:numId w:val="4"/>
        </w:numPr>
        <w:spacing w:after="0" w:line="240" w:lineRule="auto"/>
        <w:textAlignment w:val="baseline"/>
        <w:rPr>
          <w:rFonts w:ascii="Times New Roman" w:eastAsia="Times New Roman" w:hAnsi="Times New Roman" w:cs="Times New Roman"/>
          <w:color w:val="000000"/>
          <w:kern w:val="0"/>
          <w:sz w:val="22"/>
          <w:szCs w:val="22"/>
          <w14:ligatures w14:val="none"/>
        </w:rPr>
      </w:pPr>
      <w:r w:rsidRPr="00CF2278">
        <w:rPr>
          <w:rFonts w:ascii="Times New Roman" w:eastAsia="Times New Roman" w:hAnsi="Times New Roman" w:cs="Times New Roman"/>
          <w:color w:val="000000"/>
          <w:kern w:val="0"/>
          <w:sz w:val="22"/>
          <w:szCs w:val="22"/>
          <w14:ligatures w14:val="none"/>
        </w:rPr>
        <w:t>On line 24</w:t>
      </w:r>
      <w:r w:rsidR="003F42FF" w:rsidRPr="00CF2278">
        <w:rPr>
          <w:rFonts w:ascii="Times New Roman" w:eastAsia="Times New Roman" w:hAnsi="Times New Roman" w:cs="Times New Roman"/>
          <w:color w:val="000000"/>
          <w:kern w:val="0"/>
          <w:sz w:val="22"/>
          <w:szCs w:val="22"/>
          <w14:ligatures w14:val="none"/>
        </w:rPr>
        <w:t>-</w:t>
      </w:r>
      <w:r w:rsidRPr="00CF2278">
        <w:rPr>
          <w:rFonts w:ascii="Times New Roman" w:eastAsia="Times New Roman" w:hAnsi="Times New Roman" w:cs="Times New Roman"/>
          <w:color w:val="000000"/>
          <w:kern w:val="0"/>
          <w:sz w:val="22"/>
          <w:szCs w:val="22"/>
          <w14:ligatures w14:val="none"/>
        </w:rPr>
        <w:t xml:space="preserve"> after “the filtered signal is integrated” here </w:t>
      </w:r>
      <w:proofErr w:type="spellStart"/>
      <w:r w:rsidRPr="00CF2278">
        <w:rPr>
          <w:rFonts w:ascii="Times New Roman" w:eastAsia="Times New Roman" w:hAnsi="Times New Roman" w:cs="Times New Roman"/>
          <w:color w:val="000000"/>
          <w:kern w:val="0"/>
          <w:sz w:val="22"/>
          <w:szCs w:val="22"/>
          <w14:ligatures w14:val="none"/>
        </w:rPr>
        <w:t>i</w:t>
      </w:r>
      <w:proofErr w:type="spellEnd"/>
      <w:r w:rsidRPr="00CF2278">
        <w:rPr>
          <w:rFonts w:ascii="Times New Roman" w:eastAsia="Times New Roman" w:hAnsi="Times New Roman" w:cs="Times New Roman"/>
          <w:color w:val="000000"/>
          <w:kern w:val="0"/>
          <w:sz w:val="22"/>
          <w:szCs w:val="22"/>
          <w14:ligatures w14:val="none"/>
        </w:rPr>
        <w:t xml:space="preserve"> added ‘is’ as it’s a grammar mistake</w:t>
      </w:r>
    </w:p>
    <w:p w14:paraId="34CDD1D3" w14:textId="77777777" w:rsidR="00406299" w:rsidRPr="00CF2278" w:rsidRDefault="00406299" w:rsidP="00406299">
      <w:pPr>
        <w:spacing w:after="0" w:line="240" w:lineRule="auto"/>
        <w:textAlignment w:val="baseline"/>
        <w:rPr>
          <w:rFonts w:ascii="Times New Roman" w:eastAsia="Times New Roman" w:hAnsi="Times New Roman" w:cs="Times New Roman"/>
          <w:color w:val="000000"/>
          <w:kern w:val="0"/>
          <w:sz w:val="22"/>
          <w:szCs w:val="22"/>
          <w14:ligatures w14:val="none"/>
        </w:rPr>
      </w:pPr>
    </w:p>
    <w:p w14:paraId="373B637D" w14:textId="24212EFB" w:rsidR="00440DFB" w:rsidRPr="00CF2278" w:rsidRDefault="00440DFB" w:rsidP="00440DFB">
      <w:pPr>
        <w:pStyle w:val="font-claude-response-body"/>
        <w:numPr>
          <w:ilvl w:val="0"/>
          <w:numId w:val="4"/>
        </w:numPr>
      </w:pPr>
      <w:r w:rsidRPr="00CF2278">
        <w:rPr>
          <w:rStyle w:val="Strong"/>
          <w:b w:val="0"/>
          <w:bCs w:val="0"/>
        </w:rPr>
        <w:t>On line 25</w:t>
      </w:r>
      <w:r w:rsidR="003F42FF" w:rsidRPr="00CF2278">
        <w:rPr>
          <w:rStyle w:val="Strong"/>
          <w:b w:val="0"/>
          <w:bCs w:val="0"/>
        </w:rPr>
        <w:t>-</w:t>
      </w:r>
      <w:r w:rsidRPr="00CF2278">
        <w:rPr>
          <w:rStyle w:val="Strong"/>
          <w:b w:val="0"/>
          <w:bCs w:val="0"/>
        </w:rPr>
        <w:t xml:space="preserve"> I added quantitative results and fixed a missing word. </w:t>
      </w:r>
      <w:r w:rsidRPr="00CF2278">
        <w:t>As Reviewer 1 and Reviewer 4 noted, the abstract lacked specific numbers. The original sentence was missing "the" before "proposed" and had no data to support the claim. I corrected it to: "the results show that the proposed adaptive filtering provides an efficient and lightweight solution, reducing the false positive rate in event detection to 0.156 compared to 0.188 for fixed-window filtering." This addresses both reviewers' request for quantitative results in the abstract.</w:t>
      </w:r>
    </w:p>
    <w:p w14:paraId="1C179F08" w14:textId="77777777" w:rsidR="00166510" w:rsidRPr="00CF2278" w:rsidRDefault="00166510" w:rsidP="00166510">
      <w:pPr>
        <w:pStyle w:val="ListParagraph"/>
        <w:rPr>
          <w:rFonts w:ascii="Times New Roman" w:hAnsi="Times New Roman" w:cs="Times New Roman"/>
        </w:rPr>
      </w:pPr>
    </w:p>
    <w:p w14:paraId="40C68CE2" w14:textId="686D930E" w:rsidR="00166510" w:rsidRPr="00CF2278" w:rsidRDefault="00166510" w:rsidP="00835EE6">
      <w:pPr>
        <w:pStyle w:val="font-claude-response-body"/>
        <w:numPr>
          <w:ilvl w:val="0"/>
          <w:numId w:val="4"/>
        </w:numPr>
      </w:pPr>
      <w:r w:rsidRPr="00CF2278">
        <w:rPr>
          <w:rStyle w:val="Strong"/>
          <w:b w:val="0"/>
          <w:bCs w:val="0"/>
        </w:rPr>
        <w:t>At the end of introduction- Added a clear research question and main objective.</w:t>
      </w:r>
      <w:r w:rsidRPr="00CF2278">
        <w:t xml:space="preserve"> As Reviewer 2 requested, the introduction did not clearly state the problem, research questions, or goal of the study. (reviewer’s 2, point 1) I added the following two sentences at the end of the introduction: "A key question driving this work is whether dynamically adjusting the filtering window based on signal variance can lead to more reliable event detection in real urban deployments. To explore this, we design and </w:t>
      </w:r>
      <w:r w:rsidRPr="00CF2278">
        <w:lastRenderedPageBreak/>
        <w:t>experimentally validate an adaptive filtering method on resource-constrained IoT devices, and examine how it performs when connected to an RPA-based automation layer."</w:t>
      </w:r>
    </w:p>
    <w:p w14:paraId="16BB86AA" w14:textId="77777777" w:rsidR="00440DFB" w:rsidRPr="00CF2278" w:rsidRDefault="00440DFB" w:rsidP="00440DFB">
      <w:pPr>
        <w:pStyle w:val="ListParagraph"/>
        <w:rPr>
          <w:rFonts w:ascii="Times New Roman" w:hAnsi="Times New Roman" w:cs="Times New Roman"/>
        </w:rPr>
      </w:pPr>
    </w:p>
    <w:p w14:paraId="73C718F0" w14:textId="7F9DE5AC" w:rsidR="00835EE6" w:rsidRPr="00CF2278" w:rsidRDefault="00835EE6" w:rsidP="00835EE6">
      <w:pPr>
        <w:pStyle w:val="font-claude-response-body"/>
        <w:numPr>
          <w:ilvl w:val="0"/>
          <w:numId w:val="4"/>
        </w:numPr>
      </w:pPr>
      <w:r w:rsidRPr="00CF2278">
        <w:rPr>
          <w:rStyle w:val="Strong"/>
          <w:b w:val="0"/>
          <w:bCs w:val="0"/>
        </w:rPr>
        <w:t>Introduction- Removed reference [35] and its paragraph. (previously it was from line-101 to 105)</w:t>
      </w:r>
      <w:r w:rsidRPr="00CF2278">
        <w:rPr>
          <w:b/>
          <w:bCs/>
        </w:rPr>
        <w:t xml:space="preserve"> </w:t>
      </w:r>
      <w:r w:rsidRPr="00CF2278">
        <w:t>As Reviewer 2 noted, reference [35] (</w:t>
      </w:r>
      <w:proofErr w:type="spellStart"/>
      <w:r w:rsidRPr="00CF2278">
        <w:t>Ayazbay</w:t>
      </w:r>
      <w:proofErr w:type="spellEnd"/>
      <w:r w:rsidRPr="00CF2278">
        <w:t xml:space="preserve"> et al., about delta robot arm trajectory planning) does not align with the topic of this study. The paragraph containing this citation was removed entirely from the introduction, as it was not relevant to IoT-based air quality monitoring or adaptive filtering.</w:t>
      </w:r>
    </w:p>
    <w:p w14:paraId="2F9DEFEB" w14:textId="77777777" w:rsidR="00835EE6" w:rsidRPr="00CF2278" w:rsidRDefault="00835EE6" w:rsidP="00440DFB">
      <w:pPr>
        <w:pStyle w:val="ListParagraph"/>
        <w:rPr>
          <w:rFonts w:ascii="Times New Roman" w:hAnsi="Times New Roman" w:cs="Times New Roman"/>
        </w:rPr>
      </w:pPr>
    </w:p>
    <w:p w14:paraId="5CE6D220" w14:textId="72E92250" w:rsidR="00835EE6" w:rsidRPr="00CF2278" w:rsidRDefault="00835EE6" w:rsidP="00835EE6">
      <w:pPr>
        <w:pStyle w:val="font-claude-response-body"/>
        <w:numPr>
          <w:ilvl w:val="0"/>
          <w:numId w:val="4"/>
        </w:numPr>
        <w:rPr>
          <w:b/>
          <w:bCs/>
        </w:rPr>
      </w:pPr>
      <w:r w:rsidRPr="00CF2278">
        <w:rPr>
          <w:rStyle w:val="Strong"/>
          <w:b w:val="0"/>
          <w:bCs w:val="0"/>
        </w:rPr>
        <w:t>Introduction- Added a transitional sentence before the RPA paragraph.</w:t>
      </w:r>
      <w:r w:rsidRPr="00CF2278">
        <w:rPr>
          <w:b/>
          <w:bCs/>
        </w:rPr>
        <w:t xml:space="preserve"> </w:t>
      </w:r>
      <w:r w:rsidRPr="00CF2278">
        <w:t>As Reviewer 4 noted, RPA appeared suddenly in the introduction without a clear connection to the filtering method. I added one sentence before the RPA paragraph to bridge the two concepts: "However, signal accuracy alone is insufficient if the monitoring system cannot translate reliable measurements into timely operational responses." This explains why RPA is relevant to the study before it is introduced.</w:t>
      </w:r>
    </w:p>
    <w:p w14:paraId="7DE35711" w14:textId="77777777" w:rsidR="00835EE6" w:rsidRPr="00CF2278" w:rsidRDefault="00835EE6" w:rsidP="00440DFB">
      <w:pPr>
        <w:pStyle w:val="ListParagraph"/>
        <w:rPr>
          <w:rFonts w:ascii="Times New Roman" w:hAnsi="Times New Roman" w:cs="Times New Roman"/>
        </w:rPr>
      </w:pPr>
    </w:p>
    <w:p w14:paraId="02C0CEFD" w14:textId="691D0971" w:rsidR="00CA73CA" w:rsidRPr="00CF2278" w:rsidRDefault="00CA73CA" w:rsidP="00CA73CA">
      <w:pPr>
        <w:pStyle w:val="font-claude-response-body"/>
        <w:numPr>
          <w:ilvl w:val="0"/>
          <w:numId w:val="4"/>
        </w:numPr>
        <w:rPr>
          <w:b/>
          <w:bCs/>
        </w:rPr>
      </w:pPr>
      <w:r w:rsidRPr="00CF2278">
        <w:rPr>
          <w:rStyle w:val="Strong"/>
          <w:b w:val="0"/>
          <w:bCs w:val="0"/>
        </w:rPr>
        <w:t>Throughout the paper Renumbered all references because of the deletion of [35].</w:t>
      </w:r>
      <w:r w:rsidRPr="00CF2278">
        <w:rPr>
          <w:b/>
          <w:bCs/>
        </w:rPr>
        <w:t xml:space="preserve"> </w:t>
      </w:r>
      <w:r w:rsidRPr="00CF2278">
        <w:t>Following the removal of reference [35] (</w:t>
      </w:r>
      <w:proofErr w:type="spellStart"/>
      <w:r w:rsidRPr="00CF2278">
        <w:t>Ayazbay</w:t>
      </w:r>
      <w:proofErr w:type="spellEnd"/>
      <w:r w:rsidRPr="00CF2278">
        <w:t xml:space="preserve"> et al.), all subsequent reference numbers were shifted down by one in both the text body and the reference list at the end of the paper. The renumbering started from the highest reference number downward to avoid duplication. Former [36] became [35], [37] became [36], and so on. Since [44] was already missing from the original text, the final references [45] and [46] became [43] and [44] respectively.</w:t>
      </w:r>
    </w:p>
    <w:p w14:paraId="5969F124" w14:textId="0CA84ED3" w:rsidR="00CA73CA" w:rsidRPr="00CF2278" w:rsidRDefault="00CA73CA" w:rsidP="00CA73CA">
      <w:pPr>
        <w:ind w:left="360"/>
        <w:rPr>
          <w:rFonts w:ascii="Times New Roman" w:hAnsi="Times New Roman" w:cs="Times New Roman"/>
        </w:rPr>
      </w:pPr>
    </w:p>
    <w:p w14:paraId="43AF8013" w14:textId="3B557AD5" w:rsidR="00CD3F52" w:rsidRPr="00CF2278" w:rsidRDefault="00CD3F52" w:rsidP="00CD3F52">
      <w:pPr>
        <w:pStyle w:val="font-claude-response-body"/>
        <w:numPr>
          <w:ilvl w:val="0"/>
          <w:numId w:val="4"/>
        </w:numPr>
        <w:rPr>
          <w:b/>
          <w:bCs/>
        </w:rPr>
      </w:pPr>
      <w:r w:rsidRPr="00CF2278">
        <w:rPr>
          <w:rStyle w:val="Strong"/>
          <w:b w:val="0"/>
          <w:bCs w:val="0"/>
        </w:rPr>
        <w:t xml:space="preserve"> Section 2.1 (line 132)- Added ZPHS01B model number on first mention of the sensor.</w:t>
      </w:r>
      <w:r w:rsidRPr="00CF2278">
        <w:rPr>
          <w:b/>
          <w:bCs/>
        </w:rPr>
        <w:t xml:space="preserve"> </w:t>
      </w:r>
      <w:r w:rsidRPr="00CF2278">
        <w:t>As Reviewer 4 noted, the model number ZPHS01B appeared too late in the text. I added it directly after "</w:t>
      </w:r>
      <w:proofErr w:type="spellStart"/>
      <w:r w:rsidRPr="00CF2278">
        <w:t>Winsen</w:t>
      </w:r>
      <w:proofErr w:type="spellEnd"/>
      <w:r w:rsidRPr="00CF2278">
        <w:t xml:space="preserve">" on the first mention: "A </w:t>
      </w:r>
      <w:proofErr w:type="spellStart"/>
      <w:r w:rsidRPr="00CF2278">
        <w:t>Winsen</w:t>
      </w:r>
      <w:proofErr w:type="spellEnd"/>
      <w:r w:rsidRPr="00CF2278">
        <w:t xml:space="preserve"> ZPHS01B multi-sensor module is connected to it via the UART interface."</w:t>
      </w:r>
    </w:p>
    <w:p w14:paraId="61605885" w14:textId="77777777" w:rsidR="00CD3F52" w:rsidRPr="00CF2278" w:rsidRDefault="00CD3F52" w:rsidP="00CA73CA">
      <w:pPr>
        <w:ind w:left="360"/>
        <w:rPr>
          <w:rFonts w:ascii="Times New Roman" w:hAnsi="Times New Roman" w:cs="Times New Roman"/>
        </w:rPr>
      </w:pPr>
    </w:p>
    <w:p w14:paraId="55A33E14" w14:textId="77777777" w:rsidR="00CD3F52" w:rsidRPr="00CF2278" w:rsidRDefault="00CD3F52" w:rsidP="00CA73CA">
      <w:pPr>
        <w:ind w:left="360"/>
        <w:rPr>
          <w:rFonts w:ascii="Times New Roman" w:hAnsi="Times New Roman" w:cs="Times New Roman"/>
        </w:rPr>
      </w:pPr>
    </w:p>
    <w:p w14:paraId="4D0BCB37" w14:textId="3FAD35A9" w:rsidR="00CD3F52" w:rsidRPr="00CF2278" w:rsidRDefault="00CD3F52" w:rsidP="00CD3F52">
      <w:pPr>
        <w:pStyle w:val="font-claude-response-body"/>
        <w:numPr>
          <w:ilvl w:val="0"/>
          <w:numId w:val="4"/>
        </w:numPr>
        <w:rPr>
          <w:b/>
          <w:bCs/>
        </w:rPr>
      </w:pPr>
      <w:r w:rsidRPr="00CF2278">
        <w:rPr>
          <w:rStyle w:val="Strong"/>
          <w:b w:val="0"/>
          <w:bCs w:val="0"/>
        </w:rPr>
        <w:t xml:space="preserve"> Section 2.1 (line 134)- Added sampling frequency and measurement resolution.</w:t>
      </w:r>
      <w:r w:rsidRPr="00CF2278">
        <w:rPr>
          <w:b/>
          <w:bCs/>
        </w:rPr>
        <w:t xml:space="preserve"> </w:t>
      </w:r>
      <w:r w:rsidRPr="00CF2278">
        <w:t xml:space="preserve">As Reviewer 4 requested, the sampling frequency and resolution were not specified. I added the following sentence: "The module operates at a sampling frequency of approximately 1 measurement per 20 seconds, with a measurement resolution of 1 </w:t>
      </w:r>
      <w:proofErr w:type="spellStart"/>
      <w:r w:rsidRPr="00CF2278">
        <w:t>μg</w:t>
      </w:r>
      <w:proofErr w:type="spellEnd"/>
      <w:r w:rsidRPr="00CF2278">
        <w:t>/m³ for PM2.5 and PM10.</w:t>
      </w:r>
    </w:p>
    <w:p w14:paraId="0BB9515F" w14:textId="77777777" w:rsidR="00CD3F52" w:rsidRPr="00CF2278" w:rsidRDefault="00CD3F52" w:rsidP="00CD3F52">
      <w:pPr>
        <w:pStyle w:val="font-claude-response-body"/>
      </w:pPr>
    </w:p>
    <w:p w14:paraId="670B2FDB" w14:textId="77777777" w:rsidR="00CD3F52" w:rsidRPr="00CF2278" w:rsidRDefault="00CD3F52" w:rsidP="00CD3F52">
      <w:pPr>
        <w:pStyle w:val="font-claude-response-body"/>
      </w:pPr>
    </w:p>
    <w:p w14:paraId="0186A792" w14:textId="251AB01B" w:rsidR="00CD3F52" w:rsidRPr="00CF2278" w:rsidRDefault="00CD3F52" w:rsidP="00CD3F52">
      <w:pPr>
        <w:pStyle w:val="font-claude-response-body"/>
        <w:numPr>
          <w:ilvl w:val="0"/>
          <w:numId w:val="4"/>
        </w:numPr>
        <w:rPr>
          <w:b/>
          <w:bCs/>
        </w:rPr>
      </w:pPr>
      <w:r w:rsidRPr="00CF2278">
        <w:rPr>
          <w:rStyle w:val="Strong"/>
          <w:b w:val="0"/>
          <w:bCs w:val="0"/>
        </w:rPr>
        <w:t>Section 2.1 (line 136)- Added key metrological parameters of the ZPHS01B sensor.</w:t>
      </w:r>
      <w:r w:rsidRPr="00CF2278">
        <w:rPr>
          <w:b/>
          <w:bCs/>
        </w:rPr>
        <w:t xml:space="preserve"> </w:t>
      </w:r>
      <w:r w:rsidRPr="00CF2278">
        <w:t xml:space="preserve">As Reviewer 1 requested, the manuscript did not report key metrological parameters such as detection limit, accuracy, and response time. I added: "Key metrological parameters of the ZPHS01B module include a PM2.5 detection range of 0–1000 </w:t>
      </w:r>
      <w:proofErr w:type="spellStart"/>
      <w:r w:rsidRPr="00CF2278">
        <w:t>μg</w:t>
      </w:r>
      <w:proofErr w:type="spellEnd"/>
      <w:r w:rsidRPr="00CF2278">
        <w:t>/m³, measurement accuracy of ±10% for particulate matter, and an operational response time of approximately 30 seconds.</w:t>
      </w:r>
    </w:p>
    <w:p w14:paraId="1708C00B" w14:textId="77777777" w:rsidR="00CD3F52" w:rsidRPr="00CF2278" w:rsidRDefault="00CD3F52" w:rsidP="00CD3F52">
      <w:pPr>
        <w:pStyle w:val="font-claude-response-body"/>
      </w:pPr>
    </w:p>
    <w:p w14:paraId="5B3B735D" w14:textId="634A05F7" w:rsidR="00CD3F52" w:rsidRPr="00CF2278" w:rsidRDefault="00CD3F52" w:rsidP="00CD3F52">
      <w:pPr>
        <w:pStyle w:val="font-claude-response-body"/>
        <w:numPr>
          <w:ilvl w:val="0"/>
          <w:numId w:val="4"/>
        </w:numPr>
        <w:rPr>
          <w:b/>
          <w:bCs/>
        </w:rPr>
      </w:pPr>
      <w:r w:rsidRPr="00CF2278">
        <w:rPr>
          <w:rStyle w:val="Strong"/>
          <w:b w:val="0"/>
          <w:bCs w:val="0"/>
        </w:rPr>
        <w:t>Section 2.1 (line- 139)- Justified the use of Qingping as a reference device.</w:t>
      </w:r>
      <w:r w:rsidRPr="00CF2278">
        <w:rPr>
          <w:b/>
          <w:bCs/>
        </w:rPr>
        <w:t xml:space="preserve"> </w:t>
      </w:r>
      <w:r w:rsidRPr="00CF2278">
        <w:t>As Reviewer 4 noted, the paper did not explain why the Qingping device qualifies as a reference. I updated the sentence to: "The device's performance was validated against a commercial Qingping Air Monitor Pro device, which served as a reference instrument due to its factory-calibrated sensors and documented measurement accuracy for PM2.5, PM10, CO2, temperature, and relative humidity.</w:t>
      </w:r>
    </w:p>
    <w:p w14:paraId="3CF24BA5" w14:textId="77777777" w:rsidR="00CD3F52" w:rsidRPr="00CF2278" w:rsidRDefault="00CD3F52" w:rsidP="00CD3F52">
      <w:pPr>
        <w:pStyle w:val="ListParagraph"/>
        <w:rPr>
          <w:rFonts w:ascii="Times New Roman" w:hAnsi="Times New Roman" w:cs="Times New Roman"/>
          <w:b/>
          <w:bCs/>
        </w:rPr>
      </w:pPr>
    </w:p>
    <w:p w14:paraId="45C8A1C1" w14:textId="77777777" w:rsidR="00CD3F52" w:rsidRPr="00CF2278" w:rsidRDefault="00CD3F52" w:rsidP="00CD3F52">
      <w:pPr>
        <w:pStyle w:val="font-claude-response-body"/>
        <w:rPr>
          <w:b/>
          <w:bCs/>
        </w:rPr>
      </w:pPr>
    </w:p>
    <w:p w14:paraId="09F9581D" w14:textId="3C6B4F29" w:rsidR="00CD3F52" w:rsidRPr="00CF2278" w:rsidRDefault="00CD3F52" w:rsidP="00CD3F52">
      <w:pPr>
        <w:pStyle w:val="font-claude-response-body"/>
        <w:numPr>
          <w:ilvl w:val="0"/>
          <w:numId w:val="4"/>
        </w:numPr>
        <w:rPr>
          <w:b/>
          <w:bCs/>
        </w:rPr>
      </w:pPr>
      <w:r w:rsidRPr="00CF2278">
        <w:rPr>
          <w:rStyle w:val="Strong"/>
          <w:b w:val="0"/>
          <w:bCs w:val="0"/>
        </w:rPr>
        <w:t>Section 2.2 (line 158)</w:t>
      </w:r>
      <w:proofErr w:type="gramStart"/>
      <w:r w:rsidRPr="00CF2278">
        <w:rPr>
          <w:rStyle w:val="Strong"/>
          <w:b w:val="0"/>
          <w:bCs w:val="0"/>
        </w:rPr>
        <w:t>-  Described</w:t>
      </w:r>
      <w:proofErr w:type="gramEnd"/>
      <w:r w:rsidRPr="00CF2278">
        <w:rPr>
          <w:rStyle w:val="Strong"/>
          <w:b w:val="0"/>
          <w:bCs w:val="0"/>
        </w:rPr>
        <w:t xml:space="preserve"> the outlier filtering method.</w:t>
      </w:r>
      <w:r w:rsidRPr="00CF2278">
        <w:rPr>
          <w:b/>
          <w:bCs/>
        </w:rPr>
        <w:t xml:space="preserve"> </w:t>
      </w:r>
      <w:r w:rsidRPr="00CF2278">
        <w:t>As Reviewer 4 requested, the outlier filtering method was not specified, making the study non-reproducible. I updated the sentence to specify that values deviating more than three standard deviations from the local mean are flagged and removed: "Specifically, values deviating more than three standard deviations from the local mean are flagged and removed prior to further processing.</w:t>
      </w:r>
    </w:p>
    <w:p w14:paraId="3B6D3DC5" w14:textId="77777777" w:rsidR="00CD3F52" w:rsidRPr="00CF2278" w:rsidRDefault="00CD3F52" w:rsidP="00CD3F52">
      <w:pPr>
        <w:pStyle w:val="font-claude-response-body"/>
        <w:rPr>
          <w:b/>
          <w:bCs/>
        </w:rPr>
      </w:pPr>
    </w:p>
    <w:p w14:paraId="5D4BCB7C" w14:textId="38AA6539" w:rsidR="00CD3F52" w:rsidRPr="00CF2278" w:rsidRDefault="00CD3F52" w:rsidP="00CD3F52">
      <w:pPr>
        <w:pStyle w:val="font-claude-response-body"/>
        <w:numPr>
          <w:ilvl w:val="0"/>
          <w:numId w:val="4"/>
        </w:numPr>
        <w:rPr>
          <w:b/>
          <w:bCs/>
        </w:rPr>
      </w:pPr>
      <w:r w:rsidRPr="00CF2278">
        <w:rPr>
          <w:rStyle w:val="Strong"/>
          <w:b w:val="0"/>
          <w:bCs w:val="0"/>
        </w:rPr>
        <w:t xml:space="preserve"> Section 2.2 (line 166)- Specified the fixed window size used as baseline.</w:t>
      </w:r>
      <w:r w:rsidRPr="00CF2278">
        <w:rPr>
          <w:b/>
          <w:bCs/>
        </w:rPr>
        <w:t xml:space="preserve"> </w:t>
      </w:r>
      <w:r w:rsidRPr="00CF2278">
        <w:t>As Reviewer 4 noted, the fixed window size used for comparison was never stated, making the comparison unclear. I added the window size directly into the sentence: "with a fixed window size of N=3 samples selected as a baseline, representing a typical compromise between noise reduction and response speed.</w:t>
      </w:r>
    </w:p>
    <w:p w14:paraId="38A8BC2D" w14:textId="77777777" w:rsidR="00A81B3B" w:rsidRPr="00CF2278" w:rsidRDefault="00A81B3B" w:rsidP="00A81B3B">
      <w:pPr>
        <w:pStyle w:val="ListParagraph"/>
        <w:rPr>
          <w:rFonts w:ascii="Times New Roman" w:hAnsi="Times New Roman" w:cs="Times New Roman"/>
          <w:b/>
          <w:bCs/>
        </w:rPr>
      </w:pPr>
    </w:p>
    <w:p w14:paraId="396D7EDD" w14:textId="249D6494" w:rsidR="00A81B3B" w:rsidRPr="00CF2278" w:rsidRDefault="00A81B3B" w:rsidP="00A81B3B">
      <w:pPr>
        <w:pStyle w:val="font-claude-response-body"/>
        <w:numPr>
          <w:ilvl w:val="0"/>
          <w:numId w:val="4"/>
        </w:numPr>
        <w:rPr>
          <w:b/>
          <w:bCs/>
        </w:rPr>
      </w:pPr>
      <w:r w:rsidRPr="00CF2278">
        <w:rPr>
          <w:rStyle w:val="Strong"/>
          <w:b w:val="0"/>
          <w:bCs w:val="0"/>
        </w:rPr>
        <w:t xml:space="preserve">Section 2.2 (line </w:t>
      </w:r>
      <w:r w:rsidR="00642893" w:rsidRPr="00CF2278">
        <w:rPr>
          <w:rStyle w:val="Strong"/>
          <w:b w:val="0"/>
          <w:bCs w:val="0"/>
        </w:rPr>
        <w:t>169</w:t>
      </w:r>
      <w:r w:rsidRPr="00CF2278">
        <w:rPr>
          <w:rStyle w:val="Strong"/>
          <w:b w:val="0"/>
          <w:bCs w:val="0"/>
        </w:rPr>
        <w:t>)- Described the normalization method.</w:t>
      </w:r>
      <w:r w:rsidRPr="00CF2278">
        <w:rPr>
          <w:b/>
          <w:bCs/>
        </w:rPr>
        <w:t xml:space="preserve"> </w:t>
      </w:r>
      <w:r w:rsidRPr="00CF2278">
        <w:t>As Reviewer 4 requested, the normalization method was not described. I specified that min-max scaling is used, updating the sentence to: "After smoothing, the data is normalized using min-max scaling, which brings the indicators of various sensors to a unified format within the range [0, 1], simplifying storage and further analysis.</w:t>
      </w:r>
    </w:p>
    <w:p w14:paraId="26A91156" w14:textId="77777777" w:rsidR="00642893" w:rsidRPr="00CF2278" w:rsidRDefault="00642893" w:rsidP="00642893">
      <w:pPr>
        <w:pStyle w:val="ListParagraph"/>
        <w:rPr>
          <w:rFonts w:ascii="Times New Roman" w:hAnsi="Times New Roman" w:cs="Times New Roman"/>
          <w:b/>
          <w:bCs/>
        </w:rPr>
      </w:pPr>
    </w:p>
    <w:p w14:paraId="4EEAB8BE" w14:textId="6E4A8B50" w:rsidR="00EC00B2" w:rsidRPr="00CF2278" w:rsidRDefault="00EC00B2" w:rsidP="00EC00B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Section 2.3- Specified the value of base window M.</w:t>
      </w:r>
      <w:r w:rsidRPr="00CF2278">
        <w:rPr>
          <w:rFonts w:ascii="Times New Roman" w:eastAsia="Times New Roman" w:hAnsi="Times New Roman" w:cs="Times New Roman"/>
          <w:b/>
          <w:bCs/>
          <w:kern w:val="0"/>
          <w:szCs w:val="24"/>
          <w14:ligatures w14:val="none"/>
        </w:rPr>
        <w:t xml:space="preserve"> </w:t>
      </w:r>
      <w:r w:rsidRPr="00CF2278">
        <w:rPr>
          <w:rFonts w:ascii="Times New Roman" w:eastAsia="Times New Roman" w:hAnsi="Times New Roman" w:cs="Times New Roman"/>
          <w:kern w:val="0"/>
          <w:szCs w:val="24"/>
          <w14:ligatures w14:val="none"/>
        </w:rPr>
        <w:t>As Reviewer 4 requested, the value of M was not specified, making the method non-reproducible. I updated the sentence to: "A short baseline window of length M = 5 samples is used to evaluate local statistics, selected to ensure sensitivity to short-term fluctuations without introducing significant delay."</w:t>
      </w:r>
    </w:p>
    <w:p w14:paraId="1DBE1E94" w14:textId="54E018AE" w:rsidR="00EC00B2" w:rsidRPr="00CF2278" w:rsidRDefault="00EC00B2" w:rsidP="00EC00B2">
      <w:pPr>
        <w:spacing w:after="0" w:line="240" w:lineRule="auto"/>
        <w:rPr>
          <w:rFonts w:ascii="Times New Roman" w:eastAsia="Times New Roman" w:hAnsi="Times New Roman" w:cs="Times New Roman"/>
          <w:kern w:val="0"/>
          <w:szCs w:val="24"/>
          <w14:ligatures w14:val="none"/>
        </w:rPr>
      </w:pPr>
    </w:p>
    <w:p w14:paraId="3C908753" w14:textId="10F05C12" w:rsidR="00EC00B2" w:rsidRPr="00CF2278" w:rsidRDefault="00EC00B2" w:rsidP="00EC00B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2.3- Added justification for variance thresholds θ</w:t>
      </w:r>
      <w:r w:rsidRPr="00CF2278">
        <w:rPr>
          <w:rFonts w:ascii="Times New Roman" w:eastAsia="Times New Roman" w:hAnsi="Times New Roman" w:cs="Times New Roman"/>
          <w:kern w:val="0"/>
          <w:szCs w:val="24"/>
          <w:vertAlign w:val="subscript"/>
          <w14:ligatures w14:val="none"/>
        </w:rPr>
        <w:t>1</w:t>
      </w:r>
      <w:r w:rsidRPr="00CF2278">
        <w:rPr>
          <w:rFonts w:ascii="Times New Roman" w:eastAsia="Times New Roman" w:hAnsi="Times New Roman" w:cs="Times New Roman"/>
          <w:kern w:val="0"/>
          <w:szCs w:val="24"/>
          <w14:ligatures w14:val="none"/>
        </w:rPr>
        <w:t xml:space="preserve"> and θ</w:t>
      </w:r>
      <w:r w:rsidRPr="00CF2278">
        <w:rPr>
          <w:rFonts w:ascii="Times New Roman" w:eastAsia="Times New Roman" w:hAnsi="Times New Roman" w:cs="Times New Roman"/>
          <w:kern w:val="0"/>
          <w:szCs w:val="24"/>
          <w:vertAlign w:val="subscript"/>
          <w14:ligatures w14:val="none"/>
        </w:rPr>
        <w:t>2</w:t>
      </w:r>
      <w:r w:rsidRPr="00CF2278">
        <w:rPr>
          <w:rFonts w:ascii="Times New Roman" w:eastAsia="Times New Roman" w:hAnsi="Times New Roman" w:cs="Times New Roman"/>
          <w:kern w:val="0"/>
          <w:szCs w:val="24"/>
          <w14:ligatures w14:val="none"/>
        </w:rPr>
        <w:t>. As Reviewer 1 and Reviewer 3 requested, the technical criteria for selecting the threshold values were not explained. I added the following sentence after the description of Equation 4: "The variance thresholds θ</w:t>
      </w:r>
      <w:r w:rsidRPr="00CF2278">
        <w:rPr>
          <w:rFonts w:ascii="Times New Roman" w:eastAsia="Times New Roman" w:hAnsi="Times New Roman" w:cs="Times New Roman"/>
          <w:kern w:val="0"/>
          <w:szCs w:val="24"/>
          <w:vertAlign w:val="subscript"/>
          <w14:ligatures w14:val="none"/>
        </w:rPr>
        <w:t>1</w:t>
      </w:r>
      <w:r w:rsidRPr="00CF2278">
        <w:rPr>
          <w:rFonts w:ascii="Times New Roman" w:eastAsia="Times New Roman" w:hAnsi="Times New Roman" w:cs="Times New Roman"/>
          <w:kern w:val="0"/>
          <w:szCs w:val="24"/>
          <w14:ligatures w14:val="none"/>
        </w:rPr>
        <w:t xml:space="preserve"> and θ</w:t>
      </w:r>
      <w:r w:rsidRPr="00CF2278">
        <w:rPr>
          <w:rFonts w:ascii="Times New Roman" w:eastAsia="Times New Roman" w:hAnsi="Times New Roman" w:cs="Times New Roman"/>
          <w:kern w:val="0"/>
          <w:szCs w:val="24"/>
          <w:vertAlign w:val="subscript"/>
          <w14:ligatures w14:val="none"/>
        </w:rPr>
        <w:t>2</w:t>
      </w:r>
      <w:r w:rsidRPr="00CF2278">
        <w:rPr>
          <w:rFonts w:ascii="Times New Roman" w:eastAsia="Times New Roman" w:hAnsi="Times New Roman" w:cs="Times New Roman"/>
          <w:kern w:val="0"/>
          <w:szCs w:val="24"/>
          <w14:ligatures w14:val="none"/>
        </w:rPr>
        <w:t xml:space="preserve"> were determined empirically based on observed signal variability during the calibration phase, with θ</w:t>
      </w:r>
      <w:r w:rsidRPr="00CF2278">
        <w:rPr>
          <w:rFonts w:ascii="Times New Roman" w:eastAsia="Times New Roman" w:hAnsi="Times New Roman" w:cs="Times New Roman"/>
          <w:kern w:val="0"/>
          <w:szCs w:val="24"/>
          <w:vertAlign w:val="subscript"/>
          <w14:ligatures w14:val="none"/>
        </w:rPr>
        <w:t>1</w:t>
      </w:r>
      <w:r w:rsidRPr="00CF2278">
        <w:rPr>
          <w:rFonts w:ascii="Times New Roman" w:eastAsia="Times New Roman" w:hAnsi="Times New Roman" w:cs="Times New Roman"/>
          <w:kern w:val="0"/>
          <w:szCs w:val="24"/>
          <w14:ligatures w14:val="none"/>
        </w:rPr>
        <w:t xml:space="preserve"> = 2.0 and θ</w:t>
      </w:r>
      <w:r w:rsidRPr="00CF2278">
        <w:rPr>
          <w:rFonts w:ascii="Times New Roman" w:eastAsia="Times New Roman" w:hAnsi="Times New Roman" w:cs="Times New Roman"/>
          <w:kern w:val="0"/>
          <w:szCs w:val="24"/>
          <w:vertAlign w:val="subscript"/>
          <w14:ligatures w14:val="none"/>
        </w:rPr>
        <w:t>2</w:t>
      </w:r>
      <w:r w:rsidRPr="00CF2278">
        <w:rPr>
          <w:rFonts w:ascii="Times New Roman" w:eastAsia="Times New Roman" w:hAnsi="Times New Roman" w:cs="Times New Roman"/>
          <w:kern w:val="0"/>
          <w:szCs w:val="24"/>
          <w14:ligatures w14:val="none"/>
        </w:rPr>
        <w:t xml:space="preserve"> = 8.0 representing the lower and upper bounds of typical PM2.5 fluctuation ranges in the tested urban environments."</w:t>
      </w:r>
    </w:p>
    <w:p w14:paraId="0FA458AB" w14:textId="408E4E23" w:rsidR="00EC00B2" w:rsidRPr="00CF2278" w:rsidRDefault="00EC00B2" w:rsidP="00EC00B2">
      <w:pPr>
        <w:spacing w:after="0" w:line="240" w:lineRule="auto"/>
        <w:rPr>
          <w:rFonts w:ascii="Times New Roman" w:eastAsia="Times New Roman" w:hAnsi="Times New Roman" w:cs="Times New Roman"/>
          <w:kern w:val="0"/>
          <w:szCs w:val="24"/>
          <w14:ligatures w14:val="none"/>
        </w:rPr>
      </w:pPr>
    </w:p>
    <w:p w14:paraId="6B9712F2" w14:textId="48AD6F29" w:rsidR="00EC00B2" w:rsidRPr="00CF2278" w:rsidRDefault="00EC00B2" w:rsidP="00EC00B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2.3- Added computational complexity analysis. As Reviewer 3 requested, the paper claimed minimal computational cost without proof. I added: "The computational complexity of the method is O(M) per sample for variance estimation over the base window, and O(N) for the moving average step, where both M and N are small fixed constants, ensuring real-time execution on resource-constrained devices."</w:t>
      </w:r>
    </w:p>
    <w:p w14:paraId="1DBEAE80" w14:textId="2E58712E" w:rsidR="00EC00B2" w:rsidRPr="00CF2278" w:rsidRDefault="00EC00B2" w:rsidP="00EC00B2">
      <w:pPr>
        <w:spacing w:after="0" w:line="240" w:lineRule="auto"/>
        <w:rPr>
          <w:rFonts w:ascii="Times New Roman" w:eastAsia="Times New Roman" w:hAnsi="Times New Roman" w:cs="Times New Roman"/>
          <w:kern w:val="0"/>
          <w:szCs w:val="24"/>
          <w14:ligatures w14:val="none"/>
        </w:rPr>
      </w:pPr>
    </w:p>
    <w:p w14:paraId="2522DA71" w14:textId="40FE4C22" w:rsidR="00EC00B2" w:rsidRPr="00CF2278" w:rsidRDefault="00EC00B2" w:rsidP="00EC00B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2.3- Added initialization conditions and edge case handling to the algorithm. As Reviewer 4 requested, the pseudocode was missing initialization conditions and edge case handling. I added an initialization line before Step 1: "Initialization: Set t = 0, initialize buffer of size </w:t>
      </w:r>
      <w:proofErr w:type="gramStart"/>
      <w:r w:rsidRPr="00CF2278">
        <w:rPr>
          <w:rFonts w:ascii="Times New Roman" w:eastAsia="Times New Roman" w:hAnsi="Times New Roman" w:cs="Times New Roman"/>
          <w:kern w:val="0"/>
          <w:szCs w:val="24"/>
          <w14:ligatures w14:val="none"/>
        </w:rPr>
        <w:t>max(</w:t>
      </w:r>
      <w:proofErr w:type="gramEnd"/>
      <w:r w:rsidRPr="00CF2278">
        <w:rPr>
          <w:rFonts w:ascii="Times New Roman" w:eastAsia="Times New Roman" w:hAnsi="Times New Roman" w:cs="Times New Roman"/>
          <w:kern w:val="0"/>
          <w:szCs w:val="24"/>
          <w14:ligatures w14:val="none"/>
        </w:rPr>
        <w:t xml:space="preserve">M, </w:t>
      </w:r>
      <w:proofErr w:type="spellStart"/>
      <w:r w:rsidRPr="00CF2278">
        <w:rPr>
          <w:rFonts w:ascii="Times New Roman" w:eastAsia="Times New Roman" w:hAnsi="Times New Roman" w:cs="Times New Roman"/>
          <w:kern w:val="0"/>
          <w:szCs w:val="24"/>
          <w14:ligatures w14:val="none"/>
        </w:rPr>
        <w:t>Nmax</w:t>
      </w:r>
      <w:proofErr w:type="spellEnd"/>
      <w:r w:rsidRPr="00CF2278">
        <w:rPr>
          <w:rFonts w:ascii="Times New Roman" w:eastAsia="Times New Roman" w:hAnsi="Times New Roman" w:cs="Times New Roman"/>
          <w:kern w:val="0"/>
          <w:szCs w:val="24"/>
          <w14:ligatures w14:val="none"/>
        </w:rPr>
        <w:t>) with zeros" and a note after Step 5: "Note: For t &lt; M, use all available samples for variance estimation.</w:t>
      </w:r>
    </w:p>
    <w:p w14:paraId="36CB0C71" w14:textId="77777777" w:rsidR="00642893" w:rsidRPr="00CF2278" w:rsidRDefault="00642893" w:rsidP="00642893">
      <w:pPr>
        <w:pStyle w:val="font-claude-response-body"/>
        <w:rPr>
          <w:b/>
          <w:bCs/>
        </w:rPr>
      </w:pPr>
    </w:p>
    <w:p w14:paraId="55D82A5A" w14:textId="158DC1B2" w:rsidR="00CF572E" w:rsidRPr="00CF2278" w:rsidRDefault="00CF572E" w:rsidP="00CF572E">
      <w:pPr>
        <w:pStyle w:val="font-claude-response-body"/>
        <w:numPr>
          <w:ilvl w:val="0"/>
          <w:numId w:val="4"/>
        </w:numPr>
        <w:rPr>
          <w:b/>
          <w:bCs/>
        </w:rPr>
      </w:pPr>
      <w:r w:rsidRPr="00CF2278">
        <w:rPr>
          <w:rStyle w:val="Strong"/>
          <w:b w:val="0"/>
          <w:bCs w:val="0"/>
        </w:rPr>
        <w:t xml:space="preserve"> Section 2.2- Fixed inconsistency between Figure 2 description and the adaptive filtering algorithm.</w:t>
      </w:r>
      <w:r w:rsidRPr="00CF2278">
        <w:rPr>
          <w:b/>
          <w:bCs/>
        </w:rPr>
        <w:t xml:space="preserve"> </w:t>
      </w:r>
      <w:r w:rsidRPr="00CF2278">
        <w:t>As Reviewer 4 noted, the text describing Figure 2 stated that the system switches between window sizes based on location (indoor vs. highway), while the actual algorithm in Section 2.3 switches based on signal variance. I corrected the sentence to: "Figure 2 shows how the system dynamically switches between a short window during periods of high signal variance and a long window under stable conditions, reflecting the adaptive nature of the algorithm rather than fixed location-based rules."</w:t>
      </w:r>
    </w:p>
    <w:p w14:paraId="6AF6CC24" w14:textId="77777777" w:rsidR="003118A3" w:rsidRPr="00CF2278" w:rsidRDefault="003118A3" w:rsidP="003118A3">
      <w:pPr>
        <w:pStyle w:val="ListParagraph"/>
        <w:rPr>
          <w:rFonts w:ascii="Times New Roman" w:hAnsi="Times New Roman" w:cs="Times New Roman"/>
          <w:b/>
          <w:bCs/>
        </w:rPr>
      </w:pPr>
    </w:p>
    <w:p w14:paraId="3B2C0B77" w14:textId="18096EAC" w:rsidR="003118A3" w:rsidRPr="00CF2278" w:rsidRDefault="003118A3" w:rsidP="003118A3">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3.1- Fixed "Table 3" label mismatch. As Reviewer 3 noted, the text incorrectly referred to "Table 3" while the actual table is labeled "Table 1." All instances of "Table 3" in the text were corrected to "Table 1" to match the actual table label in the paper.</w:t>
      </w:r>
    </w:p>
    <w:p w14:paraId="23C09CB0" w14:textId="3CE77B5A" w:rsidR="003118A3" w:rsidRPr="00CF2278" w:rsidRDefault="003118A3" w:rsidP="003118A3">
      <w:pPr>
        <w:spacing w:after="0" w:line="240" w:lineRule="auto"/>
        <w:rPr>
          <w:rFonts w:ascii="Times New Roman" w:eastAsia="Times New Roman" w:hAnsi="Times New Roman" w:cs="Times New Roman"/>
          <w:kern w:val="0"/>
          <w:szCs w:val="24"/>
          <w14:ligatures w14:val="none"/>
        </w:rPr>
      </w:pPr>
    </w:p>
    <w:p w14:paraId="723E8C5F" w14:textId="1CAB91BD" w:rsidR="003118A3" w:rsidRPr="00CF2278" w:rsidRDefault="003118A3" w:rsidP="003118A3">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3.1- Expanded explanation of negative R² values. As Reviewer 2 and Reviewer 3 flagged, the original explanation of negative R² values was too vague. I replaced the original paragraph with a more detailed explanation clarifying that a negative R² occurs when the signal variability is extremely narrow during the test period, not due to a fundamental sensor failure. The new text also notes that this is a known limitation of R² as a metric in low-variability conditions.</w:t>
      </w:r>
    </w:p>
    <w:p w14:paraId="649C02E8" w14:textId="7D02B23C" w:rsidR="003118A3" w:rsidRPr="00CF2278" w:rsidRDefault="003118A3" w:rsidP="003118A3">
      <w:pPr>
        <w:spacing w:after="0" w:line="240" w:lineRule="auto"/>
        <w:rPr>
          <w:rFonts w:ascii="Times New Roman" w:eastAsia="Times New Roman" w:hAnsi="Times New Roman" w:cs="Times New Roman"/>
          <w:kern w:val="0"/>
          <w:szCs w:val="24"/>
          <w14:ligatures w14:val="none"/>
        </w:rPr>
      </w:pPr>
    </w:p>
    <w:p w14:paraId="3C21B160" w14:textId="75E7A6FC" w:rsidR="003118A3" w:rsidRPr="00CF2278" w:rsidRDefault="003118A3" w:rsidP="003118A3">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Section 3.1- Added note about confidence intervals and significance tests. As Reviewer 1 and Reviewer 4 requested, the study lacked formal confidence intervals and significance tests. I added the following sentences at the end of Section 3.1: "It should be noted that formal confidence intervals and significance tests were not computed in this study due to the exploratory nature of the deployment. Future work should include repeated measurements across multiple sessions to enable full inferential statistical analysis."</w:t>
      </w:r>
    </w:p>
    <w:p w14:paraId="17A33361" w14:textId="77777777" w:rsidR="003118A3" w:rsidRPr="00CF2278" w:rsidRDefault="003118A3" w:rsidP="003118A3">
      <w:pPr>
        <w:pStyle w:val="font-claude-response-body"/>
        <w:rPr>
          <w:b/>
          <w:bCs/>
        </w:rPr>
      </w:pPr>
    </w:p>
    <w:p w14:paraId="5C843B4A" w14:textId="27A4607D" w:rsidR="00753CF7" w:rsidRPr="00CF2278" w:rsidRDefault="00753CF7" w:rsidP="00753CF7">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Discussion- Added references to support findings. As Reviewer 1 noted, the discussion section lacked references to support its findings. I added the following sentence after the description of the adaptive approach's benefits: "Similar findings have been reported in studies on adaptive signal processing for environmental sensors, where dynamic filtering approaches consistently outperformed fixed-window methods in non-stationary conditions [37, 38]."</w:t>
      </w:r>
    </w:p>
    <w:p w14:paraId="57E376A6" w14:textId="68166477" w:rsidR="00753CF7" w:rsidRPr="00CF2278" w:rsidRDefault="00753CF7" w:rsidP="00753CF7">
      <w:pPr>
        <w:spacing w:after="0" w:line="240" w:lineRule="auto"/>
        <w:rPr>
          <w:rFonts w:ascii="Times New Roman" w:eastAsia="Times New Roman" w:hAnsi="Times New Roman" w:cs="Times New Roman"/>
          <w:kern w:val="0"/>
          <w:szCs w:val="24"/>
          <w14:ligatures w14:val="none"/>
        </w:rPr>
      </w:pPr>
    </w:p>
    <w:p w14:paraId="0D37DCAD" w14:textId="4E48705F" w:rsidR="00753CF7" w:rsidRPr="00CF2278" w:rsidRDefault="00753CF7" w:rsidP="00753CF7">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Discussion- Added explanation for why raw signal outperforms adaptive filtering in event detection. As Reviewer 3 requested, the paper did not explain the contradiction between the raw signal achieving higher TPR and lower FPR than adaptive filtering. I added a paragraph explaining that temporal smoothing inherently shifts threshold crossings, and that while the raw signal is more sensitive, it causes unstable triggering in real automation scenarios. The adaptive filter provides more stable and persistent trigger behavior, which is preferable in operational settings.</w:t>
      </w:r>
    </w:p>
    <w:p w14:paraId="33198043" w14:textId="4C0BD27D" w:rsidR="00753CF7" w:rsidRPr="00CF2278" w:rsidRDefault="00753CF7" w:rsidP="00753CF7">
      <w:pPr>
        <w:spacing w:after="0" w:line="240" w:lineRule="auto"/>
        <w:rPr>
          <w:rFonts w:ascii="Times New Roman" w:eastAsia="Times New Roman" w:hAnsi="Times New Roman" w:cs="Times New Roman"/>
          <w:kern w:val="0"/>
          <w:szCs w:val="24"/>
          <w14:ligatures w14:val="none"/>
        </w:rPr>
      </w:pPr>
    </w:p>
    <w:p w14:paraId="482168A5" w14:textId="659DEBB5" w:rsidR="00753CF7" w:rsidRPr="00CF2278" w:rsidRDefault="00753CF7" w:rsidP="00753CF7">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Discussion- Added analysis of the 22.5-minute trigger delay. As Reviewer 3 requested, the paper did not analyze the implications of the increased trigger duration caused by adaptive filtering. I added the following: "In this study, adaptive filtering increased the average trigger duration from 67.5 minutes for the raw signal to 90 minutes, introducing an additional delay of approximately 22.5 minutes. In public health contexts such as urban transport monitoring, this delay may be acceptable given the improvement in </w:t>
      </w:r>
      <w:r w:rsidRPr="00CF2278">
        <w:rPr>
          <w:rFonts w:ascii="Times New Roman" w:eastAsia="Times New Roman" w:hAnsi="Times New Roman" w:cs="Times New Roman"/>
          <w:kern w:val="0"/>
          <w:szCs w:val="24"/>
          <w14:ligatures w14:val="none"/>
        </w:rPr>
        <w:lastRenderedPageBreak/>
        <w:t>trigger stability and reduction in false activations. However, in scenarios requiring immediate response, such as acute industrial pollution events, this trade-off should be carefully evaluated and the filtering parameters adjusted accordingly."</w:t>
      </w:r>
    </w:p>
    <w:p w14:paraId="1222D84E" w14:textId="77777777" w:rsidR="00CF572E" w:rsidRPr="00CF2278" w:rsidRDefault="00CF572E" w:rsidP="00642893">
      <w:pPr>
        <w:pStyle w:val="font-claude-response-body"/>
        <w:rPr>
          <w:b/>
          <w:bCs/>
        </w:rPr>
      </w:pPr>
    </w:p>
    <w:p w14:paraId="51C14FEA" w14:textId="77777777" w:rsidR="004D4227" w:rsidRPr="00CF2278" w:rsidRDefault="004D4227" w:rsidP="00642893">
      <w:pPr>
        <w:pStyle w:val="font-claude-response-body"/>
        <w:rPr>
          <w:b/>
          <w:bCs/>
        </w:rPr>
      </w:pPr>
    </w:p>
    <w:p w14:paraId="0532A74D" w14:textId="63695A21" w:rsidR="004D4227" w:rsidRPr="00CF2278" w:rsidRDefault="004D4227" w:rsidP="004D4227">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Conclusions- Added quantitative results to support the findings. As Reviewer 1 requested, the conclusions lacked specific numbers to support the claims. I updated the second paragraph to include the actual results: "adaptive filtration achieves an RMSE of 2.10 </w:t>
      </w:r>
      <w:proofErr w:type="spellStart"/>
      <w:r w:rsidRPr="00CF2278">
        <w:rPr>
          <w:rFonts w:ascii="Times New Roman" w:eastAsia="Times New Roman" w:hAnsi="Times New Roman" w:cs="Times New Roman"/>
          <w:kern w:val="0"/>
          <w:szCs w:val="24"/>
          <w14:ligatures w14:val="none"/>
        </w:rPr>
        <w:t>μg</w:t>
      </w:r>
      <w:proofErr w:type="spellEnd"/>
      <w:r w:rsidRPr="00CF2278">
        <w:rPr>
          <w:rFonts w:ascii="Times New Roman" w:eastAsia="Times New Roman" w:hAnsi="Times New Roman" w:cs="Times New Roman"/>
          <w:kern w:val="0"/>
          <w:szCs w:val="24"/>
          <w14:ligatures w14:val="none"/>
        </w:rPr>
        <w:t>/m³ and R² of 0.64 for PM2.5, while reducing the false positive rate in event detection to 0.156 compared to 0.188 for fixed-window filtering."</w:t>
      </w:r>
    </w:p>
    <w:p w14:paraId="0348E90D" w14:textId="5BB39DF8" w:rsidR="004D4227" w:rsidRPr="00CF2278" w:rsidRDefault="004D4227" w:rsidP="004D4227">
      <w:pPr>
        <w:spacing w:after="0" w:line="240" w:lineRule="auto"/>
        <w:rPr>
          <w:rFonts w:ascii="Times New Roman" w:eastAsia="Times New Roman" w:hAnsi="Times New Roman" w:cs="Times New Roman"/>
          <w:kern w:val="0"/>
          <w:szCs w:val="24"/>
          <w14:ligatures w14:val="none"/>
        </w:rPr>
      </w:pPr>
    </w:p>
    <w:p w14:paraId="71404171" w14:textId="0E85619D" w:rsidR="004D4227" w:rsidRPr="00CF2278" w:rsidRDefault="004D4227" w:rsidP="00642893">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Fonts w:ascii="Times New Roman" w:eastAsia="Times New Roman" w:hAnsi="Times New Roman" w:cs="Times New Roman"/>
          <w:kern w:val="0"/>
          <w:szCs w:val="24"/>
          <w14:ligatures w14:val="none"/>
        </w:rPr>
        <w:t xml:space="preserve"> Conclusions- Removed filler sentence. As Reviewer 2 noted, the conclusions contained empty and meaningless phrases. I removed the following sentence which added no specific information: "The proposed adaptive filtering framework contributes to this goal by offering a practical, scalable, and ready-to-deploy solution."</w:t>
      </w:r>
    </w:p>
    <w:p w14:paraId="3E3A48B6" w14:textId="77777777" w:rsidR="00726222" w:rsidRPr="00CF2278" w:rsidRDefault="00726222" w:rsidP="00726222">
      <w:pPr>
        <w:pStyle w:val="font-claude-response-body"/>
        <w:rPr>
          <w:rStyle w:val="Strong"/>
          <w:b w:val="0"/>
          <w:bCs w:val="0"/>
        </w:rPr>
      </w:pPr>
    </w:p>
    <w:p w14:paraId="5D044735" w14:textId="7DF0339E" w:rsidR="00726222" w:rsidRPr="00CF2278" w:rsidRDefault="00726222" w:rsidP="00726222">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Style w:val="Strong"/>
          <w:rFonts w:ascii="Times New Roman" w:hAnsi="Times New Roman" w:cs="Times New Roman"/>
          <w:b w:val="0"/>
          <w:bCs w:val="0"/>
        </w:rPr>
        <w:t>Section 4- Fixed duplicate section numbering.</w:t>
      </w:r>
      <w:r w:rsidRPr="00CF2278">
        <w:rPr>
          <w:rFonts w:ascii="Times New Roman" w:hAnsi="Times New Roman" w:cs="Times New Roman"/>
          <w:b/>
          <w:bCs/>
        </w:rPr>
        <w:t xml:space="preserve"> </w:t>
      </w:r>
      <w:r w:rsidRPr="00CF2278">
        <w:rPr>
          <w:rFonts w:ascii="Times New Roman" w:hAnsi="Times New Roman" w:cs="Times New Roman"/>
        </w:rPr>
        <w:t>The Future Work section was incorrectly labeled 4.1 (same as Limitations). It was corrected to 4.2.</w:t>
      </w:r>
    </w:p>
    <w:p w14:paraId="3BB087FC" w14:textId="77777777" w:rsidR="00726222" w:rsidRPr="00CF2278" w:rsidRDefault="00726222" w:rsidP="00726222">
      <w:pPr>
        <w:pStyle w:val="ListParagraph"/>
        <w:rPr>
          <w:rFonts w:ascii="Times New Roman" w:eastAsia="Times New Roman" w:hAnsi="Times New Roman" w:cs="Times New Roman"/>
          <w:kern w:val="0"/>
          <w:szCs w:val="24"/>
          <w14:ligatures w14:val="none"/>
        </w:rPr>
      </w:pPr>
    </w:p>
    <w:p w14:paraId="603D8544" w14:textId="3FF59C6A" w:rsidR="00726222" w:rsidRPr="00CF2278" w:rsidRDefault="00726222" w:rsidP="00642893">
      <w:pPr>
        <w:pStyle w:val="ListParagraph"/>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CF2278">
        <w:rPr>
          <w:rStyle w:val="Strong"/>
          <w:rFonts w:ascii="Times New Roman" w:hAnsi="Times New Roman" w:cs="Times New Roman"/>
          <w:b w:val="0"/>
          <w:bCs w:val="0"/>
        </w:rPr>
        <w:t>Section 2.2</w:t>
      </w:r>
      <w:r w:rsidRPr="00CF2278">
        <w:rPr>
          <w:rStyle w:val="Strong"/>
          <w:rFonts w:ascii="Times New Roman" w:hAnsi="Times New Roman" w:cs="Times New Roman"/>
          <w:b w:val="0"/>
          <w:bCs w:val="0"/>
        </w:rPr>
        <w:t>-</w:t>
      </w:r>
      <w:r w:rsidRPr="00CF2278">
        <w:rPr>
          <w:rStyle w:val="Strong"/>
          <w:rFonts w:ascii="Times New Roman" w:hAnsi="Times New Roman" w:cs="Times New Roman"/>
          <w:b w:val="0"/>
          <w:bCs w:val="0"/>
        </w:rPr>
        <w:t xml:space="preserve"> Fixed remaining location-based language in Figure 2 description.</w:t>
      </w:r>
      <w:r w:rsidRPr="00CF2278">
        <w:rPr>
          <w:rFonts w:ascii="Times New Roman" w:hAnsi="Times New Roman" w:cs="Times New Roman"/>
          <w:b/>
          <w:bCs/>
        </w:rPr>
        <w:t xml:space="preserve"> </w:t>
      </w:r>
      <w:r w:rsidRPr="00CF2278">
        <w:rPr>
          <w:rFonts w:ascii="Times New Roman" w:hAnsi="Times New Roman" w:cs="Times New Roman"/>
        </w:rPr>
        <w:t>One sentence still described the window switching as location-based. It was updated to correctly reflect variance-based switching</w:t>
      </w:r>
      <w:r w:rsidRPr="00CF2278">
        <w:rPr>
          <w:rFonts w:ascii="Times New Roman" w:hAnsi="Times New Roman" w:cs="Times New Roman"/>
        </w:rPr>
        <w:t>.</w:t>
      </w:r>
    </w:p>
    <w:sectPr w:rsidR="00726222" w:rsidRPr="00CF2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45EB"/>
    <w:multiLevelType w:val="multilevel"/>
    <w:tmpl w:val="FD1CC0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64646C"/>
    <w:multiLevelType w:val="hybridMultilevel"/>
    <w:tmpl w:val="E90C1AB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3E7AFE"/>
    <w:multiLevelType w:val="multilevel"/>
    <w:tmpl w:val="6EC6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D1ACC"/>
    <w:multiLevelType w:val="multilevel"/>
    <w:tmpl w:val="762A9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846407">
    <w:abstractNumId w:val="2"/>
  </w:num>
  <w:num w:numId="2" w16cid:durableId="1498808470">
    <w:abstractNumId w:val="0"/>
    <w:lvlOverride w:ilvl="0">
      <w:lvl w:ilvl="0">
        <w:numFmt w:val="decimal"/>
        <w:lvlText w:val="%1."/>
        <w:lvlJc w:val="left"/>
      </w:lvl>
    </w:lvlOverride>
  </w:num>
  <w:num w:numId="3" w16cid:durableId="1759322543">
    <w:abstractNumId w:val="3"/>
    <w:lvlOverride w:ilvl="0">
      <w:lvl w:ilvl="0">
        <w:numFmt w:val="decimal"/>
        <w:lvlText w:val="%1."/>
        <w:lvlJc w:val="left"/>
      </w:lvl>
    </w:lvlOverride>
  </w:num>
  <w:num w:numId="4" w16cid:durableId="125712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FB"/>
    <w:rsid w:val="00166510"/>
    <w:rsid w:val="003118A3"/>
    <w:rsid w:val="00387D0F"/>
    <w:rsid w:val="003F42FF"/>
    <w:rsid w:val="00406299"/>
    <w:rsid w:val="00440DFB"/>
    <w:rsid w:val="00493A7F"/>
    <w:rsid w:val="004D4227"/>
    <w:rsid w:val="00642893"/>
    <w:rsid w:val="00726222"/>
    <w:rsid w:val="00753CF7"/>
    <w:rsid w:val="00835EE6"/>
    <w:rsid w:val="00A81B3B"/>
    <w:rsid w:val="00CA73CA"/>
    <w:rsid w:val="00CD3F52"/>
    <w:rsid w:val="00CF2278"/>
    <w:rsid w:val="00CF572E"/>
    <w:rsid w:val="00EC00B2"/>
    <w:rsid w:val="00F054C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D1A4"/>
  <w15:chartTrackingRefBased/>
  <w15:docId w15:val="{6F8B9436-6E09-8349-9A22-331A91CA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440DF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0DF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0DF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0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DF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0DF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0DF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0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DFB"/>
    <w:rPr>
      <w:rFonts w:eastAsiaTheme="majorEastAsia" w:cstheme="majorBidi"/>
      <w:color w:val="272727" w:themeColor="text1" w:themeTint="D8"/>
    </w:rPr>
  </w:style>
  <w:style w:type="paragraph" w:styleId="Title">
    <w:name w:val="Title"/>
    <w:basedOn w:val="Normal"/>
    <w:next w:val="Normal"/>
    <w:link w:val="TitleChar"/>
    <w:uiPriority w:val="10"/>
    <w:qFormat/>
    <w:rsid w:val="00440DF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0DF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0DF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0DF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0DFB"/>
    <w:pPr>
      <w:spacing w:before="160"/>
      <w:jc w:val="center"/>
    </w:pPr>
    <w:rPr>
      <w:i/>
      <w:iCs/>
      <w:color w:val="404040" w:themeColor="text1" w:themeTint="BF"/>
    </w:rPr>
  </w:style>
  <w:style w:type="character" w:customStyle="1" w:styleId="QuoteChar">
    <w:name w:val="Quote Char"/>
    <w:basedOn w:val="DefaultParagraphFont"/>
    <w:link w:val="Quote"/>
    <w:uiPriority w:val="29"/>
    <w:rsid w:val="00440DFB"/>
    <w:rPr>
      <w:rFonts w:cs="Vrinda"/>
      <w:i/>
      <w:iCs/>
      <w:color w:val="404040" w:themeColor="text1" w:themeTint="BF"/>
    </w:rPr>
  </w:style>
  <w:style w:type="paragraph" w:styleId="ListParagraph">
    <w:name w:val="List Paragraph"/>
    <w:basedOn w:val="Normal"/>
    <w:uiPriority w:val="34"/>
    <w:qFormat/>
    <w:rsid w:val="00440DFB"/>
    <w:pPr>
      <w:ind w:left="720"/>
      <w:contextualSpacing/>
    </w:pPr>
  </w:style>
  <w:style w:type="character" w:styleId="IntenseEmphasis">
    <w:name w:val="Intense Emphasis"/>
    <w:basedOn w:val="DefaultParagraphFont"/>
    <w:uiPriority w:val="21"/>
    <w:qFormat/>
    <w:rsid w:val="00440DFB"/>
    <w:rPr>
      <w:i/>
      <w:iCs/>
      <w:color w:val="2F5496" w:themeColor="accent1" w:themeShade="BF"/>
    </w:rPr>
  </w:style>
  <w:style w:type="paragraph" w:styleId="IntenseQuote">
    <w:name w:val="Intense Quote"/>
    <w:basedOn w:val="Normal"/>
    <w:next w:val="Normal"/>
    <w:link w:val="IntenseQuoteChar"/>
    <w:uiPriority w:val="30"/>
    <w:qFormat/>
    <w:rsid w:val="00440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DFB"/>
    <w:rPr>
      <w:rFonts w:cs="Vrinda"/>
      <w:i/>
      <w:iCs/>
      <w:color w:val="2F5496" w:themeColor="accent1" w:themeShade="BF"/>
    </w:rPr>
  </w:style>
  <w:style w:type="character" w:styleId="IntenseReference">
    <w:name w:val="Intense Reference"/>
    <w:basedOn w:val="DefaultParagraphFont"/>
    <w:uiPriority w:val="32"/>
    <w:qFormat/>
    <w:rsid w:val="00440DFB"/>
    <w:rPr>
      <w:b/>
      <w:bCs/>
      <w:smallCaps/>
      <w:color w:val="2F5496" w:themeColor="accent1" w:themeShade="BF"/>
      <w:spacing w:val="5"/>
    </w:rPr>
  </w:style>
  <w:style w:type="paragraph" w:styleId="NormalWeb">
    <w:name w:val="Normal (Web)"/>
    <w:basedOn w:val="Normal"/>
    <w:uiPriority w:val="99"/>
    <w:semiHidden/>
    <w:unhideWhenUsed/>
    <w:rsid w:val="00440DFB"/>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font-claude-response-body">
    <w:name w:val="font-claude-response-body"/>
    <w:basedOn w:val="Normal"/>
    <w:rsid w:val="00440DF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440D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1875</Words>
  <Characters>11611</Characters>
  <Application>Microsoft Office Word</Application>
  <DocSecurity>0</DocSecurity>
  <Lines>200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Kayes Md Golam Murtuja</dc:creator>
  <cp:keywords/>
  <dc:description/>
  <cp:lastModifiedBy>Kayes Md Golam Murtuja</cp:lastModifiedBy>
  <cp:revision>17</cp:revision>
  <dcterms:created xsi:type="dcterms:W3CDTF">2026-04-19T11:36:00Z</dcterms:created>
  <dcterms:modified xsi:type="dcterms:W3CDTF">2026-04-19T21:07:00Z</dcterms:modified>
</cp:coreProperties>
</file>