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448" w:type="dxa"/>
        <w:tblInd w:w="-1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4"/>
        <w:gridCol w:w="5784"/>
      </w:tblGrid>
      <w:tr w:rsidR="00310A40" w14:paraId="687E0F1A" w14:textId="64680D4A" w:rsidTr="00310A40">
        <w:tblPrEx>
          <w:tblCellMar>
            <w:top w:w="0" w:type="dxa"/>
            <w:bottom w:w="0" w:type="dxa"/>
          </w:tblCellMar>
        </w:tblPrEx>
        <w:trPr>
          <w:trHeight w:val="708"/>
        </w:trPr>
        <w:tc>
          <w:tcPr>
            <w:tcW w:w="5664" w:type="dxa"/>
          </w:tcPr>
          <w:p w14:paraId="78E446D3" w14:textId="50D73CFE" w:rsidR="00310A40" w:rsidRPr="00310A40" w:rsidRDefault="00310A40">
            <w:pPr>
              <w:rPr>
                <w:rFonts w:ascii="Times New Roman" w:hAnsi="Times New Roman" w:cs="Times New Roman"/>
                <w:sz w:val="32"/>
                <w:szCs w:val="32"/>
              </w:rPr>
            </w:pPr>
            <w:r>
              <w:t xml:space="preserve">                      </w:t>
            </w:r>
            <w:r>
              <w:rPr>
                <w:rFonts w:ascii="Times New Roman" w:hAnsi="Times New Roman" w:cs="Times New Roman"/>
                <w:sz w:val="32"/>
                <w:szCs w:val="32"/>
              </w:rPr>
              <w:t>DOCUMENT</w:t>
            </w:r>
          </w:p>
        </w:tc>
        <w:tc>
          <w:tcPr>
            <w:tcW w:w="5784" w:type="dxa"/>
          </w:tcPr>
          <w:p w14:paraId="06D2CA95" w14:textId="08792499" w:rsidR="00310A40" w:rsidRPr="00310A40" w:rsidRDefault="00310A40">
            <w:pPr>
              <w:rPr>
                <w:rFonts w:ascii="Times New Roman" w:hAnsi="Times New Roman" w:cs="Times New Roman"/>
                <w:sz w:val="32"/>
                <w:szCs w:val="32"/>
              </w:rPr>
            </w:pPr>
            <w:r>
              <w:t xml:space="preserve">                      </w:t>
            </w:r>
            <w:r>
              <w:rPr>
                <w:rFonts w:ascii="Times New Roman" w:hAnsi="Times New Roman" w:cs="Times New Roman"/>
                <w:sz w:val="32"/>
                <w:szCs w:val="32"/>
              </w:rPr>
              <w:t>WINDOWS OBJECT</w:t>
            </w:r>
          </w:p>
        </w:tc>
      </w:tr>
      <w:tr w:rsidR="00310A40" w14:paraId="086763DB" w14:textId="4840EDBD" w:rsidTr="00310A40">
        <w:tblPrEx>
          <w:tblCellMar>
            <w:top w:w="0" w:type="dxa"/>
            <w:bottom w:w="0" w:type="dxa"/>
          </w:tblCellMar>
        </w:tblPrEx>
        <w:trPr>
          <w:trHeight w:val="12204"/>
        </w:trPr>
        <w:tc>
          <w:tcPr>
            <w:tcW w:w="5664" w:type="dxa"/>
          </w:tcPr>
          <w:p w14:paraId="36B6EE2B" w14:textId="77777777" w:rsidR="00310A40" w:rsidRPr="00315538" w:rsidRDefault="00310A40">
            <w:pPr>
              <w:rPr>
                <w:rFonts w:ascii="Times New Roman" w:hAnsi="Times New Roman" w:cs="Times New Roman"/>
                <w:sz w:val="32"/>
                <w:szCs w:val="32"/>
              </w:rPr>
            </w:pPr>
          </w:p>
          <w:p w14:paraId="2D4DC396" w14:textId="4087A34F" w:rsidR="00310A40" w:rsidRPr="00315538" w:rsidRDefault="00310A40" w:rsidP="00310A40">
            <w:pPr>
              <w:rPr>
                <w:rFonts w:ascii="Times New Roman" w:hAnsi="Times New Roman" w:cs="Times New Roman"/>
                <w:color w:val="040C28"/>
                <w:sz w:val="32"/>
                <w:szCs w:val="32"/>
              </w:rPr>
            </w:pPr>
            <w:r w:rsidRPr="00315538">
              <w:rPr>
                <w:rFonts w:ascii="Times New Roman" w:hAnsi="Times New Roman" w:cs="Times New Roman"/>
                <w:color w:val="202124"/>
                <w:sz w:val="32"/>
                <w:szCs w:val="32"/>
                <w:shd w:val="clear" w:color="auto" w:fill="FFFFFF"/>
              </w:rPr>
              <w:t>1.</w:t>
            </w:r>
            <w:r w:rsidRPr="00315538">
              <w:rPr>
                <w:rFonts w:ascii="Times New Roman" w:hAnsi="Times New Roman" w:cs="Times New Roman"/>
                <w:color w:val="202124"/>
                <w:sz w:val="32"/>
                <w:szCs w:val="32"/>
                <w:shd w:val="clear" w:color="auto" w:fill="FFFFFF"/>
              </w:rPr>
              <w:t>A document is </w:t>
            </w:r>
            <w:r w:rsidRPr="00315538">
              <w:rPr>
                <w:rFonts w:ascii="Times New Roman" w:hAnsi="Times New Roman" w:cs="Times New Roman"/>
                <w:color w:val="040C28"/>
                <w:sz w:val="32"/>
                <w:szCs w:val="32"/>
              </w:rPr>
              <w:t>a written, drawn, presented, or memorialized representation of thought, often the manifestation of non-fictional, as well as fictional, content</w:t>
            </w:r>
            <w:r w:rsidRPr="00315538">
              <w:rPr>
                <w:rFonts w:ascii="Times New Roman" w:hAnsi="Times New Roman" w:cs="Times New Roman"/>
                <w:color w:val="040C28"/>
                <w:sz w:val="32"/>
                <w:szCs w:val="32"/>
              </w:rPr>
              <w:t>.</w:t>
            </w:r>
          </w:p>
          <w:p w14:paraId="6DDABA65" w14:textId="77777777" w:rsidR="00310A40" w:rsidRPr="00315538" w:rsidRDefault="00310A4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sz w:val="32"/>
                <w:szCs w:val="32"/>
              </w:rPr>
              <w:t>2.</w:t>
            </w:r>
            <w:r w:rsidRPr="00315538">
              <w:rPr>
                <w:rFonts w:ascii="Times New Roman" w:hAnsi="Times New Roman" w:cs="Times New Roman"/>
                <w:color w:val="202122"/>
                <w:sz w:val="32"/>
                <w:szCs w:val="32"/>
                <w:shd w:val="clear" w:color="auto" w:fill="FFFFFF"/>
              </w:rPr>
              <w:t xml:space="preserve"> </w:t>
            </w:r>
            <w:r w:rsidRPr="00315538">
              <w:rPr>
                <w:rFonts w:ascii="Times New Roman" w:hAnsi="Times New Roman" w:cs="Times New Roman"/>
                <w:color w:val="202122"/>
                <w:sz w:val="32"/>
                <w:szCs w:val="32"/>
                <w:shd w:val="clear" w:color="auto" w:fill="FFFFFF"/>
              </w:rPr>
              <w:t>The word originates from the Latin </w:t>
            </w:r>
            <w:r w:rsidRPr="00315538">
              <w:rPr>
                <w:rFonts w:ascii="Times New Roman" w:hAnsi="Times New Roman" w:cs="Times New Roman"/>
                <w:i/>
                <w:iCs/>
                <w:color w:val="202122"/>
                <w:sz w:val="32"/>
                <w:szCs w:val="32"/>
                <w:shd w:val="clear" w:color="auto" w:fill="FFFFFF"/>
                <w:lang w:val="la-Latn"/>
              </w:rPr>
              <w:t>Documentum</w:t>
            </w:r>
            <w:r w:rsidRPr="00315538">
              <w:rPr>
                <w:rFonts w:ascii="Times New Roman" w:hAnsi="Times New Roman" w:cs="Times New Roman"/>
                <w:color w:val="202122"/>
                <w:sz w:val="32"/>
                <w:szCs w:val="32"/>
                <w:shd w:val="clear" w:color="auto" w:fill="FFFFFF"/>
              </w:rPr>
              <w:t>, which denotes a "teaching" or "lesson": the verb </w:t>
            </w:r>
            <w:r w:rsidRPr="00315538">
              <w:rPr>
                <w:rFonts w:ascii="Times New Roman" w:hAnsi="Times New Roman" w:cs="Times New Roman"/>
                <w:i/>
                <w:iCs/>
                <w:color w:val="202122"/>
                <w:sz w:val="32"/>
                <w:szCs w:val="32"/>
                <w:shd w:val="clear" w:color="auto" w:fill="FFFFFF"/>
                <w:lang w:val="la-Latn"/>
              </w:rPr>
              <w:t>doceō</w:t>
            </w:r>
            <w:r w:rsidRPr="00315538">
              <w:rPr>
                <w:rFonts w:ascii="Times New Roman" w:hAnsi="Times New Roman" w:cs="Times New Roman"/>
                <w:color w:val="202122"/>
                <w:sz w:val="32"/>
                <w:szCs w:val="32"/>
                <w:shd w:val="clear" w:color="auto" w:fill="FFFFFF"/>
              </w:rPr>
              <w:t> denotes "to teach".</w:t>
            </w:r>
          </w:p>
          <w:p w14:paraId="6371C4D6" w14:textId="77777777" w:rsidR="00310A40" w:rsidRPr="00315538" w:rsidRDefault="00310A40" w:rsidP="00310A40">
            <w:pPr>
              <w:rPr>
                <w:rFonts w:ascii="Times New Roman" w:hAnsi="Times New Roman" w:cs="Times New Roman"/>
                <w:sz w:val="32"/>
                <w:szCs w:val="32"/>
              </w:rPr>
            </w:pPr>
            <w:r w:rsidRPr="00315538">
              <w:rPr>
                <w:rFonts w:ascii="Times New Roman" w:hAnsi="Times New Roman" w:cs="Times New Roman"/>
                <w:color w:val="202122"/>
                <w:sz w:val="32"/>
                <w:szCs w:val="32"/>
                <w:shd w:val="clear" w:color="auto" w:fill="FFFFFF"/>
              </w:rPr>
              <w:t xml:space="preserve">3. </w:t>
            </w:r>
            <w:r w:rsidRPr="00315538">
              <w:rPr>
                <w:rFonts w:ascii="Times New Roman" w:hAnsi="Times New Roman" w:cs="Times New Roman"/>
                <w:color w:val="202122"/>
                <w:sz w:val="32"/>
                <w:szCs w:val="32"/>
                <w:shd w:val="clear" w:color="auto" w:fill="FFFFFF"/>
              </w:rPr>
              <w:t>In the past, the word was usually used to denote written proof useful as </w:t>
            </w:r>
            <w:hyperlink r:id="rId5" w:tooltip="Evidence" w:history="1">
              <w:r w:rsidRPr="00315538">
                <w:rPr>
                  <w:rStyle w:val="Hyperlink"/>
                  <w:rFonts w:ascii="Times New Roman" w:hAnsi="Times New Roman" w:cs="Times New Roman"/>
                  <w:color w:val="3366CC"/>
                  <w:sz w:val="32"/>
                  <w:szCs w:val="32"/>
                  <w:u w:val="none"/>
                  <w:shd w:val="clear" w:color="auto" w:fill="FFFFFF"/>
                </w:rPr>
                <w:t>evidence</w:t>
              </w:r>
            </w:hyperlink>
            <w:r w:rsidRPr="00315538">
              <w:rPr>
                <w:rFonts w:ascii="Times New Roman" w:hAnsi="Times New Roman" w:cs="Times New Roman"/>
                <w:color w:val="202122"/>
                <w:sz w:val="32"/>
                <w:szCs w:val="32"/>
                <w:shd w:val="clear" w:color="auto" w:fill="FFFFFF"/>
              </w:rPr>
              <w:t> of a truth or fact. In the </w:t>
            </w:r>
            <w:hyperlink r:id="rId6" w:tooltip="Computer age" w:history="1">
              <w:r w:rsidRPr="00315538">
                <w:rPr>
                  <w:rStyle w:val="Hyperlink"/>
                  <w:rFonts w:ascii="Times New Roman" w:hAnsi="Times New Roman" w:cs="Times New Roman"/>
                  <w:color w:val="3366CC"/>
                  <w:sz w:val="32"/>
                  <w:szCs w:val="32"/>
                  <w:u w:val="none"/>
                  <w:shd w:val="clear" w:color="auto" w:fill="FFFFFF"/>
                </w:rPr>
                <w:t>Computer Age</w:t>
              </w:r>
            </w:hyperlink>
            <w:r w:rsidRPr="00315538">
              <w:rPr>
                <w:rFonts w:ascii="Times New Roman" w:hAnsi="Times New Roman" w:cs="Times New Roman"/>
                <w:color w:val="202122"/>
                <w:sz w:val="32"/>
                <w:szCs w:val="32"/>
                <w:shd w:val="clear" w:color="auto" w:fill="FFFFFF"/>
              </w:rPr>
              <w:t>, "document" usually denotes a primarily textual </w:t>
            </w:r>
            <w:hyperlink r:id="rId7" w:tooltip="Computer file" w:history="1">
              <w:r w:rsidRPr="00315538">
                <w:rPr>
                  <w:rStyle w:val="Hyperlink"/>
                  <w:rFonts w:ascii="Times New Roman" w:hAnsi="Times New Roman" w:cs="Times New Roman"/>
                  <w:color w:val="3366CC"/>
                  <w:sz w:val="32"/>
                  <w:szCs w:val="32"/>
                  <w:u w:val="none"/>
                  <w:shd w:val="clear" w:color="auto" w:fill="FFFFFF"/>
                </w:rPr>
                <w:t>computer file</w:t>
              </w:r>
            </w:hyperlink>
            <w:r w:rsidRPr="00315538">
              <w:rPr>
                <w:rFonts w:ascii="Times New Roman" w:hAnsi="Times New Roman" w:cs="Times New Roman"/>
                <w:color w:val="202122"/>
                <w:sz w:val="32"/>
                <w:szCs w:val="32"/>
                <w:shd w:val="clear" w:color="auto" w:fill="FFFFFF"/>
              </w:rPr>
              <w:t>, including its structure and format, e.g. fonts, colors, and </w:t>
            </w:r>
            <w:hyperlink r:id="rId8" w:tooltip="Computer-generated imagery" w:history="1">
              <w:r w:rsidRPr="00315538">
                <w:rPr>
                  <w:rStyle w:val="Hyperlink"/>
                  <w:rFonts w:ascii="Times New Roman" w:hAnsi="Times New Roman" w:cs="Times New Roman"/>
                  <w:color w:val="3366CC"/>
                  <w:sz w:val="32"/>
                  <w:szCs w:val="32"/>
                  <w:u w:val="none"/>
                  <w:shd w:val="clear" w:color="auto" w:fill="FFFFFF"/>
                </w:rPr>
                <w:t>images</w:t>
              </w:r>
            </w:hyperlink>
            <w:r w:rsidRPr="00315538">
              <w:rPr>
                <w:rFonts w:ascii="Times New Roman" w:hAnsi="Times New Roman" w:cs="Times New Roman"/>
                <w:sz w:val="32"/>
                <w:szCs w:val="32"/>
              </w:rPr>
              <w:t>.</w:t>
            </w:r>
          </w:p>
          <w:p w14:paraId="1ABEBA45" w14:textId="77777777" w:rsidR="00310A40" w:rsidRPr="00315538" w:rsidRDefault="00310A4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sz w:val="32"/>
                <w:szCs w:val="32"/>
              </w:rPr>
              <w:t>4.</w:t>
            </w:r>
            <w:r w:rsidR="00746D30" w:rsidRPr="00315538">
              <w:rPr>
                <w:rFonts w:ascii="Times New Roman" w:hAnsi="Times New Roman" w:cs="Times New Roman"/>
                <w:color w:val="202122"/>
                <w:sz w:val="32"/>
                <w:szCs w:val="32"/>
                <w:shd w:val="clear" w:color="auto" w:fill="FFFFFF"/>
              </w:rPr>
              <w:t xml:space="preserve"> </w:t>
            </w:r>
            <w:r w:rsidR="00746D30" w:rsidRPr="00315538">
              <w:rPr>
                <w:rFonts w:ascii="Times New Roman" w:hAnsi="Times New Roman" w:cs="Times New Roman"/>
                <w:color w:val="202122"/>
                <w:sz w:val="32"/>
                <w:szCs w:val="32"/>
                <w:shd w:val="clear" w:color="auto" w:fill="FFFFFF"/>
              </w:rPr>
              <w:t>Contemporarily, "document" is not defined by its </w:t>
            </w:r>
            <w:hyperlink r:id="rId9" w:tooltip="Transmission medium" w:history="1">
              <w:r w:rsidR="00746D30" w:rsidRPr="00315538">
                <w:rPr>
                  <w:rStyle w:val="Hyperlink"/>
                  <w:rFonts w:ascii="Times New Roman" w:hAnsi="Times New Roman" w:cs="Times New Roman"/>
                  <w:color w:val="3366CC"/>
                  <w:sz w:val="32"/>
                  <w:szCs w:val="32"/>
                  <w:u w:val="none"/>
                  <w:shd w:val="clear" w:color="auto" w:fill="FFFFFF"/>
                </w:rPr>
                <w:t>transmission medium</w:t>
              </w:r>
            </w:hyperlink>
            <w:r w:rsidR="00746D30" w:rsidRPr="00315538">
              <w:rPr>
                <w:rFonts w:ascii="Times New Roman" w:hAnsi="Times New Roman" w:cs="Times New Roman"/>
                <w:color w:val="202122"/>
                <w:sz w:val="32"/>
                <w:szCs w:val="32"/>
                <w:shd w:val="clear" w:color="auto" w:fill="FFFFFF"/>
              </w:rPr>
              <w:t>, e.g., paper, given the existence of </w:t>
            </w:r>
            <w:hyperlink r:id="rId10" w:tooltip="Electronic document" w:history="1">
              <w:r w:rsidR="00746D30" w:rsidRPr="00315538">
                <w:rPr>
                  <w:rStyle w:val="Hyperlink"/>
                  <w:rFonts w:ascii="Times New Roman" w:hAnsi="Times New Roman" w:cs="Times New Roman"/>
                  <w:color w:val="3366CC"/>
                  <w:sz w:val="32"/>
                  <w:szCs w:val="32"/>
                  <w:u w:val="none"/>
                  <w:shd w:val="clear" w:color="auto" w:fill="FFFFFF"/>
                </w:rPr>
                <w:t>electronic documents</w:t>
              </w:r>
            </w:hyperlink>
            <w:r w:rsidR="00746D30" w:rsidRPr="00315538">
              <w:rPr>
                <w:rFonts w:ascii="Times New Roman" w:hAnsi="Times New Roman" w:cs="Times New Roman"/>
                <w:color w:val="202122"/>
                <w:sz w:val="32"/>
                <w:szCs w:val="32"/>
                <w:shd w:val="clear" w:color="auto" w:fill="FFFFFF"/>
              </w:rPr>
              <w:t>.</w:t>
            </w:r>
          </w:p>
          <w:p w14:paraId="691F99C4" w14:textId="77777777" w:rsidR="00746D30" w:rsidRPr="00315538" w:rsidRDefault="00746D3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color w:val="202122"/>
                <w:sz w:val="32"/>
                <w:szCs w:val="32"/>
                <w:shd w:val="clear" w:color="auto" w:fill="FFFFFF"/>
              </w:rPr>
              <w:t xml:space="preserve">5. </w:t>
            </w:r>
            <w:r w:rsidRPr="00315538">
              <w:rPr>
                <w:rFonts w:ascii="Times New Roman" w:hAnsi="Times New Roman" w:cs="Times New Roman"/>
                <w:color w:val="202122"/>
                <w:sz w:val="32"/>
                <w:szCs w:val="32"/>
                <w:shd w:val="clear" w:color="auto" w:fill="FFFFFF"/>
              </w:rPr>
              <w:t>Documents are also distinguished from "</w:t>
            </w:r>
            <w:hyperlink r:id="rId11" w:tooltip="Realia (library science)" w:history="1">
              <w:r w:rsidRPr="00315538">
                <w:rPr>
                  <w:rStyle w:val="Hyperlink"/>
                  <w:rFonts w:ascii="Times New Roman" w:hAnsi="Times New Roman" w:cs="Times New Roman"/>
                  <w:color w:val="3366CC"/>
                  <w:sz w:val="32"/>
                  <w:szCs w:val="32"/>
                  <w:u w:val="none"/>
                  <w:shd w:val="clear" w:color="auto" w:fill="FFFFFF"/>
                </w:rPr>
                <w:t>realia</w:t>
              </w:r>
            </w:hyperlink>
            <w:r w:rsidRPr="00315538">
              <w:rPr>
                <w:rFonts w:ascii="Times New Roman" w:hAnsi="Times New Roman" w:cs="Times New Roman"/>
                <w:color w:val="202122"/>
                <w:sz w:val="32"/>
                <w:szCs w:val="32"/>
                <w:shd w:val="clear" w:color="auto" w:fill="FFFFFF"/>
              </w:rPr>
              <w:t>", which are three-dimensional objects that would otherwise satisfy the definition of "document" because they memorialize or represent thought; documents are considered more as two-dimensional representations.</w:t>
            </w:r>
          </w:p>
          <w:p w14:paraId="1FC0DC2E" w14:textId="77777777" w:rsidR="00746D30" w:rsidRPr="00315538" w:rsidRDefault="00746D3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color w:val="202122"/>
                <w:sz w:val="32"/>
                <w:szCs w:val="32"/>
                <w:shd w:val="clear" w:color="auto" w:fill="FFFFFF"/>
              </w:rPr>
              <w:lastRenderedPageBreak/>
              <w:t xml:space="preserve">6. </w:t>
            </w:r>
            <w:r w:rsidRPr="00315538">
              <w:rPr>
                <w:rFonts w:ascii="Times New Roman" w:hAnsi="Times New Roman" w:cs="Times New Roman"/>
                <w:color w:val="202122"/>
                <w:sz w:val="32"/>
                <w:szCs w:val="32"/>
                <w:shd w:val="clear" w:color="auto" w:fill="FFFFFF"/>
              </w:rPr>
              <w:t> While documents can have large varieties of customization, all documents can be shared freely and have the right to do so, creativity can be represented by documents, also. History, events, examples, opinions, etc. all can be expressed in documents.</w:t>
            </w:r>
          </w:p>
          <w:p w14:paraId="076F6BDC" w14:textId="77777777" w:rsidR="00746D30" w:rsidRPr="00315538" w:rsidRDefault="00746D3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color w:val="202122"/>
                <w:sz w:val="32"/>
                <w:szCs w:val="32"/>
                <w:shd w:val="clear" w:color="auto" w:fill="FFFFFF"/>
              </w:rPr>
              <w:t xml:space="preserve">7. </w:t>
            </w:r>
            <w:r w:rsidRPr="00315538">
              <w:rPr>
                <w:rFonts w:ascii="Times New Roman" w:hAnsi="Times New Roman" w:cs="Times New Roman"/>
                <w:color w:val="202122"/>
                <w:sz w:val="32"/>
                <w:szCs w:val="32"/>
                <w:shd w:val="clear" w:color="auto" w:fill="FFFFFF"/>
              </w:rPr>
              <w:t>The concept of "document" has been defined by </w:t>
            </w:r>
            <w:hyperlink r:id="rId12" w:tooltip="Suzanne Briet" w:history="1">
              <w:r w:rsidRPr="00315538">
                <w:rPr>
                  <w:rStyle w:val="Hyperlink"/>
                  <w:rFonts w:ascii="Times New Roman" w:hAnsi="Times New Roman" w:cs="Times New Roman"/>
                  <w:color w:val="3366CC"/>
                  <w:sz w:val="32"/>
                  <w:szCs w:val="32"/>
                  <w:u w:val="none"/>
                  <w:shd w:val="clear" w:color="auto" w:fill="FFFFFF"/>
                </w:rPr>
                <w:t>Suzanne Briet</w:t>
              </w:r>
            </w:hyperlink>
            <w:r w:rsidRPr="00315538">
              <w:rPr>
                <w:rFonts w:ascii="Times New Roman" w:hAnsi="Times New Roman" w:cs="Times New Roman"/>
                <w:color w:val="202122"/>
                <w:sz w:val="32"/>
                <w:szCs w:val="32"/>
                <w:shd w:val="clear" w:color="auto" w:fill="FFFFFF"/>
              </w:rPr>
              <w:t> as "any concrete or symbolic indication, preserved or recorded, for reconstructing or for proving a phenomenon, whether physical or mental.</w:t>
            </w:r>
          </w:p>
          <w:p w14:paraId="79D139B5" w14:textId="77777777" w:rsidR="00746D30" w:rsidRPr="00315538" w:rsidRDefault="00746D3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color w:val="202122"/>
                <w:sz w:val="32"/>
                <w:szCs w:val="32"/>
                <w:shd w:val="clear" w:color="auto" w:fill="FFFFFF"/>
              </w:rPr>
              <w:t xml:space="preserve">8. </w:t>
            </w:r>
            <w:r w:rsidRPr="00315538">
              <w:rPr>
                <w:rFonts w:ascii="Times New Roman" w:hAnsi="Times New Roman" w:cs="Times New Roman"/>
                <w:color w:val="202122"/>
                <w:sz w:val="32"/>
                <w:szCs w:val="32"/>
                <w:shd w:val="clear" w:color="auto" w:fill="FFFFFF"/>
              </w:rPr>
              <w:t>An often-cited article concludes that "the evolving notion of </w:t>
            </w:r>
            <w:r w:rsidRPr="00315538">
              <w:rPr>
                <w:rFonts w:ascii="Times New Roman" w:hAnsi="Times New Roman" w:cs="Times New Roman"/>
                <w:i/>
                <w:iCs/>
                <w:color w:val="202122"/>
                <w:sz w:val="32"/>
                <w:szCs w:val="32"/>
                <w:shd w:val="clear" w:color="auto" w:fill="FFFFFF"/>
              </w:rPr>
              <w:t>document</w:t>
            </w:r>
            <w:r w:rsidRPr="00315538">
              <w:rPr>
                <w:rFonts w:ascii="Times New Roman" w:hAnsi="Times New Roman" w:cs="Times New Roman"/>
                <w:color w:val="202122"/>
                <w:sz w:val="32"/>
                <w:szCs w:val="32"/>
                <w:shd w:val="clear" w:color="auto" w:fill="FFFFFF"/>
              </w:rPr>
              <w:t>" among Jonathan Priest, </w:t>
            </w:r>
            <w:hyperlink r:id="rId13" w:tooltip="Paul Otlet" w:history="1">
              <w:r w:rsidRPr="00315538">
                <w:rPr>
                  <w:rStyle w:val="Hyperlink"/>
                  <w:rFonts w:ascii="Times New Roman" w:hAnsi="Times New Roman" w:cs="Times New Roman"/>
                  <w:color w:val="3366CC"/>
                  <w:sz w:val="32"/>
                  <w:szCs w:val="32"/>
                  <w:u w:val="none"/>
                  <w:shd w:val="clear" w:color="auto" w:fill="FFFFFF"/>
                </w:rPr>
                <w:t xml:space="preserve">Paul </w:t>
              </w:r>
              <w:proofErr w:type="spellStart"/>
              <w:r w:rsidRPr="00315538">
                <w:rPr>
                  <w:rStyle w:val="Hyperlink"/>
                  <w:rFonts w:ascii="Times New Roman" w:hAnsi="Times New Roman" w:cs="Times New Roman"/>
                  <w:color w:val="3366CC"/>
                  <w:sz w:val="32"/>
                  <w:szCs w:val="32"/>
                  <w:u w:val="none"/>
                  <w:shd w:val="clear" w:color="auto" w:fill="FFFFFF"/>
                </w:rPr>
                <w:t>Otlet</w:t>
              </w:r>
              <w:proofErr w:type="spellEnd"/>
            </w:hyperlink>
            <w:r w:rsidRPr="00315538">
              <w:rPr>
                <w:rFonts w:ascii="Times New Roman" w:hAnsi="Times New Roman" w:cs="Times New Roman"/>
                <w:color w:val="202122"/>
                <w:sz w:val="32"/>
                <w:szCs w:val="32"/>
                <w:shd w:val="clear" w:color="auto" w:fill="FFFFFF"/>
              </w:rPr>
              <w:t>, Briet, </w:t>
            </w:r>
            <w:hyperlink r:id="rId14" w:tooltip="Walter Schürmeyer" w:history="1">
              <w:r w:rsidRPr="00315538">
                <w:rPr>
                  <w:rStyle w:val="Hyperlink"/>
                  <w:rFonts w:ascii="Times New Roman" w:hAnsi="Times New Roman" w:cs="Times New Roman"/>
                  <w:color w:val="3366CC"/>
                  <w:sz w:val="32"/>
                  <w:szCs w:val="32"/>
                  <w:u w:val="none"/>
                  <w:shd w:val="clear" w:color="auto" w:fill="FFFFFF"/>
                </w:rPr>
                <w:t xml:space="preserve">Walter </w:t>
              </w:r>
              <w:proofErr w:type="spellStart"/>
              <w:r w:rsidRPr="00315538">
                <w:rPr>
                  <w:rStyle w:val="Hyperlink"/>
                  <w:rFonts w:ascii="Times New Roman" w:hAnsi="Times New Roman" w:cs="Times New Roman"/>
                  <w:color w:val="3366CC"/>
                  <w:sz w:val="32"/>
                  <w:szCs w:val="32"/>
                  <w:u w:val="none"/>
                  <w:shd w:val="clear" w:color="auto" w:fill="FFFFFF"/>
                </w:rPr>
                <w:t>Schürmeyer</w:t>
              </w:r>
              <w:proofErr w:type="spellEnd"/>
            </w:hyperlink>
            <w:r w:rsidRPr="00315538">
              <w:rPr>
                <w:rFonts w:ascii="Times New Roman" w:hAnsi="Times New Roman" w:cs="Times New Roman"/>
                <w:color w:val="202122"/>
                <w:sz w:val="32"/>
                <w:szCs w:val="32"/>
                <w:shd w:val="clear" w:color="auto" w:fill="FFFFFF"/>
              </w:rPr>
              <w:t>, and the other </w:t>
            </w:r>
            <w:hyperlink r:id="rId15" w:tooltip="Documentalist" w:history="1">
              <w:r w:rsidRPr="00315538">
                <w:rPr>
                  <w:rStyle w:val="Hyperlink"/>
                  <w:rFonts w:ascii="Times New Roman" w:hAnsi="Times New Roman" w:cs="Times New Roman"/>
                  <w:color w:val="3366CC"/>
                  <w:sz w:val="32"/>
                  <w:szCs w:val="32"/>
                  <w:u w:val="none"/>
                  <w:shd w:val="clear" w:color="auto" w:fill="FFFFFF"/>
                </w:rPr>
                <w:t>documentalists</w:t>
              </w:r>
            </w:hyperlink>
            <w:r w:rsidRPr="00315538">
              <w:rPr>
                <w:rFonts w:ascii="Times New Roman" w:hAnsi="Times New Roman" w:cs="Times New Roman"/>
                <w:color w:val="202122"/>
                <w:sz w:val="32"/>
                <w:szCs w:val="32"/>
                <w:shd w:val="clear" w:color="auto" w:fill="FFFFFF"/>
              </w:rPr>
              <w:t> increasingly emphasized whatever functioned as a document rather than traditional physical forms of documents. </w:t>
            </w:r>
          </w:p>
          <w:p w14:paraId="389F3546" w14:textId="77777777" w:rsidR="00746D30" w:rsidRPr="00315538" w:rsidRDefault="00746D3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color w:val="202122"/>
                <w:sz w:val="32"/>
                <w:szCs w:val="32"/>
                <w:shd w:val="clear" w:color="auto" w:fill="FFFFFF"/>
              </w:rPr>
              <w:t xml:space="preserve">9. </w:t>
            </w:r>
            <w:r w:rsidRPr="00315538">
              <w:rPr>
                <w:rFonts w:ascii="Times New Roman" w:hAnsi="Times New Roman" w:cs="Times New Roman"/>
                <w:color w:val="202122"/>
                <w:sz w:val="32"/>
                <w:szCs w:val="32"/>
                <w:shd w:val="clear" w:color="auto" w:fill="FFFFFF"/>
              </w:rPr>
              <w:t>"Document" is defined in </w:t>
            </w:r>
            <w:hyperlink r:id="rId16" w:tooltip="Library and information science" w:history="1">
              <w:r w:rsidRPr="00315538">
                <w:rPr>
                  <w:rStyle w:val="Hyperlink"/>
                  <w:rFonts w:ascii="Times New Roman" w:hAnsi="Times New Roman" w:cs="Times New Roman"/>
                  <w:color w:val="3366CC"/>
                  <w:sz w:val="32"/>
                  <w:szCs w:val="32"/>
                  <w:u w:val="none"/>
                  <w:shd w:val="clear" w:color="auto" w:fill="FFFFFF"/>
                </w:rPr>
                <w:t>library and information science</w:t>
              </w:r>
            </w:hyperlink>
            <w:r w:rsidRPr="00315538">
              <w:rPr>
                <w:rFonts w:ascii="Times New Roman" w:hAnsi="Times New Roman" w:cs="Times New Roman"/>
                <w:color w:val="202122"/>
                <w:sz w:val="32"/>
                <w:szCs w:val="32"/>
                <w:shd w:val="clear" w:color="auto" w:fill="FFFFFF"/>
              </w:rPr>
              <w:t> and </w:t>
            </w:r>
            <w:hyperlink r:id="rId17" w:tooltip="Documentation science" w:history="1">
              <w:r w:rsidRPr="00315538">
                <w:rPr>
                  <w:rStyle w:val="Hyperlink"/>
                  <w:rFonts w:ascii="Times New Roman" w:hAnsi="Times New Roman" w:cs="Times New Roman"/>
                  <w:color w:val="3366CC"/>
                  <w:sz w:val="32"/>
                  <w:szCs w:val="32"/>
                  <w:u w:val="none"/>
                  <w:shd w:val="clear" w:color="auto" w:fill="FFFFFF"/>
                </w:rPr>
                <w:t>documentation science</w:t>
              </w:r>
            </w:hyperlink>
            <w:r w:rsidRPr="00315538">
              <w:rPr>
                <w:rFonts w:ascii="Times New Roman" w:hAnsi="Times New Roman" w:cs="Times New Roman"/>
                <w:color w:val="202122"/>
                <w:sz w:val="32"/>
                <w:szCs w:val="32"/>
                <w:shd w:val="clear" w:color="auto" w:fill="FFFFFF"/>
              </w:rPr>
              <w:t> as a fundamental, abstract idea: the word denotes everything that may be represented or memorialized to serve as </w:t>
            </w:r>
            <w:hyperlink r:id="rId18" w:tooltip="Evidence" w:history="1">
              <w:r w:rsidRPr="00315538">
                <w:rPr>
                  <w:rStyle w:val="Hyperlink"/>
                  <w:rFonts w:ascii="Times New Roman" w:hAnsi="Times New Roman" w:cs="Times New Roman"/>
                  <w:color w:val="3366CC"/>
                  <w:sz w:val="32"/>
                  <w:szCs w:val="32"/>
                  <w:u w:val="none"/>
                  <w:shd w:val="clear" w:color="auto" w:fill="FFFFFF"/>
                </w:rPr>
                <w:t>evidence</w:t>
              </w:r>
            </w:hyperlink>
            <w:r w:rsidRPr="00315538">
              <w:rPr>
                <w:rFonts w:ascii="Times New Roman" w:hAnsi="Times New Roman" w:cs="Times New Roman"/>
                <w:color w:val="202122"/>
                <w:sz w:val="32"/>
                <w:szCs w:val="32"/>
                <w:shd w:val="clear" w:color="auto" w:fill="FFFFFF"/>
              </w:rPr>
              <w:t>.</w:t>
            </w:r>
          </w:p>
          <w:p w14:paraId="02D69DE8" w14:textId="77777777" w:rsidR="00746D30" w:rsidRPr="00315538" w:rsidRDefault="00746D30" w:rsidP="00310A40">
            <w:pPr>
              <w:rPr>
                <w:rFonts w:ascii="Times New Roman" w:hAnsi="Times New Roman" w:cs="Times New Roman"/>
                <w:color w:val="202122"/>
                <w:sz w:val="32"/>
                <w:szCs w:val="32"/>
                <w:shd w:val="clear" w:color="auto" w:fill="FFFFFF"/>
              </w:rPr>
            </w:pPr>
            <w:r w:rsidRPr="00315538">
              <w:rPr>
                <w:rFonts w:ascii="Times New Roman" w:hAnsi="Times New Roman" w:cs="Times New Roman"/>
                <w:color w:val="202122"/>
                <w:sz w:val="32"/>
                <w:szCs w:val="32"/>
                <w:shd w:val="clear" w:color="auto" w:fill="FFFFFF"/>
              </w:rPr>
              <w:t xml:space="preserve">10. </w:t>
            </w:r>
            <w:r w:rsidRPr="00315538">
              <w:rPr>
                <w:rFonts w:ascii="Times New Roman" w:hAnsi="Times New Roman" w:cs="Times New Roman"/>
                <w:color w:val="202122"/>
                <w:sz w:val="32"/>
                <w:szCs w:val="32"/>
                <w:shd w:val="clear" w:color="auto" w:fill="FFFFFF"/>
              </w:rPr>
              <w:t xml:space="preserve"> "An antelope running wild on the plains of Africa should not be considered a </w:t>
            </w:r>
            <w:proofErr w:type="gramStart"/>
            <w:r w:rsidRPr="00315538">
              <w:rPr>
                <w:rFonts w:ascii="Times New Roman" w:hAnsi="Times New Roman" w:cs="Times New Roman"/>
                <w:color w:val="202122"/>
                <w:sz w:val="32"/>
                <w:szCs w:val="32"/>
                <w:shd w:val="clear" w:color="auto" w:fill="FFFFFF"/>
              </w:rPr>
              <w:t>document[</w:t>
            </w:r>
            <w:proofErr w:type="gramEnd"/>
            <w:r w:rsidRPr="00315538">
              <w:rPr>
                <w:rFonts w:ascii="Times New Roman" w:hAnsi="Times New Roman" w:cs="Times New Roman"/>
                <w:color w:val="202122"/>
                <w:sz w:val="32"/>
                <w:szCs w:val="32"/>
                <w:shd w:val="clear" w:color="auto" w:fill="FFFFFF"/>
              </w:rPr>
              <w:t xml:space="preserve">;] she rules. But if it were to </w:t>
            </w:r>
            <w:r w:rsidRPr="00315538">
              <w:rPr>
                <w:rFonts w:ascii="Times New Roman" w:hAnsi="Times New Roman" w:cs="Times New Roman"/>
                <w:color w:val="202122"/>
                <w:sz w:val="32"/>
                <w:szCs w:val="32"/>
                <w:shd w:val="clear" w:color="auto" w:fill="FFFFFF"/>
              </w:rPr>
              <w:lastRenderedPageBreak/>
              <w:t>be captured, taken to a zoo and made an object of study, it has been made into a document.</w:t>
            </w:r>
          </w:p>
          <w:p w14:paraId="6043835F" w14:textId="77777777" w:rsidR="00746D30" w:rsidRPr="00315538" w:rsidRDefault="00746D30" w:rsidP="00310A40">
            <w:pPr>
              <w:rPr>
                <w:rFonts w:ascii="Times New Roman" w:hAnsi="Times New Roman" w:cs="Times New Roman"/>
                <w:sz w:val="32"/>
                <w:szCs w:val="32"/>
              </w:rPr>
            </w:pPr>
            <w:r w:rsidRPr="00315538">
              <w:rPr>
                <w:rFonts w:ascii="Times New Roman" w:hAnsi="Times New Roman" w:cs="Times New Roman"/>
                <w:sz w:val="32"/>
                <w:szCs w:val="32"/>
              </w:rPr>
              <w:t>Document types:</w:t>
            </w:r>
          </w:p>
          <w:p w14:paraId="0B8B77AA" w14:textId="77777777" w:rsidR="00746D30" w:rsidRPr="00315538" w:rsidRDefault="00746D30" w:rsidP="00746D30">
            <w:pPr>
              <w:pStyle w:val="trt0xe"/>
              <w:numPr>
                <w:ilvl w:val="0"/>
                <w:numId w:val="2"/>
              </w:numPr>
              <w:shd w:val="clear" w:color="auto" w:fill="FFFFFF"/>
              <w:spacing w:before="0" w:beforeAutospacing="0" w:after="60" w:afterAutospacing="0"/>
              <w:rPr>
                <w:color w:val="202124"/>
                <w:sz w:val="32"/>
                <w:szCs w:val="32"/>
              </w:rPr>
            </w:pPr>
            <w:r w:rsidRPr="00315538">
              <w:rPr>
                <w:color w:val="202124"/>
                <w:sz w:val="32"/>
                <w:szCs w:val="32"/>
              </w:rPr>
              <w:t> Correspondence: Text Messages, E-mails, Letters, and Memos.</w:t>
            </w:r>
          </w:p>
          <w:p w14:paraId="007A732D" w14:textId="50F14986" w:rsidR="00746D30" w:rsidRPr="00315538" w:rsidRDefault="00746D30" w:rsidP="00746D30">
            <w:pPr>
              <w:pStyle w:val="trt0xe"/>
              <w:numPr>
                <w:ilvl w:val="0"/>
                <w:numId w:val="2"/>
              </w:numPr>
              <w:shd w:val="clear" w:color="auto" w:fill="FFFFFF"/>
              <w:spacing w:before="0" w:beforeAutospacing="0" w:after="60" w:afterAutospacing="0"/>
              <w:rPr>
                <w:color w:val="202124"/>
                <w:sz w:val="32"/>
                <w:szCs w:val="32"/>
              </w:rPr>
            </w:pPr>
            <w:r w:rsidRPr="00315538">
              <w:rPr>
                <w:color w:val="202124"/>
                <w:sz w:val="32"/>
                <w:szCs w:val="32"/>
              </w:rPr>
              <w:t xml:space="preserve"> Proposals.</w:t>
            </w:r>
          </w:p>
          <w:p w14:paraId="74A14496" w14:textId="15F80630" w:rsidR="00746D30" w:rsidRPr="00315538" w:rsidRDefault="00746D30" w:rsidP="00746D30">
            <w:pPr>
              <w:pStyle w:val="trt0xe"/>
              <w:numPr>
                <w:ilvl w:val="0"/>
                <w:numId w:val="2"/>
              </w:numPr>
              <w:shd w:val="clear" w:color="auto" w:fill="FFFFFF"/>
              <w:spacing w:before="0" w:beforeAutospacing="0" w:after="60" w:afterAutospacing="0"/>
              <w:rPr>
                <w:color w:val="202124"/>
                <w:sz w:val="32"/>
                <w:szCs w:val="32"/>
              </w:rPr>
            </w:pPr>
            <w:r w:rsidRPr="00315538">
              <w:rPr>
                <w:color w:val="202124"/>
                <w:sz w:val="32"/>
                <w:szCs w:val="32"/>
              </w:rPr>
              <w:t xml:space="preserve"> Progress Reports.</w:t>
            </w:r>
          </w:p>
          <w:p w14:paraId="69D11405" w14:textId="105963EF" w:rsidR="00746D30" w:rsidRPr="00315538" w:rsidRDefault="00746D30" w:rsidP="00746D30">
            <w:pPr>
              <w:pStyle w:val="trt0xe"/>
              <w:numPr>
                <w:ilvl w:val="0"/>
                <w:numId w:val="2"/>
              </w:numPr>
              <w:shd w:val="clear" w:color="auto" w:fill="FFFFFF"/>
              <w:spacing w:before="0" w:beforeAutospacing="0" w:after="60" w:afterAutospacing="0"/>
              <w:rPr>
                <w:color w:val="202124"/>
                <w:sz w:val="32"/>
                <w:szCs w:val="32"/>
              </w:rPr>
            </w:pPr>
            <w:r w:rsidRPr="00315538">
              <w:rPr>
                <w:color w:val="202124"/>
                <w:sz w:val="32"/>
                <w:szCs w:val="32"/>
              </w:rPr>
              <w:t xml:space="preserve"> Technical Descriptions and Definitions.</w:t>
            </w:r>
          </w:p>
          <w:p w14:paraId="14F9EDFE" w14:textId="29D81096" w:rsidR="00746D30" w:rsidRPr="00315538" w:rsidRDefault="00746D30" w:rsidP="00746D30">
            <w:pPr>
              <w:pStyle w:val="trt0xe"/>
              <w:numPr>
                <w:ilvl w:val="0"/>
                <w:numId w:val="2"/>
              </w:numPr>
              <w:shd w:val="clear" w:color="auto" w:fill="FFFFFF"/>
              <w:spacing w:before="0" w:beforeAutospacing="0" w:after="60" w:afterAutospacing="0"/>
              <w:rPr>
                <w:color w:val="202124"/>
                <w:sz w:val="32"/>
                <w:szCs w:val="32"/>
              </w:rPr>
            </w:pPr>
            <w:r w:rsidRPr="00315538">
              <w:rPr>
                <w:color w:val="202124"/>
                <w:sz w:val="32"/>
                <w:szCs w:val="32"/>
              </w:rPr>
              <w:t xml:space="preserve"> Long Reports: Feasibility and </w:t>
            </w:r>
            <w:r w:rsidRPr="00315538">
              <w:rPr>
                <w:color w:val="202124"/>
                <w:sz w:val="32"/>
                <w:szCs w:val="32"/>
              </w:rPr>
              <w:t xml:space="preserve">       </w:t>
            </w:r>
            <w:r w:rsidRPr="00315538">
              <w:rPr>
                <w:color w:val="202124"/>
                <w:sz w:val="32"/>
                <w:szCs w:val="32"/>
              </w:rPr>
              <w:t>Recommendation Reports.</w:t>
            </w:r>
          </w:p>
          <w:p w14:paraId="532BEB82" w14:textId="6AF631BB" w:rsidR="00746D30" w:rsidRPr="00315538" w:rsidRDefault="00746D30" w:rsidP="00746D30">
            <w:pPr>
              <w:pStyle w:val="trt0xe"/>
              <w:numPr>
                <w:ilvl w:val="0"/>
                <w:numId w:val="2"/>
              </w:numPr>
              <w:shd w:val="clear" w:color="auto" w:fill="FFFFFF"/>
              <w:spacing w:before="0" w:beforeAutospacing="0" w:after="60" w:afterAutospacing="0"/>
              <w:rPr>
                <w:color w:val="202124"/>
                <w:sz w:val="32"/>
                <w:szCs w:val="32"/>
              </w:rPr>
            </w:pPr>
            <w:r w:rsidRPr="00315538">
              <w:rPr>
                <w:color w:val="202124"/>
                <w:sz w:val="32"/>
                <w:szCs w:val="32"/>
              </w:rPr>
              <w:t xml:space="preserve"> Lab Reports.</w:t>
            </w:r>
          </w:p>
          <w:p w14:paraId="56F6C9F2" w14:textId="5C64FF17" w:rsidR="00746D30" w:rsidRPr="00315538" w:rsidRDefault="00746D30" w:rsidP="00746D30">
            <w:pPr>
              <w:pStyle w:val="trt0xe"/>
              <w:numPr>
                <w:ilvl w:val="0"/>
                <w:numId w:val="2"/>
              </w:numPr>
              <w:shd w:val="clear" w:color="auto" w:fill="FFFFFF"/>
              <w:spacing w:before="0" w:beforeAutospacing="0" w:after="60" w:afterAutospacing="0"/>
              <w:rPr>
                <w:color w:val="202124"/>
                <w:sz w:val="32"/>
                <w:szCs w:val="32"/>
              </w:rPr>
            </w:pPr>
            <w:r w:rsidRPr="00315538">
              <w:rPr>
                <w:color w:val="202124"/>
                <w:sz w:val="32"/>
                <w:szCs w:val="32"/>
              </w:rPr>
              <w:t xml:space="preserve"> Instructions.</w:t>
            </w:r>
          </w:p>
          <w:p w14:paraId="3AF29C6A" w14:textId="7E94769B" w:rsidR="00746D30" w:rsidRPr="00315538" w:rsidRDefault="00746D30" w:rsidP="00310A40">
            <w:pPr>
              <w:rPr>
                <w:rFonts w:ascii="Times New Roman" w:hAnsi="Times New Roman" w:cs="Times New Roman"/>
                <w:sz w:val="32"/>
                <w:szCs w:val="32"/>
              </w:rPr>
            </w:pPr>
          </w:p>
        </w:tc>
        <w:tc>
          <w:tcPr>
            <w:tcW w:w="5784" w:type="dxa"/>
          </w:tcPr>
          <w:p w14:paraId="0C4B4FDC" w14:textId="77777777" w:rsidR="008E3CC2" w:rsidRPr="00315538" w:rsidRDefault="008E3CC2" w:rsidP="00746D30">
            <w:pPr>
              <w:rPr>
                <w:rFonts w:ascii="Times New Roman" w:hAnsi="Times New Roman" w:cs="Times New Roman"/>
                <w:color w:val="4D5156"/>
                <w:sz w:val="32"/>
                <w:szCs w:val="32"/>
                <w:shd w:val="clear" w:color="auto" w:fill="FFFFFF"/>
              </w:rPr>
            </w:pPr>
          </w:p>
          <w:p w14:paraId="0BC2385B" w14:textId="71CE94A4" w:rsidR="00746D30" w:rsidRPr="00315538" w:rsidRDefault="008E3CC2" w:rsidP="00746D30">
            <w:pPr>
              <w:rPr>
                <w:rFonts w:ascii="Times New Roman" w:hAnsi="Times New Roman" w:cs="Times New Roman"/>
                <w:color w:val="4D5156"/>
                <w:sz w:val="32"/>
                <w:szCs w:val="32"/>
                <w:shd w:val="clear" w:color="auto" w:fill="FFFFFF"/>
              </w:rPr>
            </w:pPr>
            <w:r w:rsidRPr="00315538">
              <w:rPr>
                <w:rFonts w:ascii="Times New Roman" w:hAnsi="Times New Roman" w:cs="Times New Roman"/>
                <w:color w:val="4D5156"/>
                <w:sz w:val="32"/>
                <w:szCs w:val="32"/>
                <w:shd w:val="clear" w:color="auto" w:fill="FFFFFF"/>
              </w:rPr>
              <w:t>1.</w:t>
            </w:r>
            <w:r w:rsidR="00746D30" w:rsidRPr="00315538">
              <w:rPr>
                <w:rFonts w:ascii="Times New Roman" w:hAnsi="Times New Roman" w:cs="Times New Roman"/>
                <w:color w:val="4D5156"/>
                <w:sz w:val="32"/>
                <w:szCs w:val="32"/>
                <w:shd w:val="clear" w:color="auto" w:fill="FFFFFF"/>
              </w:rPr>
              <w:t>The system provides three categories of objects: </w:t>
            </w:r>
            <w:r w:rsidR="00746D30" w:rsidRPr="00315538">
              <w:rPr>
                <w:rFonts w:ascii="Times New Roman" w:hAnsi="Times New Roman" w:cs="Times New Roman"/>
                <w:color w:val="040C28"/>
                <w:sz w:val="32"/>
                <w:szCs w:val="32"/>
              </w:rPr>
              <w:t>user, graphics device interface (GDI), and kernel</w:t>
            </w:r>
            <w:r w:rsidR="00746D30" w:rsidRPr="00315538">
              <w:rPr>
                <w:rFonts w:ascii="Times New Roman" w:hAnsi="Times New Roman" w:cs="Times New Roman"/>
                <w:color w:val="4D5156"/>
                <w:sz w:val="32"/>
                <w:szCs w:val="32"/>
                <w:shd w:val="clear" w:color="auto" w:fill="FFFFFF"/>
              </w:rPr>
              <w:t xml:space="preserve">. The system uses user objects to support window management, GDI objects to support graphics, and kernel objects to support memory management, process execution, and </w:t>
            </w:r>
            <w:proofErr w:type="spellStart"/>
            <w:r w:rsidR="00746D30" w:rsidRPr="00315538">
              <w:rPr>
                <w:rFonts w:ascii="Times New Roman" w:hAnsi="Times New Roman" w:cs="Times New Roman"/>
                <w:color w:val="4D5156"/>
                <w:sz w:val="32"/>
                <w:szCs w:val="32"/>
                <w:shd w:val="clear" w:color="auto" w:fill="FFFFFF"/>
              </w:rPr>
              <w:t>interprocess</w:t>
            </w:r>
            <w:proofErr w:type="spellEnd"/>
            <w:r w:rsidR="00746D30" w:rsidRPr="00315538">
              <w:rPr>
                <w:rFonts w:ascii="Times New Roman" w:hAnsi="Times New Roman" w:cs="Times New Roman"/>
                <w:color w:val="4D5156"/>
                <w:sz w:val="32"/>
                <w:szCs w:val="32"/>
                <w:shd w:val="clear" w:color="auto" w:fill="FFFFFF"/>
              </w:rPr>
              <w:t xml:space="preserve"> communications (IPC).</w:t>
            </w:r>
          </w:p>
          <w:p w14:paraId="6801CF34" w14:textId="77777777" w:rsidR="008E3CC2" w:rsidRPr="00315538" w:rsidRDefault="008E3CC2" w:rsidP="008E3CC2">
            <w:pPr>
              <w:rPr>
                <w:rFonts w:ascii="Times New Roman" w:hAnsi="Times New Roman" w:cs="Times New Roman"/>
                <w:sz w:val="32"/>
                <w:szCs w:val="32"/>
              </w:rPr>
            </w:pPr>
          </w:p>
          <w:p w14:paraId="0B76BFCF" w14:textId="77777777" w:rsidR="008E3CC2" w:rsidRPr="00315538" w:rsidRDefault="008E3CC2" w:rsidP="008E3CC2">
            <w:pPr>
              <w:rPr>
                <w:rFonts w:ascii="Times New Roman" w:hAnsi="Times New Roman" w:cs="Times New Roman"/>
                <w:sz w:val="32"/>
                <w:szCs w:val="32"/>
              </w:rPr>
            </w:pPr>
            <w:r w:rsidRPr="00315538">
              <w:rPr>
                <w:rFonts w:ascii="Times New Roman" w:hAnsi="Times New Roman" w:cs="Times New Roman"/>
                <w:sz w:val="32"/>
                <w:szCs w:val="32"/>
              </w:rPr>
              <w:t>windows object properties:</w:t>
            </w:r>
          </w:p>
          <w:p w14:paraId="4F34B879" w14:textId="6211EE9A" w:rsidR="008E3CC2" w:rsidRPr="00315538" w:rsidRDefault="008E3CC2" w:rsidP="008E3CC2">
            <w:pPr>
              <w:rPr>
                <w:rFonts w:ascii="Times New Roman" w:hAnsi="Times New Roman" w:cs="Times New Roman"/>
                <w:sz w:val="32"/>
                <w:szCs w:val="32"/>
              </w:rPr>
            </w:pPr>
            <w:r w:rsidRPr="00315538">
              <w:rPr>
                <w:rFonts w:ascii="Times New Roman" w:hAnsi="Times New Roman" w:cs="Times New Roman"/>
                <w:sz w:val="32"/>
                <w:szCs w:val="32"/>
              </w:rPr>
              <w:t>2.</w:t>
            </w:r>
            <w:r w:rsidR="00E41C94" w:rsidRPr="00315538">
              <w:rPr>
                <w:rFonts w:ascii="Times New Roman" w:hAnsi="Times New Roman" w:cs="Times New Roman"/>
                <w:sz w:val="32"/>
                <w:szCs w:val="32"/>
              </w:rPr>
              <w:t>C</w:t>
            </w:r>
            <w:r w:rsidRPr="00315538">
              <w:rPr>
                <w:rFonts w:ascii="Times New Roman" w:hAnsi="Times New Roman" w:cs="Times New Roman"/>
                <w:sz w:val="32"/>
                <w:szCs w:val="32"/>
              </w:rPr>
              <w:t xml:space="preserve">losed: Returns a </w:t>
            </w:r>
            <w:proofErr w:type="spellStart"/>
            <w:r w:rsidRPr="00315538">
              <w:rPr>
                <w:rFonts w:ascii="Times New Roman" w:hAnsi="Times New Roman" w:cs="Times New Roman"/>
                <w:sz w:val="32"/>
                <w:szCs w:val="32"/>
              </w:rPr>
              <w:t>boolean</w:t>
            </w:r>
            <w:proofErr w:type="spellEnd"/>
            <w:r w:rsidRPr="00315538">
              <w:rPr>
                <w:rFonts w:ascii="Times New Roman" w:hAnsi="Times New Roman" w:cs="Times New Roman"/>
                <w:sz w:val="32"/>
                <w:szCs w:val="32"/>
              </w:rPr>
              <w:t xml:space="preserve"> true if a window is closed.</w:t>
            </w:r>
          </w:p>
          <w:p w14:paraId="0E14883A" w14:textId="53A7D8EB" w:rsidR="008E3CC2" w:rsidRPr="00315538" w:rsidRDefault="008E3CC2" w:rsidP="008E3CC2">
            <w:pPr>
              <w:rPr>
                <w:rFonts w:ascii="Times New Roman" w:hAnsi="Times New Roman" w:cs="Times New Roman"/>
                <w:sz w:val="32"/>
                <w:szCs w:val="32"/>
              </w:rPr>
            </w:pPr>
            <w:r w:rsidRPr="00315538">
              <w:rPr>
                <w:rFonts w:ascii="Times New Roman" w:hAnsi="Times New Roman" w:cs="Times New Roman"/>
                <w:sz w:val="32"/>
                <w:szCs w:val="32"/>
              </w:rPr>
              <w:t>3.</w:t>
            </w:r>
            <w:r w:rsidR="00E41C94" w:rsidRPr="00315538">
              <w:rPr>
                <w:rFonts w:ascii="Times New Roman" w:hAnsi="Times New Roman" w:cs="Times New Roman"/>
                <w:sz w:val="32"/>
                <w:szCs w:val="32"/>
              </w:rPr>
              <w:t>C</w:t>
            </w:r>
            <w:r w:rsidRPr="00315538">
              <w:rPr>
                <w:rFonts w:ascii="Times New Roman" w:hAnsi="Times New Roman" w:cs="Times New Roman"/>
                <w:sz w:val="32"/>
                <w:szCs w:val="32"/>
              </w:rPr>
              <w:t xml:space="preserve">onsole: Returns the console object for the </w:t>
            </w:r>
            <w:proofErr w:type="spellStart"/>
            <w:r w:rsidRPr="00315538">
              <w:rPr>
                <w:rFonts w:ascii="Times New Roman" w:hAnsi="Times New Roman" w:cs="Times New Roman"/>
                <w:sz w:val="32"/>
                <w:szCs w:val="32"/>
              </w:rPr>
              <w:t>window.see</w:t>
            </w:r>
            <w:proofErr w:type="spellEnd"/>
            <w:r w:rsidRPr="00315538">
              <w:rPr>
                <w:rFonts w:ascii="Times New Roman" w:hAnsi="Times New Roman" w:cs="Times New Roman"/>
                <w:sz w:val="32"/>
                <w:szCs w:val="32"/>
              </w:rPr>
              <w:t xml:space="preserve"> also the console object.</w:t>
            </w:r>
          </w:p>
          <w:p w14:paraId="4D6B73CB" w14:textId="24A41DF2" w:rsidR="008E3CC2" w:rsidRPr="00315538" w:rsidRDefault="008E3CC2" w:rsidP="008E3CC2">
            <w:pPr>
              <w:rPr>
                <w:rFonts w:ascii="Times New Roman" w:hAnsi="Times New Roman" w:cs="Times New Roman"/>
                <w:sz w:val="32"/>
                <w:szCs w:val="32"/>
              </w:rPr>
            </w:pPr>
            <w:r w:rsidRPr="00315538">
              <w:rPr>
                <w:rFonts w:ascii="Times New Roman" w:hAnsi="Times New Roman" w:cs="Times New Roman"/>
                <w:sz w:val="32"/>
                <w:szCs w:val="32"/>
              </w:rPr>
              <w:t>4.</w:t>
            </w:r>
            <w:r w:rsidR="00E41C94" w:rsidRPr="00315538">
              <w:rPr>
                <w:rFonts w:ascii="Times New Roman" w:hAnsi="Times New Roman" w:cs="Times New Roman"/>
                <w:sz w:val="32"/>
                <w:szCs w:val="32"/>
              </w:rPr>
              <w:t xml:space="preserve">Document: Returns the object for the </w:t>
            </w:r>
            <w:proofErr w:type="spellStart"/>
            <w:r w:rsidR="00E41C94" w:rsidRPr="00315538">
              <w:rPr>
                <w:rFonts w:ascii="Times New Roman" w:hAnsi="Times New Roman" w:cs="Times New Roman"/>
                <w:sz w:val="32"/>
                <w:szCs w:val="32"/>
              </w:rPr>
              <w:t>window.see</w:t>
            </w:r>
            <w:proofErr w:type="spellEnd"/>
            <w:r w:rsidR="00E41C94" w:rsidRPr="00315538">
              <w:rPr>
                <w:rFonts w:ascii="Times New Roman" w:hAnsi="Times New Roman" w:cs="Times New Roman"/>
                <w:sz w:val="32"/>
                <w:szCs w:val="32"/>
              </w:rPr>
              <w:t xml:space="preserve"> also the document object.</w:t>
            </w:r>
          </w:p>
          <w:p w14:paraId="51BE1431" w14:textId="77777777" w:rsidR="00E41C94" w:rsidRPr="00315538" w:rsidRDefault="00E41C94" w:rsidP="008E3CC2">
            <w:pPr>
              <w:rPr>
                <w:rFonts w:ascii="Times New Roman" w:hAnsi="Times New Roman" w:cs="Times New Roman"/>
                <w:sz w:val="32"/>
                <w:szCs w:val="32"/>
              </w:rPr>
            </w:pPr>
            <w:r w:rsidRPr="00315538">
              <w:rPr>
                <w:rFonts w:ascii="Times New Roman" w:hAnsi="Times New Roman" w:cs="Times New Roman"/>
                <w:sz w:val="32"/>
                <w:szCs w:val="32"/>
              </w:rPr>
              <w:t>5.InnerHeight: Returns the height of the windows content area(viewport)including scrollbars.</w:t>
            </w:r>
          </w:p>
          <w:p w14:paraId="061553D6" w14:textId="77777777" w:rsidR="00E41C94" w:rsidRPr="00315538" w:rsidRDefault="00E41C94" w:rsidP="008E3CC2">
            <w:pPr>
              <w:rPr>
                <w:rFonts w:ascii="Times New Roman" w:hAnsi="Times New Roman" w:cs="Times New Roman"/>
                <w:sz w:val="32"/>
                <w:szCs w:val="32"/>
              </w:rPr>
            </w:pPr>
            <w:r w:rsidRPr="00315538">
              <w:rPr>
                <w:rFonts w:ascii="Times New Roman" w:hAnsi="Times New Roman" w:cs="Times New Roman"/>
                <w:sz w:val="32"/>
                <w:szCs w:val="32"/>
              </w:rPr>
              <w:t>6.</w:t>
            </w:r>
            <w:proofErr w:type="gramStart"/>
            <w:r w:rsidRPr="00315538">
              <w:rPr>
                <w:rFonts w:ascii="Times New Roman" w:hAnsi="Times New Roman" w:cs="Times New Roman"/>
                <w:sz w:val="32"/>
                <w:szCs w:val="32"/>
              </w:rPr>
              <w:t>Innerwidth:Returns</w:t>
            </w:r>
            <w:proofErr w:type="gramEnd"/>
            <w:r w:rsidRPr="00315538">
              <w:rPr>
                <w:rFonts w:ascii="Times New Roman" w:hAnsi="Times New Roman" w:cs="Times New Roman"/>
                <w:sz w:val="32"/>
                <w:szCs w:val="32"/>
              </w:rPr>
              <w:t xml:space="preserve"> the width of a windows content area(viewport) including scrollbars.</w:t>
            </w:r>
          </w:p>
          <w:p w14:paraId="44B6FC27" w14:textId="77777777" w:rsidR="00E41C94" w:rsidRPr="00315538" w:rsidRDefault="00E41C94" w:rsidP="008E3CC2">
            <w:pPr>
              <w:rPr>
                <w:rFonts w:ascii="Times New Roman" w:hAnsi="Times New Roman" w:cs="Times New Roman"/>
                <w:sz w:val="32"/>
                <w:szCs w:val="32"/>
              </w:rPr>
            </w:pPr>
            <w:r w:rsidRPr="00315538">
              <w:rPr>
                <w:rFonts w:ascii="Times New Roman" w:hAnsi="Times New Roman" w:cs="Times New Roman"/>
                <w:sz w:val="32"/>
                <w:szCs w:val="32"/>
              </w:rPr>
              <w:t>7.Length: Returns the number of &lt;frame&gt; elements in the current window.</w:t>
            </w:r>
          </w:p>
          <w:p w14:paraId="5C5BFE84" w14:textId="77777777" w:rsidR="00E41C94" w:rsidRPr="00315538" w:rsidRDefault="00E41C94" w:rsidP="008E3CC2">
            <w:pPr>
              <w:rPr>
                <w:rFonts w:ascii="Times New Roman" w:hAnsi="Times New Roman" w:cs="Times New Roman"/>
                <w:sz w:val="32"/>
                <w:szCs w:val="32"/>
              </w:rPr>
            </w:pPr>
            <w:r w:rsidRPr="00315538">
              <w:rPr>
                <w:rFonts w:ascii="Times New Roman" w:hAnsi="Times New Roman" w:cs="Times New Roman"/>
                <w:sz w:val="32"/>
                <w:szCs w:val="32"/>
              </w:rPr>
              <w:lastRenderedPageBreak/>
              <w:t xml:space="preserve">8.Local storage: Allow to save key/value pair in a web browser. </w:t>
            </w:r>
          </w:p>
          <w:p w14:paraId="743E4AF9" w14:textId="77777777" w:rsidR="00E41C94" w:rsidRPr="00315538" w:rsidRDefault="00E41C94" w:rsidP="008E3CC2">
            <w:pPr>
              <w:rPr>
                <w:rFonts w:ascii="Times New Roman" w:hAnsi="Times New Roman" w:cs="Times New Roman"/>
                <w:sz w:val="32"/>
                <w:szCs w:val="32"/>
              </w:rPr>
            </w:pPr>
            <w:r w:rsidRPr="00315538">
              <w:rPr>
                <w:rFonts w:ascii="Times New Roman" w:hAnsi="Times New Roman" w:cs="Times New Roman"/>
                <w:sz w:val="32"/>
                <w:szCs w:val="32"/>
              </w:rPr>
              <w:t>Store the data with no explanation date.</w:t>
            </w:r>
          </w:p>
          <w:p w14:paraId="3F86F290" w14:textId="77777777" w:rsidR="00315538" w:rsidRPr="00315538" w:rsidRDefault="00E41C94" w:rsidP="008E3CC2">
            <w:pPr>
              <w:rPr>
                <w:rFonts w:ascii="Times New Roman" w:hAnsi="Times New Roman" w:cs="Times New Roman"/>
                <w:sz w:val="32"/>
                <w:szCs w:val="32"/>
              </w:rPr>
            </w:pPr>
            <w:r w:rsidRPr="00315538">
              <w:rPr>
                <w:rFonts w:ascii="Times New Roman" w:hAnsi="Times New Roman" w:cs="Times New Roman"/>
                <w:sz w:val="32"/>
                <w:szCs w:val="32"/>
              </w:rPr>
              <w:t>9.loca</w:t>
            </w:r>
            <w:r w:rsidR="00315538" w:rsidRPr="00315538">
              <w:rPr>
                <w:rFonts w:ascii="Times New Roman" w:hAnsi="Times New Roman" w:cs="Times New Roman"/>
                <w:sz w:val="32"/>
                <w:szCs w:val="32"/>
              </w:rPr>
              <w:t xml:space="preserve">tion: Returns the location </w:t>
            </w:r>
            <w:proofErr w:type="spellStart"/>
            <w:r w:rsidR="00315538" w:rsidRPr="00315538">
              <w:rPr>
                <w:rFonts w:ascii="Times New Roman" w:hAnsi="Times New Roman" w:cs="Times New Roman"/>
                <w:sz w:val="32"/>
                <w:szCs w:val="32"/>
              </w:rPr>
              <w:t>objrct</w:t>
            </w:r>
            <w:proofErr w:type="spellEnd"/>
            <w:r w:rsidR="00315538" w:rsidRPr="00315538">
              <w:rPr>
                <w:rFonts w:ascii="Times New Roman" w:hAnsi="Times New Roman" w:cs="Times New Roman"/>
                <w:sz w:val="32"/>
                <w:szCs w:val="32"/>
              </w:rPr>
              <w:t xml:space="preserve"> for the window. See also the location object.</w:t>
            </w:r>
          </w:p>
          <w:p w14:paraId="22012867" w14:textId="77777777" w:rsidR="00E41C94" w:rsidRPr="00315538" w:rsidRDefault="00315538" w:rsidP="008E3CC2">
            <w:pPr>
              <w:rPr>
                <w:rFonts w:ascii="Times New Roman" w:hAnsi="Times New Roman" w:cs="Times New Roman"/>
                <w:color w:val="000000"/>
                <w:sz w:val="32"/>
                <w:szCs w:val="32"/>
                <w:shd w:val="clear" w:color="auto" w:fill="FFFFFF"/>
              </w:rPr>
            </w:pPr>
            <w:r w:rsidRPr="00315538">
              <w:rPr>
                <w:rFonts w:ascii="Times New Roman" w:hAnsi="Times New Roman" w:cs="Times New Roman"/>
                <w:sz w:val="32"/>
                <w:szCs w:val="32"/>
              </w:rPr>
              <w:t xml:space="preserve">10. </w:t>
            </w:r>
            <w:proofErr w:type="spellStart"/>
            <w:r w:rsidRPr="00315538">
              <w:rPr>
                <w:rFonts w:ascii="Times New Roman" w:hAnsi="Times New Roman" w:cs="Times New Roman"/>
                <w:sz w:val="32"/>
                <w:szCs w:val="32"/>
              </w:rPr>
              <w:t>Pagexoffset</w:t>
            </w:r>
            <w:proofErr w:type="spellEnd"/>
            <w:r w:rsidRPr="00315538">
              <w:rPr>
                <w:rFonts w:ascii="Times New Roman" w:hAnsi="Times New Roman" w:cs="Times New Roman"/>
                <w:sz w:val="32"/>
                <w:szCs w:val="32"/>
              </w:rPr>
              <w:t>:</w:t>
            </w:r>
            <w:r w:rsidRPr="00315538">
              <w:rPr>
                <w:rFonts w:ascii="Times New Roman" w:hAnsi="Times New Roman" w:cs="Times New Roman"/>
                <w:color w:val="000000"/>
                <w:sz w:val="32"/>
                <w:szCs w:val="32"/>
                <w:shd w:val="clear" w:color="auto" w:fill="FFFFFF"/>
              </w:rPr>
              <w:t xml:space="preserve"> </w:t>
            </w:r>
            <w:r w:rsidRPr="00315538">
              <w:rPr>
                <w:rFonts w:ascii="Times New Roman" w:hAnsi="Times New Roman" w:cs="Times New Roman"/>
                <w:color w:val="000000"/>
                <w:sz w:val="32"/>
                <w:szCs w:val="32"/>
                <w:shd w:val="clear" w:color="auto" w:fill="FFFFFF"/>
              </w:rPr>
              <w:t>Returns the pixels the current document has been scrolled (horizontally) from the upper left corner of the window</w:t>
            </w:r>
            <w:r w:rsidRPr="00315538">
              <w:rPr>
                <w:rFonts w:ascii="Times New Roman" w:hAnsi="Times New Roman" w:cs="Times New Roman"/>
                <w:color w:val="000000"/>
                <w:sz w:val="32"/>
                <w:szCs w:val="32"/>
                <w:shd w:val="clear" w:color="auto" w:fill="FFFFFF"/>
              </w:rPr>
              <w:t>.</w:t>
            </w:r>
          </w:p>
          <w:p w14:paraId="7DED4306" w14:textId="6AC920CC" w:rsidR="00315538" w:rsidRPr="00315538" w:rsidRDefault="00315538" w:rsidP="008E3CC2">
            <w:pPr>
              <w:rPr>
                <w:rFonts w:ascii="Times New Roman" w:hAnsi="Times New Roman" w:cs="Times New Roman"/>
                <w:sz w:val="32"/>
                <w:szCs w:val="32"/>
              </w:rPr>
            </w:pPr>
          </w:p>
        </w:tc>
      </w:tr>
    </w:tbl>
    <w:p w14:paraId="6ED4ACDD" w14:textId="77777777" w:rsidR="00D92A68" w:rsidRDefault="00D92A68"/>
    <w:sectPr w:rsidR="00D9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54E9"/>
    <w:multiLevelType w:val="hybridMultilevel"/>
    <w:tmpl w:val="9C88A980"/>
    <w:lvl w:ilvl="0" w:tplc="ECEA9200">
      <w:start w:val="1"/>
      <w:numFmt w:val="decimal"/>
      <w:lvlText w:val="%1."/>
      <w:lvlJc w:val="left"/>
      <w:pPr>
        <w:ind w:left="720" w:hanging="360"/>
      </w:pPr>
      <w:rPr>
        <w:rFonts w:ascii="Times New Roman" w:hAnsi="Times New Roman" w:cs="Times New Roman"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E2BA5"/>
    <w:multiLevelType w:val="multilevel"/>
    <w:tmpl w:val="1EE82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836554">
    <w:abstractNumId w:val="0"/>
  </w:num>
  <w:num w:numId="2" w16cid:durableId="44338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40"/>
    <w:rsid w:val="00310A40"/>
    <w:rsid w:val="00315538"/>
    <w:rsid w:val="00746D30"/>
    <w:rsid w:val="008E3CC2"/>
    <w:rsid w:val="00D92A68"/>
    <w:rsid w:val="00E41C94"/>
    <w:rsid w:val="00FF26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A587"/>
  <w15:chartTrackingRefBased/>
  <w15:docId w15:val="{B14C3D69-8147-49C6-B2FB-3730EE19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A40"/>
    <w:pPr>
      <w:ind w:left="720"/>
      <w:contextualSpacing/>
    </w:pPr>
  </w:style>
  <w:style w:type="character" w:styleId="Hyperlink">
    <w:name w:val="Hyperlink"/>
    <w:basedOn w:val="DefaultParagraphFont"/>
    <w:uiPriority w:val="99"/>
    <w:semiHidden/>
    <w:unhideWhenUsed/>
    <w:rsid w:val="00310A40"/>
    <w:rPr>
      <w:color w:val="0000FF"/>
      <w:u w:val="single"/>
    </w:rPr>
  </w:style>
  <w:style w:type="paragraph" w:customStyle="1" w:styleId="trt0xe">
    <w:name w:val="trt0xe"/>
    <w:basedOn w:val="Normal"/>
    <w:rsid w:val="00746D3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271228">
      <w:bodyDiv w:val="1"/>
      <w:marLeft w:val="0"/>
      <w:marRight w:val="0"/>
      <w:marTop w:val="0"/>
      <w:marBottom w:val="0"/>
      <w:divBdr>
        <w:top w:val="none" w:sz="0" w:space="0" w:color="auto"/>
        <w:left w:val="none" w:sz="0" w:space="0" w:color="auto"/>
        <w:bottom w:val="none" w:sz="0" w:space="0" w:color="auto"/>
        <w:right w:val="none" w:sz="0" w:space="0" w:color="auto"/>
      </w:divBdr>
    </w:div>
    <w:div w:id="181424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generated_imagery" TargetMode="External"/><Relationship Id="rId13" Type="http://schemas.openxmlformats.org/officeDocument/2006/relationships/hyperlink" Target="https://en.wikipedia.org/wiki/Paul_Otlet" TargetMode="External"/><Relationship Id="rId18" Type="http://schemas.openxmlformats.org/officeDocument/2006/relationships/hyperlink" Target="https://en.wikipedia.org/wiki/Evidence" TargetMode="External"/><Relationship Id="rId3" Type="http://schemas.openxmlformats.org/officeDocument/2006/relationships/settings" Target="settings.xml"/><Relationship Id="rId7" Type="http://schemas.openxmlformats.org/officeDocument/2006/relationships/hyperlink" Target="https://en.wikipedia.org/wiki/Computer_file" TargetMode="External"/><Relationship Id="rId12" Type="http://schemas.openxmlformats.org/officeDocument/2006/relationships/hyperlink" Target="https://en.wikipedia.org/wiki/Suzanne_Briet" TargetMode="External"/><Relationship Id="rId17" Type="http://schemas.openxmlformats.org/officeDocument/2006/relationships/hyperlink" Target="https://en.wikipedia.org/wiki/Documentation_science" TargetMode="External"/><Relationship Id="rId2" Type="http://schemas.openxmlformats.org/officeDocument/2006/relationships/styles" Target="styles.xml"/><Relationship Id="rId16" Type="http://schemas.openxmlformats.org/officeDocument/2006/relationships/hyperlink" Target="https://en.wikipedia.org/wiki/Library_and_information_sci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age" TargetMode="External"/><Relationship Id="rId11" Type="http://schemas.openxmlformats.org/officeDocument/2006/relationships/hyperlink" Target="https://en.wikipedia.org/wiki/Realia_(library_science)" TargetMode="External"/><Relationship Id="rId5" Type="http://schemas.openxmlformats.org/officeDocument/2006/relationships/hyperlink" Target="https://en.wikipedia.org/wiki/Evidence" TargetMode="External"/><Relationship Id="rId15" Type="http://schemas.openxmlformats.org/officeDocument/2006/relationships/hyperlink" Target="https://en.wikipedia.org/wiki/Documentalist" TargetMode="External"/><Relationship Id="rId10" Type="http://schemas.openxmlformats.org/officeDocument/2006/relationships/hyperlink" Target="https://en.wikipedia.org/wiki/Electronic_docu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ransmission_medium" TargetMode="External"/><Relationship Id="rId14" Type="http://schemas.openxmlformats.org/officeDocument/2006/relationships/hyperlink" Target="https://en.wikipedia.org/wiki/Walter_Sch%C3%BCrme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Murugan</dc:creator>
  <cp:keywords/>
  <dc:description/>
  <cp:lastModifiedBy>D Murugan</cp:lastModifiedBy>
  <cp:revision>1</cp:revision>
  <dcterms:created xsi:type="dcterms:W3CDTF">2023-11-17T05:26:00Z</dcterms:created>
  <dcterms:modified xsi:type="dcterms:W3CDTF">2023-11-17T06:13:00Z</dcterms:modified>
</cp:coreProperties>
</file>