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F953" w14:textId="360BF47C" w:rsidR="000713FE" w:rsidRDefault="00A371F5">
      <w:pPr>
        <w:rPr>
          <w:lang w:val="en-US"/>
        </w:rPr>
      </w:pPr>
      <w:r w:rsidRPr="00A371F5">
        <w:rPr>
          <w:lang w:val="en-US"/>
        </w:rPr>
        <w:t>The governing equation for this p</w:t>
      </w:r>
      <w:r>
        <w:rPr>
          <w:lang w:val="en-US"/>
        </w:rPr>
        <w:t>roblem:</w:t>
      </w:r>
    </w:p>
    <w:p w14:paraId="52F86FDE" w14:textId="204F444A" w:rsidR="00A371F5" w:rsidRDefault="00A371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DD0A7" wp14:editId="6F32EC31">
            <wp:extent cx="2621280" cy="82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721" cy="8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B87C" w14:textId="17963277" w:rsidR="00A371F5" w:rsidRDefault="00A371F5">
      <w:pPr>
        <w:rPr>
          <w:lang w:val="en-US"/>
        </w:rPr>
      </w:pPr>
    </w:p>
    <w:p w14:paraId="781AB3FA" w14:textId="1D0670F4" w:rsidR="00A371F5" w:rsidRDefault="00A371F5">
      <w:pPr>
        <w:rPr>
          <w:lang w:val="en-US"/>
        </w:rPr>
      </w:pPr>
      <w:r>
        <w:rPr>
          <w:lang w:val="en-US"/>
        </w:rPr>
        <w:t>The boundary conditions are:</w:t>
      </w:r>
    </w:p>
    <w:p w14:paraId="43C0A96A" w14:textId="5FFF1D61" w:rsidR="00A371F5" w:rsidRDefault="00A371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6F5E4" wp14:editId="1C8D84CF">
            <wp:extent cx="3452036" cy="2090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47" cy="20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CE38" w14:textId="77777777" w:rsidR="00A371F5" w:rsidRDefault="00A371F5">
      <w:pPr>
        <w:rPr>
          <w:lang w:val="en-US"/>
        </w:rPr>
      </w:pPr>
    </w:p>
    <w:p w14:paraId="7EF74B2B" w14:textId="335626EE" w:rsidR="00A371F5" w:rsidRDefault="00A371F5">
      <w:pPr>
        <w:rPr>
          <w:lang w:val="en-US"/>
        </w:rPr>
      </w:pPr>
      <w:r>
        <w:rPr>
          <w:lang w:val="en-US"/>
        </w:rPr>
        <w:t>The code uses the central difference scheme with 1</w:t>
      </w:r>
      <w:r w:rsidRPr="00A371F5">
        <w:rPr>
          <w:vertAlign w:val="superscript"/>
          <w:lang w:val="en-US"/>
        </w:rPr>
        <w:t>st</w:t>
      </w:r>
      <w:r>
        <w:rPr>
          <w:lang w:val="en-US"/>
        </w:rPr>
        <w:t xml:space="preserve"> order accuracy to solve. The solution for an aspect ratio of 3.495 and Rayleigh number</w:t>
      </w:r>
      <w:r w:rsidR="00971944">
        <w:rPr>
          <w:lang w:val="en-US"/>
        </w:rPr>
        <w:t>, R,</w:t>
      </w:r>
      <w:r>
        <w:rPr>
          <w:lang w:val="en-US"/>
        </w:rPr>
        <w:t xml:space="preserve"> of 1300:</w:t>
      </w:r>
    </w:p>
    <w:p w14:paraId="1C908AF5" w14:textId="6510E47A" w:rsidR="00A371F5" w:rsidRPr="00A371F5" w:rsidRDefault="00A371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221BAC" wp14:editId="6439B0B2">
            <wp:extent cx="2725482" cy="1962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056" cy="19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541A13AE" wp14:editId="10D8AD6D">
            <wp:extent cx="2717075" cy="18531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87" cy="18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1F5" w:rsidRPr="00A371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F5"/>
    <w:rsid w:val="000713FE"/>
    <w:rsid w:val="003233A0"/>
    <w:rsid w:val="00971944"/>
    <w:rsid w:val="00A3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A793"/>
  <w15:chartTrackingRefBased/>
  <w15:docId w15:val="{AE7401A3-5C01-4F2A-B216-74074F30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FE763D2FBD9428A0105B8CD9E1D45" ma:contentTypeVersion="15" ma:contentTypeDescription="Create a new document." ma:contentTypeScope="" ma:versionID="76e8f0be438019ac481df07e759385cf">
  <xsd:schema xmlns:xsd="http://www.w3.org/2001/XMLSchema" xmlns:xs="http://www.w3.org/2001/XMLSchema" xmlns:p="http://schemas.microsoft.com/office/2006/metadata/properties" xmlns:ns3="0e9d7011-a78b-4090-a404-a945586caf68" xmlns:ns4="addca185-8f18-4327-8b26-f05642836422" targetNamespace="http://schemas.microsoft.com/office/2006/metadata/properties" ma:root="true" ma:fieldsID="839b28aa90bcda98d31bee786bddac3e" ns3:_="" ns4:_="">
    <xsd:import namespace="0e9d7011-a78b-4090-a404-a945586caf68"/>
    <xsd:import namespace="addca185-8f18-4327-8b26-f056428364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d7011-a78b-4090-a404-a945586ca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ca185-8f18-4327-8b26-f05642836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A54723-8DD0-4A58-98B3-A2CBE8B8D2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44B230-2781-4459-B17D-5184E8696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d7011-a78b-4090-a404-a945586caf68"/>
    <ds:schemaRef ds:uri="addca185-8f18-4327-8b26-f05642836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826DCA-CDF7-4983-834A-E6505B9F9F38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addca185-8f18-4327-8b26-f05642836422"/>
    <ds:schemaRef ds:uri="http://purl.org/dc/terms/"/>
    <ds:schemaRef ds:uri="0e9d7011-a78b-4090-a404-a945586caf68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207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Murugappan Ramanathan</dc:creator>
  <cp:keywords/>
  <dc:description/>
  <cp:lastModifiedBy>Murugappan Ramanathan</cp:lastModifiedBy>
  <cp:revision>2</cp:revision>
  <dcterms:created xsi:type="dcterms:W3CDTF">2024-08-19T10:55:00Z</dcterms:created>
  <dcterms:modified xsi:type="dcterms:W3CDTF">2024-08-19T10:55:00Z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0x010100ABAFE763D2FBD9428A0105B8CD9E1D45</vt:lpwstr>
  </property>
</Properties>
</file>