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tabs>
          <w:tab w:val="left" w:leader="none" w:pos="1290"/>
        </w:tabs>
        <w:rPr>
          <w:sz w:val="28"/>
          <w:szCs w:val="28"/>
          <w:lang w:val="en-IN"/>
        </w:rPr>
      </w:pPr>
      <w:r>
        <w:rPr>
          <w:sz w:val="28"/>
          <w:szCs w:val="28"/>
          <w:lang w:val="en-IN"/>
        </w:rPr>
        <w:t xml:space="preserve">                                             </w:t>
      </w:r>
      <w:r>
        <w:rPr>
          <w:sz w:val="28"/>
          <w:szCs w:val="28"/>
          <w:lang w:val="en-IN"/>
        </w:rPr>
        <w:t>PROJECT  REPORT</w:t>
      </w:r>
      <w:r>
        <w:rPr>
          <w:sz w:val="28"/>
          <w:szCs w:val="28"/>
          <w:lang w:val="en-IN"/>
        </w:rPr>
        <w:t xml:space="preserve"> TEMPLA</w:t>
      </w:r>
      <w:r>
        <w:rPr>
          <w:sz w:val="28"/>
          <w:szCs w:val="28"/>
          <w:lang w:val="en-IN"/>
        </w:rPr>
        <w:t>TE</w:t>
      </w:r>
    </w:p>
    <w:p>
      <w:pPr>
        <w:pStyle w:val="style0"/>
        <w:tabs>
          <w:tab w:val="left" w:leader="none" w:pos="1290"/>
        </w:tabs>
        <w:rPr>
          <w:sz w:val="28"/>
          <w:szCs w:val="28"/>
          <w:lang w:val="en-IN"/>
        </w:rPr>
      </w:pPr>
    </w:p>
    <w:p>
      <w:pPr>
        <w:pStyle w:val="style0"/>
        <w:tabs>
          <w:tab w:val="left" w:leader="none" w:pos="1290"/>
        </w:tabs>
        <w:rPr>
          <w:sz w:val="28"/>
          <w:szCs w:val="28"/>
          <w:lang w:val="en-IN"/>
        </w:rPr>
      </w:pPr>
      <w:r>
        <w:rPr>
          <w:sz w:val="28"/>
          <w:szCs w:val="28"/>
          <w:lang w:val="en-IN"/>
        </w:rPr>
        <w:t xml:space="preserve">1.  </w:t>
      </w:r>
      <w:r>
        <w:rPr>
          <w:sz w:val="28"/>
          <w:szCs w:val="28"/>
          <w:lang w:val="en-IN"/>
        </w:rPr>
        <w:t>INTRODUCTION</w:t>
      </w:r>
      <w:r>
        <w:rPr>
          <w:sz w:val="28"/>
          <w:szCs w:val="28"/>
          <w:lang w:val="en-IN"/>
        </w:rPr>
        <w:t xml:space="preserve"> :</w:t>
      </w:r>
    </w:p>
    <w:p>
      <w:pPr>
        <w:pStyle w:val="style0"/>
        <w:tabs>
          <w:tab w:val="left" w:leader="none" w:pos="1290"/>
        </w:tabs>
        <w:rPr>
          <w:sz w:val="24"/>
          <w:szCs w:val="24"/>
          <w:lang w:val="en-IN"/>
        </w:rPr>
      </w:pPr>
      <w:r>
        <w:rPr>
          <w:sz w:val="24"/>
          <w:szCs w:val="24"/>
          <w:lang w:val="en-IN"/>
        </w:rPr>
        <w:t xml:space="preserve">     1.1 </w:t>
      </w:r>
      <w:r>
        <w:rPr>
          <w:sz w:val="24"/>
          <w:szCs w:val="24"/>
          <w:lang w:val="en-IN"/>
        </w:rPr>
        <w:t>OVERVIEW</w:t>
      </w:r>
      <w:r>
        <w:rPr>
          <w:sz w:val="24"/>
          <w:szCs w:val="24"/>
          <w:lang w:val="en-IN"/>
        </w:rPr>
        <w:t xml:space="preserve"> :</w:t>
      </w:r>
    </w:p>
    <w:p>
      <w:pPr>
        <w:pStyle w:val="style94"/>
        <w:numPr>
          <w:ilvl w:val="0"/>
          <w:numId w:val="1"/>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lang w:val="en-IN"/>
        </w:rPr>
        <w:t xml:space="preserve">          </w:t>
      </w:r>
      <w:r>
        <w:rPr>
          <w:rFonts w:ascii="Segoe UI" w:cs="Segoe UI" w:hAnsi="Segoe UI"/>
          <w:color w:val="374151"/>
        </w:rPr>
        <w:t>Appointment scheduling: The application can help businesses schedule appointments for customers to apply for visas. This feature may include the ability to select a date and time, set reminders, and manage multiple appointments simultaneously.</w:t>
      </w:r>
    </w:p>
    <w:p>
      <w:pPr>
        <w:pStyle w:val="style94"/>
        <w:numPr>
          <w:ilvl w:val="0"/>
          <w:numId w:val="1"/>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rFonts w:ascii="Segoe UI" w:cs="Segoe UI" w:hAnsi="Segoe UI"/>
          <w:color w:val="374151"/>
        </w:rPr>
        <w:t>Customer database management: The application can store and manage customer information, including their contact details, visa type, and appointment history. This feature can help businesses provide personalized service and improve customer retention.</w:t>
      </w:r>
    </w:p>
    <w:p>
      <w:pPr>
        <w:pStyle w:val="style0"/>
        <w:tabs>
          <w:tab w:val="left" w:leader="none" w:pos="1290"/>
        </w:tabs>
        <w:rPr>
          <w:sz w:val="24"/>
          <w:szCs w:val="24"/>
          <w:lang w:val="en-IN"/>
        </w:rPr>
      </w:pPr>
    </w:p>
    <w:p>
      <w:pPr>
        <w:pStyle w:val="style0"/>
        <w:tabs>
          <w:tab w:val="left" w:leader="none" w:pos="1290"/>
        </w:tabs>
        <w:rPr>
          <w:sz w:val="24"/>
          <w:szCs w:val="24"/>
          <w:lang w:val="en-IN"/>
        </w:rPr>
      </w:pPr>
      <w:r>
        <w:rPr>
          <w:sz w:val="24"/>
          <w:szCs w:val="24"/>
          <w:lang w:val="en-IN"/>
        </w:rPr>
        <w:t xml:space="preserve">  1.2     </w:t>
      </w:r>
      <w:r>
        <w:rPr>
          <w:sz w:val="24"/>
          <w:szCs w:val="24"/>
          <w:lang w:val="en-IN"/>
        </w:rPr>
        <w:t>PURPOSE</w:t>
      </w:r>
      <w:r>
        <w:rPr>
          <w:sz w:val="24"/>
          <w:szCs w:val="24"/>
          <w:lang w:val="en-IN"/>
        </w:rPr>
        <w:t xml:space="preserve"> :</w:t>
      </w:r>
      <w:r>
        <w:rPr>
          <w:sz w:val="24"/>
          <w:szCs w:val="24"/>
          <w:lang w:val="en-IN"/>
        </w:rPr>
        <w:tab/>
      </w:r>
      <w:r>
        <w:rPr>
          <w:sz w:val="24"/>
          <w:szCs w:val="24"/>
          <w:lang w:val="en-IN"/>
        </w:rPr>
        <w:t xml:space="preserve">     </w:t>
      </w:r>
    </w:p>
    <w:p>
      <w:pPr>
        <w:pStyle w:val="style0"/>
        <w:tabs>
          <w:tab w:val="left" w:leader="none" w:pos="1290"/>
        </w:tabs>
        <w:rPr>
          <w:rFonts w:ascii="Segoe UI" w:cs="Segoe UI" w:hAnsi="Segoe UI"/>
          <w:color w:val="374151"/>
          <w:shd w:val="clear" w:color="auto" w:fill="f7f7f8"/>
        </w:rPr>
      </w:pPr>
      <w:r>
        <w:rPr>
          <w:sz w:val="24"/>
          <w:szCs w:val="24"/>
          <w:lang w:val="en-IN"/>
        </w:rPr>
        <w:t xml:space="preserve"> </w:t>
      </w:r>
      <w:r>
        <w:rPr>
          <w:rFonts w:ascii="Segoe UI" w:cs="Segoe UI" w:hAnsi="Segoe UI"/>
          <w:color w:val="374151"/>
          <w:shd w:val="clear" w:color="auto" w:fill="f7f7f8"/>
        </w:rPr>
        <w:t>The purpose of a CRM (Customer Relationship Management) application that helps to book a visa slot is to provide businesses with an efficient and effective way to manage their customer interactions and bookings related to visa appointments. By automating the booking process and providing a centralized platform for managing customer data,</w:t>
      </w:r>
    </w:p>
    <w:p>
      <w:pPr>
        <w:pStyle w:val="style0"/>
        <w:tabs>
          <w:tab w:val="left" w:leader="none" w:pos="1290"/>
        </w:tabs>
        <w:rPr>
          <w:rFonts w:ascii="Segoe UI" w:cs="Segoe UI" w:hAnsi="Segoe UI"/>
          <w:color w:val="374151"/>
          <w:sz w:val="24"/>
          <w:szCs w:val="24"/>
          <w:shd w:val="clear" w:color="auto" w:fill="f7f7f8"/>
        </w:rPr>
      </w:pPr>
      <w:r>
        <w:rPr>
          <w:rFonts w:ascii="Segoe UI" w:cs="Segoe UI" w:hAnsi="Segoe UI"/>
          <w:color w:val="374151"/>
          <w:sz w:val="24"/>
          <w:szCs w:val="24"/>
          <w:shd w:val="clear" w:color="auto" w:fill="f7f7f8"/>
        </w:rPr>
        <w:t xml:space="preserve"> 2.   </w:t>
      </w:r>
      <w:r>
        <w:rPr>
          <w:rFonts w:ascii="Segoe UI" w:cs="Segoe UI" w:hAnsi="Segoe UI"/>
          <w:color w:val="374151"/>
          <w:sz w:val="24"/>
          <w:szCs w:val="24"/>
          <w:shd w:val="clear" w:color="auto" w:fill="f7f7f8"/>
        </w:rPr>
        <w:t>PROBLBM DEFINITION &amp; DESIGN THINKING</w:t>
      </w:r>
    </w:p>
    <w:p>
      <w:pPr>
        <w:pStyle w:val="style0"/>
        <w:tabs>
          <w:tab w:val="left" w:leader="none" w:pos="1290"/>
        </w:tabs>
        <w:rPr>
          <w:sz w:val="28"/>
          <w:szCs w:val="28"/>
          <w:lang w:val="en-IN"/>
        </w:rPr>
      </w:pPr>
      <w:r>
        <w:rPr>
          <w:rFonts w:ascii="Segoe UI" w:cs="Segoe UI" w:hAnsi="Segoe UI"/>
          <w:color w:val="374151"/>
          <w:sz w:val="24"/>
          <w:szCs w:val="24"/>
          <w:shd w:val="clear" w:color="auto" w:fill="f7f7f8"/>
        </w:rPr>
        <w:t xml:space="preserve">   </w:t>
      </w:r>
      <w:r>
        <w:rPr>
          <w:rFonts w:ascii="Segoe UI" w:cs="Segoe UI" w:hAnsi="Segoe UI"/>
          <w:color w:val="374151"/>
          <w:sz w:val="24"/>
          <w:szCs w:val="24"/>
          <w:shd w:val="clear" w:color="auto" w:fill="f7f7f8"/>
        </w:rPr>
        <w:t xml:space="preserve">2.1 </w:t>
      </w:r>
      <w:r>
        <w:rPr>
          <w:rFonts w:ascii="Segoe UI" w:cs="Segoe UI" w:hAnsi="Segoe UI"/>
          <w:color w:val="374151"/>
          <w:sz w:val="24"/>
          <w:szCs w:val="24"/>
          <w:shd w:val="clear" w:color="auto" w:fill="f7f7f8"/>
        </w:rPr>
        <w:t xml:space="preserve"> </w:t>
      </w:r>
      <w:r>
        <w:rPr>
          <w:rFonts w:ascii="Segoe UI" w:cs="Segoe UI" w:hAnsi="Segoe UI"/>
          <w:color w:val="374151"/>
          <w:shd w:val="clear" w:color="auto" w:fill="f7f7f8"/>
        </w:rPr>
        <w:t>EMPATHY</w:t>
      </w:r>
      <w:r>
        <w:rPr>
          <w:rFonts w:ascii="Segoe UI" w:cs="Segoe UI" w:hAnsi="Segoe UI"/>
          <w:color w:val="374151"/>
          <w:shd w:val="clear" w:color="auto" w:fill="f7f7f8"/>
        </w:rPr>
        <w:t xml:space="preserve"> MAP</w:t>
      </w:r>
      <w:r>
        <w:rPr>
          <w:rFonts w:ascii="Segoe UI" w:cs="Segoe UI" w:hAnsi="Segoe UI"/>
          <w:color w:val="374151"/>
          <w:shd w:val="clear" w:color="auto" w:fill="f7f7f8"/>
        </w:rPr>
        <w:t xml:space="preserve"> :</w:t>
      </w:r>
      <w:r>
        <w:rPr>
          <w:noProof/>
        </w:rPr>
        <w:t xml:space="preserve"> </w:t>
      </w:r>
    </w:p>
    <w:p>
      <w:pPr>
        <w:pStyle w:val="style0"/>
        <w:tabs>
          <w:tab w:val="left" w:leader="none" w:pos="1290"/>
        </w:tabs>
        <w:rPr>
          <w:sz w:val="28"/>
          <w:szCs w:val="28"/>
          <w:lang w:val="en-IN"/>
        </w:rPr>
      </w:pPr>
      <w:r>
        <w:rPr/>
        <w:drawing>
          <wp:inline distL="114300" distT="0" distB="0" distR="114300">
            <wp:extent cx="2971800" cy="1670821"/>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2" cstate="print"/>
                    <a:srcRect l="0" t="0" r="0" b="0"/>
                    <a:stretch/>
                  </pic:blipFill>
                  <pic:spPr>
                    <a:xfrm rot="0">
                      <a:off x="0" y="0"/>
                      <a:ext cx="2971800" cy="1670821"/>
                    </a:xfrm>
                    <a:prstGeom prst="rect"/>
                  </pic:spPr>
                </pic:pic>
              </a:graphicData>
            </a:graphic>
          </wp:inline>
        </w:drawing>
      </w:r>
    </w:p>
    <w:p>
      <w:pPr>
        <w:pStyle w:val="style0"/>
        <w:tabs>
          <w:tab w:val="left" w:leader="none" w:pos="1290"/>
        </w:tabs>
        <w:rPr>
          <w:sz w:val="24"/>
          <w:szCs w:val="24"/>
          <w:lang w:val="en-IN"/>
        </w:rPr>
      </w:pPr>
      <w:r>
        <w:rPr>
          <w:sz w:val="24"/>
          <w:szCs w:val="24"/>
          <w:lang w:val="en-IN"/>
        </w:rPr>
        <w:t xml:space="preserve">    </w:t>
      </w:r>
      <w:r>
        <w:rPr>
          <w:sz w:val="24"/>
          <w:szCs w:val="24"/>
          <w:lang w:val="en-IN"/>
        </w:rPr>
        <w:t xml:space="preserve">2.2  </w:t>
      </w:r>
      <w:r>
        <w:rPr>
          <w:sz w:val="24"/>
          <w:szCs w:val="24"/>
          <w:lang w:val="en-IN"/>
        </w:rPr>
        <w:t>IDEATION</w:t>
      </w:r>
      <w:r>
        <w:rPr>
          <w:sz w:val="24"/>
          <w:szCs w:val="24"/>
          <w:lang w:val="en-IN"/>
        </w:rPr>
        <w:t xml:space="preserve"> &amp; BRAINSTORMING MAP</w:t>
      </w:r>
    </w:p>
    <w:p>
      <w:pPr>
        <w:pStyle w:val="style0"/>
        <w:tabs>
          <w:tab w:val="left" w:leader="none" w:pos="1290"/>
        </w:tabs>
        <w:rPr>
          <w:sz w:val="28"/>
          <w:szCs w:val="28"/>
          <w:lang w:val="en-IN"/>
        </w:rPr>
      </w:pPr>
      <w:r>
        <w:rPr/>
        <w:drawing>
          <wp:inline distL="114300" distT="0" distB="0" distR="114300">
            <wp:extent cx="2971800" cy="1337310"/>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3" cstate="print"/>
                    <a:srcRect l="0" t="0" r="0" b="0"/>
                    <a:stretch/>
                  </pic:blipFill>
                  <pic:spPr>
                    <a:xfrm rot="0">
                      <a:off x="0" y="0"/>
                      <a:ext cx="2971800" cy="1337310"/>
                    </a:xfrm>
                    <a:prstGeom prst="rect"/>
                  </pic:spPr>
                </pic:pic>
              </a:graphicData>
            </a:graphic>
          </wp:inline>
        </w:drawing>
      </w:r>
    </w:p>
    <w:p>
      <w:pPr>
        <w:pStyle w:val="style0"/>
        <w:tabs>
          <w:tab w:val="left" w:leader="none" w:pos="1290"/>
        </w:tabs>
        <w:rPr>
          <w:sz w:val="28"/>
          <w:szCs w:val="28"/>
          <w:lang w:val="en-IN"/>
        </w:rPr>
      </w:pPr>
      <w:r>
        <w:rPr>
          <w:sz w:val="28"/>
          <w:szCs w:val="28"/>
          <w:lang w:val="en-IN"/>
        </w:rPr>
        <w:t xml:space="preserve">  3. </w:t>
      </w:r>
      <w:r>
        <w:rPr>
          <w:sz w:val="28"/>
          <w:szCs w:val="28"/>
          <w:lang w:val="en-IN"/>
        </w:rPr>
        <w:t>RESULT</w:t>
      </w:r>
    </w:p>
    <w:p>
      <w:pPr>
        <w:pStyle w:val="style0"/>
        <w:tabs>
          <w:tab w:val="left" w:leader="none" w:pos="1290"/>
        </w:tabs>
        <w:jc w:val="both"/>
        <w:rPr>
          <w:sz w:val="24"/>
          <w:szCs w:val="24"/>
          <w:lang w:val="en-IN"/>
        </w:rPr>
      </w:pPr>
      <w:r>
        <w:rPr>
          <w:sz w:val="24"/>
          <w:szCs w:val="24"/>
          <w:lang w:val="en-IN"/>
        </w:rPr>
        <w:t xml:space="preserve">   </w:t>
      </w:r>
      <w:r>
        <w:rPr>
          <w:sz w:val="24"/>
          <w:szCs w:val="24"/>
          <w:lang w:val="en-IN"/>
        </w:rPr>
        <w:t xml:space="preserve">3.1 </w:t>
      </w:r>
      <w:r>
        <w:rPr>
          <w:sz w:val="24"/>
          <w:szCs w:val="24"/>
          <w:lang w:val="en-IN"/>
        </w:rPr>
        <w:t xml:space="preserve"> DATA</w:t>
      </w:r>
      <w:r>
        <w:rPr>
          <w:sz w:val="24"/>
          <w:szCs w:val="24"/>
          <w:lang w:val="en-IN"/>
        </w:rPr>
        <w:t xml:space="preserve"> MODEL</w:t>
      </w:r>
      <w:r>
        <w:rPr>
          <w:sz w:val="24"/>
          <w:szCs w:val="24"/>
          <w:lang w:val="en-IN"/>
        </w:rPr>
        <w:t xml:space="preserve"> :</w:t>
      </w:r>
    </w:p>
    <w:tbl>
      <w:tblPr>
        <w:tblStyle w:val="style154"/>
        <w:tblW w:w="0" w:type="auto"/>
        <w:tblLook w:val="04A0" w:firstRow="1" w:lastRow="0" w:firstColumn="1" w:lastColumn="0" w:noHBand="0" w:noVBand="1"/>
      </w:tblPr>
      <w:tblGrid>
        <w:gridCol w:w="2830"/>
        <w:gridCol w:w="5954"/>
      </w:tblGrid>
      <w:tr>
        <w:trPr>
          <w:trHeight w:val="219" w:hRule="atLeast"/>
        </w:trPr>
        <w:tc>
          <w:tcPr>
            <w:tcW w:w="2830" w:type="dxa"/>
            <w:tcBorders/>
          </w:tcPr>
          <w:p>
            <w:pPr>
              <w:pStyle w:val="style0"/>
              <w:tabs>
                <w:tab w:val="left" w:leader="none" w:pos="1290"/>
              </w:tabs>
              <w:jc w:val="both"/>
              <w:rPr>
                <w:sz w:val="24"/>
                <w:szCs w:val="24"/>
                <w:lang w:val="en-IN"/>
              </w:rPr>
            </w:pPr>
            <w:r>
              <w:rPr>
                <w:sz w:val="24"/>
                <w:szCs w:val="24"/>
                <w:lang w:val="en-IN"/>
              </w:rPr>
              <w:t>OBJECT NAME</w:t>
            </w:r>
          </w:p>
        </w:tc>
        <w:tc>
          <w:tcPr>
            <w:tcW w:w="5954" w:type="dxa"/>
            <w:tcBorders/>
          </w:tcPr>
          <w:p>
            <w:pPr>
              <w:pStyle w:val="style0"/>
              <w:tabs>
                <w:tab w:val="left" w:leader="none" w:pos="1290"/>
              </w:tabs>
              <w:jc w:val="both"/>
              <w:rPr>
                <w:sz w:val="24"/>
                <w:szCs w:val="24"/>
                <w:lang w:val="en-IN"/>
              </w:rPr>
            </w:pPr>
            <w:r>
              <w:rPr>
                <w:sz w:val="24"/>
                <w:szCs w:val="24"/>
                <w:lang w:val="en-IN"/>
              </w:rPr>
              <w:t>FIELD IN THE OBJECT</w:t>
            </w:r>
          </w:p>
        </w:tc>
      </w:tr>
      <w:tr>
        <w:tblPrEx/>
        <w:trPr>
          <w:trHeight w:val="2606" w:hRule="atLeast"/>
        </w:trPr>
        <w:tc>
          <w:tcPr>
            <w:tcW w:w="2830" w:type="dxa"/>
            <w:tcBorders/>
          </w:tcPr>
          <w:p>
            <w:pPr>
              <w:pStyle w:val="style0"/>
              <w:tabs>
                <w:tab w:val="left" w:leader="none" w:pos="1290"/>
              </w:tabs>
              <w:jc w:val="both"/>
              <w:rPr>
                <w:sz w:val="24"/>
                <w:szCs w:val="24"/>
                <w:lang w:val="en-IN"/>
              </w:rPr>
            </w:pPr>
          </w:p>
          <w:p>
            <w:pPr>
              <w:pStyle w:val="style0"/>
              <w:tabs>
                <w:tab w:val="left" w:leader="none" w:pos="1290"/>
              </w:tabs>
              <w:jc w:val="both"/>
              <w:rPr>
                <w:sz w:val="24"/>
                <w:szCs w:val="24"/>
                <w:lang w:val="en-IN"/>
              </w:rPr>
            </w:pPr>
            <w:r>
              <w:rPr>
                <w:sz w:val="24"/>
                <w:szCs w:val="24"/>
                <w:lang w:val="en-IN"/>
              </w:rPr>
              <w:t xml:space="preserve">   OBJECT  1</w:t>
            </w:r>
          </w:p>
        </w:tc>
        <w:tc>
          <w:tcPr>
            <w:tcW w:w="5954" w:type="dxa"/>
            <w:tcBorders/>
          </w:tcPr>
          <w:p>
            <w:pPr>
              <w:pStyle w:val="style0"/>
              <w:tabs>
                <w:tab w:val="left" w:leader="none" w:pos="1290"/>
              </w:tabs>
              <w:jc w:val="both"/>
              <w:rPr>
                <w:sz w:val="24"/>
                <w:szCs w:val="24"/>
                <w:lang w:val="en-IN"/>
              </w:rPr>
            </w:pPr>
          </w:p>
          <w:tbl>
            <w:tblPr>
              <w:tblStyle w:val="style154"/>
              <w:tblW w:w="0" w:type="auto"/>
              <w:tblLook w:val="04A0" w:firstRow="1" w:lastRow="0" w:firstColumn="1" w:lastColumn="0" w:noHBand="0" w:noVBand="1"/>
            </w:tblPr>
            <w:tblGrid>
              <w:gridCol w:w="2302"/>
              <w:gridCol w:w="2062"/>
            </w:tblGrid>
            <w:tr>
              <w:trPr>
                <w:trHeight w:val="173" w:hRule="atLeast"/>
              </w:trPr>
              <w:tc>
                <w:tcPr>
                  <w:tcW w:w="2302" w:type="dxa"/>
                  <w:tcBorders/>
                </w:tcPr>
                <w:p>
                  <w:pPr>
                    <w:pStyle w:val="style0"/>
                    <w:rPr>
                      <w:sz w:val="24"/>
                      <w:szCs w:val="24"/>
                      <w:lang w:val="en-IN"/>
                    </w:rPr>
                  </w:pPr>
                  <w:r>
                    <w:rPr>
                      <w:sz w:val="24"/>
                      <w:szCs w:val="24"/>
                      <w:lang w:val="en-IN"/>
                    </w:rPr>
                    <w:t>FIELD LABLE</w:t>
                  </w:r>
                </w:p>
              </w:tc>
              <w:tc>
                <w:tcPr>
                  <w:tcW w:w="2062" w:type="dxa"/>
                  <w:tcBorders/>
                </w:tcPr>
                <w:p>
                  <w:pPr>
                    <w:pStyle w:val="style0"/>
                    <w:rPr>
                      <w:sz w:val="24"/>
                      <w:szCs w:val="24"/>
                      <w:lang w:val="en-IN"/>
                    </w:rPr>
                  </w:pPr>
                  <w:r>
                    <w:rPr>
                      <w:sz w:val="24"/>
                      <w:szCs w:val="24"/>
                      <w:lang w:val="en-IN"/>
                    </w:rPr>
                    <w:t>DATA TYPE</w:t>
                  </w:r>
                </w:p>
              </w:tc>
            </w:tr>
            <w:tr>
              <w:tblPrEx/>
              <w:trPr>
                <w:trHeight w:val="574" w:hRule="atLeast"/>
              </w:trPr>
              <w:tc>
                <w:tcPr>
                  <w:tcW w:w="2302" w:type="dxa"/>
                  <w:tcBorders/>
                </w:tcPr>
                <w:p>
                  <w:pPr>
                    <w:pStyle w:val="style0"/>
                    <w:rPr>
                      <w:sz w:val="24"/>
                      <w:szCs w:val="24"/>
                      <w:lang w:val="en-IN"/>
                    </w:rPr>
                  </w:pPr>
                  <w:r>
                    <w:rPr>
                      <w:sz w:val="24"/>
                      <w:szCs w:val="24"/>
                      <w:lang w:val="en-IN"/>
                    </w:rPr>
                    <w:t>PASSPORT</w:t>
                  </w:r>
                </w:p>
              </w:tc>
              <w:tc>
                <w:tcPr>
                  <w:tcW w:w="2062" w:type="dxa"/>
                  <w:tcBorders/>
                </w:tcPr>
                <w:p>
                  <w:pPr>
                    <w:pStyle w:val="style0"/>
                    <w:rPr>
                      <w:sz w:val="24"/>
                      <w:szCs w:val="24"/>
                      <w:lang w:val="en-IN"/>
                    </w:rPr>
                  </w:pPr>
                  <w:r>
                    <w:rPr>
                      <w:sz w:val="24"/>
                      <w:szCs w:val="24"/>
                      <w:lang w:val="en-IN"/>
                    </w:rPr>
                    <w:t>NUMBER</w:t>
                  </w:r>
                </w:p>
              </w:tc>
            </w:tr>
            <w:tr>
              <w:tblPrEx/>
              <w:trPr>
                <w:trHeight w:val="834" w:hRule="atLeast"/>
              </w:trPr>
              <w:tc>
                <w:tcPr>
                  <w:tcW w:w="2302" w:type="dxa"/>
                  <w:tcBorders/>
                </w:tcPr>
                <w:p>
                  <w:pPr>
                    <w:pStyle w:val="style0"/>
                    <w:rPr>
                      <w:sz w:val="24"/>
                      <w:szCs w:val="24"/>
                      <w:lang w:val="en-IN"/>
                    </w:rPr>
                  </w:pPr>
                  <w:r>
                    <w:rPr>
                      <w:sz w:val="24"/>
                      <w:szCs w:val="24"/>
                      <w:lang w:val="en-IN"/>
                    </w:rPr>
                    <w:t>VISA SLOT</w:t>
                  </w:r>
                </w:p>
              </w:tc>
              <w:tc>
                <w:tcPr>
                  <w:tcW w:w="2062" w:type="dxa"/>
                  <w:tcBorders/>
                </w:tcPr>
                <w:p>
                  <w:pPr>
                    <w:pStyle w:val="style0"/>
                    <w:rPr>
                      <w:sz w:val="24"/>
                      <w:szCs w:val="24"/>
                      <w:lang w:val="en-IN"/>
                    </w:rPr>
                  </w:pPr>
                  <w:r>
                    <w:rPr>
                      <w:sz w:val="24"/>
                      <w:szCs w:val="24"/>
                      <w:lang w:val="en-IN"/>
                    </w:rPr>
                    <w:t xml:space="preserve">MASTER DETAIL </w:t>
                  </w:r>
                </w:p>
                <w:p>
                  <w:pPr>
                    <w:pStyle w:val="style0"/>
                    <w:rPr>
                      <w:sz w:val="24"/>
                      <w:szCs w:val="24"/>
                      <w:lang w:val="en-IN"/>
                    </w:rPr>
                  </w:pPr>
                  <w:r>
                    <w:rPr>
                      <w:sz w:val="24"/>
                      <w:szCs w:val="24"/>
                      <w:lang w:val="en-IN"/>
                    </w:rPr>
                    <w:t>RELATIONSHIP</w:t>
                  </w:r>
                </w:p>
              </w:tc>
            </w:tr>
          </w:tbl>
          <w:p>
            <w:pPr>
              <w:pStyle w:val="style0"/>
              <w:rPr>
                <w:sz w:val="24"/>
                <w:szCs w:val="24"/>
                <w:lang w:val="en-IN"/>
              </w:rPr>
            </w:pPr>
          </w:p>
          <w:p>
            <w:pPr>
              <w:pStyle w:val="style0"/>
              <w:tabs>
                <w:tab w:val="left" w:leader="none" w:pos="998"/>
              </w:tabs>
              <w:rPr>
                <w:sz w:val="24"/>
                <w:szCs w:val="24"/>
                <w:lang w:val="en-IN"/>
              </w:rPr>
            </w:pPr>
          </w:p>
        </w:tc>
      </w:tr>
      <w:tr>
        <w:tblPrEx/>
        <w:trPr>
          <w:trHeight w:val="2709" w:hRule="atLeast"/>
        </w:trPr>
        <w:tc>
          <w:tcPr>
            <w:tcW w:w="2830" w:type="dxa"/>
            <w:tcBorders/>
          </w:tcPr>
          <w:p>
            <w:pPr>
              <w:pStyle w:val="style0"/>
              <w:tabs>
                <w:tab w:val="left" w:leader="none" w:pos="1290"/>
              </w:tabs>
              <w:jc w:val="both"/>
              <w:rPr>
                <w:sz w:val="24"/>
                <w:szCs w:val="24"/>
                <w:lang w:val="en-IN"/>
              </w:rPr>
            </w:pPr>
          </w:p>
          <w:p>
            <w:pPr>
              <w:pStyle w:val="style0"/>
              <w:tabs>
                <w:tab w:val="left" w:leader="none" w:pos="1290"/>
              </w:tabs>
              <w:jc w:val="both"/>
              <w:rPr>
                <w:sz w:val="24"/>
                <w:szCs w:val="24"/>
                <w:lang w:val="en-IN"/>
              </w:rPr>
            </w:pPr>
            <w:r>
              <w:rPr>
                <w:sz w:val="24"/>
                <w:szCs w:val="24"/>
                <w:lang w:val="en-IN"/>
              </w:rPr>
              <w:t xml:space="preserve">   OBJECT  2</w:t>
            </w:r>
          </w:p>
        </w:tc>
        <w:tc>
          <w:tcPr>
            <w:tcW w:w="5954" w:type="dxa"/>
            <w:tcBorders/>
          </w:tcPr>
          <w:p>
            <w:pPr>
              <w:pStyle w:val="style0"/>
              <w:tabs>
                <w:tab w:val="left" w:leader="none" w:pos="1290"/>
              </w:tabs>
              <w:jc w:val="both"/>
              <w:rPr>
                <w:sz w:val="24"/>
                <w:szCs w:val="24"/>
                <w:lang w:val="en-IN"/>
              </w:rPr>
            </w:pPr>
          </w:p>
          <w:p>
            <w:pPr>
              <w:pStyle w:val="style0"/>
              <w:rPr>
                <w:sz w:val="24"/>
                <w:szCs w:val="24"/>
                <w:lang w:val="en-IN"/>
              </w:rPr>
            </w:pPr>
          </w:p>
          <w:tbl>
            <w:tblPr>
              <w:tblStyle w:val="style154"/>
              <w:tblW w:w="0" w:type="auto"/>
              <w:tblLook w:val="04A0" w:firstRow="1" w:lastRow="0" w:firstColumn="1" w:lastColumn="0" w:noHBand="0" w:noVBand="1"/>
            </w:tblPr>
            <w:tblGrid>
              <w:gridCol w:w="2302"/>
              <w:gridCol w:w="2062"/>
            </w:tblGrid>
            <w:tr>
              <w:trPr/>
              <w:tc>
                <w:tcPr>
                  <w:tcW w:w="2302" w:type="dxa"/>
                  <w:tcBorders/>
                </w:tcPr>
                <w:p>
                  <w:pPr>
                    <w:pStyle w:val="style0"/>
                    <w:rPr>
                      <w:sz w:val="24"/>
                      <w:szCs w:val="24"/>
                      <w:lang w:val="en-IN"/>
                    </w:rPr>
                  </w:pPr>
                  <w:r>
                    <w:rPr>
                      <w:sz w:val="24"/>
                      <w:szCs w:val="24"/>
                      <w:lang w:val="en-IN"/>
                    </w:rPr>
                    <w:t>FIELD LABLE</w:t>
                  </w:r>
                </w:p>
              </w:tc>
              <w:tc>
                <w:tcPr>
                  <w:tcW w:w="2062" w:type="dxa"/>
                  <w:tcBorders/>
                </w:tcPr>
                <w:p>
                  <w:pPr>
                    <w:pStyle w:val="style0"/>
                    <w:rPr>
                      <w:sz w:val="24"/>
                      <w:szCs w:val="24"/>
                      <w:lang w:val="en-IN"/>
                    </w:rPr>
                  </w:pPr>
                  <w:r>
                    <w:rPr>
                      <w:sz w:val="24"/>
                      <w:szCs w:val="24"/>
                      <w:lang w:val="en-IN"/>
                    </w:rPr>
                    <w:t>DATA TYPE</w:t>
                  </w:r>
                </w:p>
              </w:tc>
            </w:tr>
            <w:tr>
              <w:tblPrEx/>
              <w:trPr>
                <w:trHeight w:val="475" w:hRule="atLeast"/>
              </w:trPr>
              <w:tc>
                <w:tcPr>
                  <w:tcW w:w="2302" w:type="dxa"/>
                  <w:tcBorders/>
                </w:tcPr>
                <w:p>
                  <w:pPr>
                    <w:pStyle w:val="style0"/>
                    <w:rPr>
                      <w:sz w:val="24"/>
                      <w:szCs w:val="24"/>
                      <w:lang w:val="en-IN"/>
                    </w:rPr>
                  </w:pPr>
                  <w:r>
                    <w:rPr>
                      <w:sz w:val="24"/>
                      <w:szCs w:val="24"/>
                      <w:lang w:val="en-IN"/>
                    </w:rPr>
                    <w:t>PAYMENT</w:t>
                  </w:r>
                </w:p>
              </w:tc>
              <w:tc>
                <w:tcPr>
                  <w:tcW w:w="2062" w:type="dxa"/>
                  <w:tcBorders/>
                </w:tcPr>
                <w:p>
                  <w:pPr>
                    <w:pStyle w:val="style0"/>
                    <w:rPr>
                      <w:sz w:val="24"/>
                      <w:szCs w:val="24"/>
                      <w:lang w:val="en-IN"/>
                    </w:rPr>
                  </w:pPr>
                  <w:r>
                    <w:rPr>
                      <w:sz w:val="24"/>
                      <w:szCs w:val="24"/>
                      <w:lang w:val="en-IN"/>
                    </w:rPr>
                    <w:t>TEXT</w:t>
                  </w:r>
                </w:p>
              </w:tc>
            </w:tr>
            <w:tr>
              <w:tblPrEx/>
              <w:trPr>
                <w:trHeight w:val="876" w:hRule="atLeast"/>
              </w:trPr>
              <w:tc>
                <w:tcPr>
                  <w:tcW w:w="2302" w:type="dxa"/>
                  <w:tcBorders/>
                </w:tcPr>
                <w:p>
                  <w:pPr>
                    <w:pStyle w:val="style0"/>
                    <w:rPr>
                      <w:sz w:val="24"/>
                      <w:szCs w:val="24"/>
                      <w:lang w:val="en-IN"/>
                    </w:rPr>
                  </w:pPr>
                  <w:r>
                    <w:rPr>
                      <w:sz w:val="24"/>
                      <w:szCs w:val="24"/>
                      <w:lang w:val="en-IN"/>
                    </w:rPr>
                    <w:t>RESCHEDULE</w:t>
                  </w:r>
                </w:p>
                <w:p>
                  <w:pPr>
                    <w:pStyle w:val="style0"/>
                    <w:rPr>
                      <w:sz w:val="24"/>
                      <w:szCs w:val="24"/>
                      <w:lang w:val="en-IN"/>
                    </w:rPr>
                  </w:pPr>
                  <w:r>
                    <w:rPr>
                      <w:sz w:val="24"/>
                      <w:szCs w:val="24"/>
                      <w:lang w:val="en-IN"/>
                    </w:rPr>
                    <w:t>/CANCEL</w:t>
                  </w:r>
                </w:p>
              </w:tc>
              <w:tc>
                <w:tcPr>
                  <w:tcW w:w="2062" w:type="dxa"/>
                  <w:tcBorders/>
                </w:tcPr>
                <w:p>
                  <w:pPr>
                    <w:pStyle w:val="style0"/>
                    <w:rPr>
                      <w:sz w:val="24"/>
                      <w:szCs w:val="24"/>
                      <w:lang w:val="en-IN"/>
                    </w:rPr>
                  </w:pPr>
                  <w:r>
                    <w:rPr>
                      <w:sz w:val="24"/>
                      <w:szCs w:val="24"/>
                      <w:lang w:val="en-IN"/>
                    </w:rPr>
                    <w:t>TEXT</w:t>
                  </w:r>
                </w:p>
              </w:tc>
            </w:tr>
          </w:tbl>
          <w:p>
            <w:pPr>
              <w:pStyle w:val="style0"/>
              <w:rPr>
                <w:sz w:val="24"/>
                <w:szCs w:val="24"/>
                <w:lang w:val="en-IN"/>
              </w:rPr>
            </w:pPr>
          </w:p>
        </w:tc>
      </w:tr>
    </w:tbl>
    <w:p>
      <w:pPr>
        <w:pStyle w:val="style0"/>
        <w:tabs>
          <w:tab w:val="left" w:leader="none" w:pos="1290"/>
        </w:tabs>
        <w:jc w:val="both"/>
        <w:rPr>
          <w:sz w:val="28"/>
          <w:szCs w:val="28"/>
          <w:lang w:val="en-IN"/>
        </w:rPr>
      </w:pPr>
      <w:r>
        <w:rPr>
          <w:sz w:val="28"/>
          <w:szCs w:val="28"/>
          <w:lang w:val="en-IN"/>
        </w:rPr>
        <w:t xml:space="preserve">   </w:t>
      </w:r>
      <w:r>
        <w:rPr>
          <w:sz w:val="28"/>
          <w:szCs w:val="28"/>
          <w:lang w:val="en-IN"/>
        </w:rPr>
        <w:t>3.2 :</w:t>
      </w:r>
      <w:r>
        <w:rPr>
          <w:sz w:val="28"/>
          <w:szCs w:val="28"/>
          <w:lang w:val="en-IN"/>
        </w:rPr>
        <w:t xml:space="preserve"> </w:t>
      </w:r>
      <w:r>
        <w:rPr>
          <w:sz w:val="24"/>
          <w:szCs w:val="24"/>
          <w:lang w:val="en-IN"/>
        </w:rPr>
        <w:t>ACTIVIT</w:t>
      </w:r>
      <w:r>
        <w:rPr>
          <w:sz w:val="24"/>
          <w:szCs w:val="24"/>
          <w:lang w:val="en-IN"/>
        </w:rPr>
        <w:t xml:space="preserve">Y  </w:t>
      </w:r>
      <w:r>
        <w:rPr>
          <w:sz w:val="24"/>
          <w:szCs w:val="24"/>
          <w:lang w:val="en-IN"/>
        </w:rPr>
        <w:t xml:space="preserve">&amp; </w:t>
      </w:r>
      <w:r>
        <w:rPr>
          <w:sz w:val="24"/>
          <w:szCs w:val="24"/>
          <w:lang w:val="en-IN"/>
        </w:rPr>
        <w:t xml:space="preserve"> </w:t>
      </w:r>
      <w:r>
        <w:rPr>
          <w:sz w:val="24"/>
          <w:szCs w:val="24"/>
          <w:lang w:val="en-IN"/>
        </w:rPr>
        <w:t>SCREENSHOT</w:t>
      </w:r>
      <w:r>
        <w:rPr>
          <w:sz w:val="24"/>
          <w:szCs w:val="24"/>
          <w:lang w:val="en-IN"/>
        </w:rPr>
        <w:t xml:space="preserve"> ;</w:t>
      </w:r>
    </w:p>
    <w:p>
      <w:pPr>
        <w:pStyle w:val="style0"/>
        <w:tabs>
          <w:tab w:val="left" w:leader="none" w:pos="1290"/>
        </w:tabs>
        <w:ind w:left="1290" w:hanging="1290"/>
        <w:jc w:val="both"/>
        <w:rPr>
          <w:sz w:val="28"/>
          <w:szCs w:val="28"/>
          <w:lang w:val="en-IN"/>
        </w:rPr>
      </w:pPr>
      <w:r>
        <w:rPr/>
        <w:drawing>
          <wp:inline distL="0" distT="0" distB="0" distR="0">
            <wp:extent cx="2971800" cy="1678193"/>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4" cstate="print"/>
                    <a:srcRect l="0" t="0" r="0" b="0"/>
                    <a:stretch/>
                  </pic:blipFill>
                  <pic:spPr>
                    <a:xfrm rot="0">
                      <a:off x="0" y="0"/>
                      <a:ext cx="2971800" cy="1678193"/>
                    </a:xfrm>
                    <a:prstGeom prst="rect"/>
                  </pic:spPr>
                </pic:pic>
              </a:graphicData>
            </a:graphic>
          </wp:inline>
        </w:drawing>
      </w:r>
      <w:r>
        <w:rPr/>
        <w:drawing>
          <wp:inline distL="0" distT="0" distB="0" distR="0">
            <wp:extent cx="2971800" cy="167819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5" cstate="print"/>
                    <a:srcRect l="0" t="0" r="0" b="0"/>
                    <a:stretch/>
                  </pic:blipFill>
                  <pic:spPr>
                    <a:xfrm rot="0">
                      <a:off x="0" y="0"/>
                      <a:ext cx="2971800" cy="1678193"/>
                    </a:xfrm>
                    <a:prstGeom prst="rect"/>
                  </pic:spPr>
                </pic:pic>
              </a:graphicData>
            </a:graphic>
          </wp:inline>
        </w:drawing>
      </w:r>
      <w:r>
        <w:rPr/>
        <w:drawing>
          <wp:inline distL="0" distT="0" distB="0" distR="0">
            <wp:extent cx="2971800" cy="1678193"/>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6" cstate="print"/>
                    <a:srcRect l="0" t="0" r="0" b="0"/>
                    <a:stretch/>
                  </pic:blipFill>
                  <pic:spPr>
                    <a:xfrm rot="0">
                      <a:off x="0" y="0"/>
                      <a:ext cx="2971800" cy="1678193"/>
                    </a:xfrm>
                    <a:prstGeom prst="rect"/>
                  </pic:spPr>
                </pic:pic>
              </a:graphicData>
            </a:graphic>
          </wp:inline>
        </w:drawing>
      </w:r>
      <w:r>
        <w:rPr/>
        <w:drawing>
          <wp:inline distL="0" distT="0" distB="0" distR="0">
            <wp:extent cx="2971800" cy="1678193"/>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7" cstate="print"/>
                    <a:srcRect l="0" t="0" r="0" b="0"/>
                    <a:stretch/>
                  </pic:blipFill>
                  <pic:spPr>
                    <a:xfrm rot="0">
                      <a:off x="0" y="0"/>
                      <a:ext cx="2971800" cy="1678193"/>
                    </a:xfrm>
                    <a:prstGeom prst="rect"/>
                  </pic:spPr>
                </pic:pic>
              </a:graphicData>
            </a:graphic>
          </wp:inline>
        </w:drawing>
      </w:r>
      <w:r>
        <w:rPr/>
        <w:drawing>
          <wp:inline distL="0" distT="0" distB="0" distR="0">
            <wp:extent cx="2971800" cy="167819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8" cstate="print"/>
                    <a:srcRect l="0" t="0" r="0" b="0"/>
                    <a:stretch/>
                  </pic:blipFill>
                  <pic:spPr>
                    <a:xfrm rot="0">
                      <a:off x="0" y="0"/>
                      <a:ext cx="2971800" cy="1678193"/>
                    </a:xfrm>
                    <a:prstGeom prst="rect"/>
                  </pic:spPr>
                </pic:pic>
              </a:graphicData>
            </a:graphic>
          </wp:inline>
        </w:drawing>
      </w:r>
      <w:r>
        <w:rPr/>
        <w:drawing>
          <wp:inline distL="0" distT="0" distB="0" distR="0">
            <wp:extent cx="2971800" cy="1678193"/>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9" cstate="print"/>
                    <a:srcRect l="0" t="0" r="0" b="0"/>
                    <a:stretch/>
                  </pic:blipFill>
                  <pic:spPr>
                    <a:xfrm rot="0">
                      <a:off x="0" y="0"/>
                      <a:ext cx="2971800" cy="1678193"/>
                    </a:xfrm>
                    <a:prstGeom prst="rect"/>
                  </pic:spPr>
                </pic:pic>
              </a:graphicData>
            </a:graphic>
          </wp:inline>
        </w:drawing>
      </w:r>
      <w:r>
        <w:rPr/>
        <w:drawing>
          <wp:inline distL="0" distT="0" distB="0" distR="0">
            <wp:extent cx="2971800" cy="1678193"/>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0" cstate="print"/>
                    <a:srcRect l="0" t="0" r="0" b="0"/>
                    <a:stretch/>
                  </pic:blipFill>
                  <pic:spPr>
                    <a:xfrm rot="0">
                      <a:off x="0" y="0"/>
                      <a:ext cx="2971800" cy="1678193"/>
                    </a:xfrm>
                    <a:prstGeom prst="rect"/>
                  </pic:spPr>
                </pic:pic>
              </a:graphicData>
            </a:graphic>
          </wp:inline>
        </w:drawing>
      </w:r>
      <w:r>
        <w:rPr/>
        <w:drawing>
          <wp:inline distL="0" distT="0" distB="0" distR="0">
            <wp:extent cx="2971800" cy="1678193"/>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1" cstate="print"/>
                    <a:srcRect l="0" t="0" r="0" b="0"/>
                    <a:stretch/>
                  </pic:blipFill>
                  <pic:spPr>
                    <a:xfrm rot="0">
                      <a:off x="0" y="0"/>
                      <a:ext cx="2971800" cy="1678193"/>
                    </a:xfrm>
                    <a:prstGeom prst="rect"/>
                  </pic:spPr>
                </pic:pic>
              </a:graphicData>
            </a:graphic>
          </wp:inline>
        </w:drawing>
      </w:r>
    </w:p>
    <w:p>
      <w:pPr>
        <w:pStyle w:val="style0"/>
        <w:tabs>
          <w:tab w:val="left" w:leader="none" w:pos="1290"/>
        </w:tabs>
        <w:rPr>
          <w:sz w:val="24"/>
          <w:szCs w:val="24"/>
          <w:lang w:val="en-IN"/>
        </w:rPr>
      </w:pPr>
    </w:p>
    <w:p>
      <w:pPr>
        <w:pStyle w:val="style0"/>
        <w:tabs>
          <w:tab w:val="left" w:leader="none" w:pos="1290"/>
        </w:tabs>
        <w:rPr>
          <w:sz w:val="28"/>
          <w:szCs w:val="28"/>
          <w:lang w:val="en-IN"/>
        </w:rPr>
      </w:pPr>
      <w:r>
        <w:rPr>
          <w:sz w:val="28"/>
          <w:szCs w:val="28"/>
          <w:lang w:val="en-IN"/>
        </w:rPr>
        <w:t xml:space="preserve"> 4. </w:t>
      </w:r>
      <w:r>
        <w:rPr>
          <w:sz w:val="28"/>
          <w:szCs w:val="28"/>
          <w:lang w:val="en-IN"/>
        </w:rPr>
        <w:t xml:space="preserve">TRAILHEAD PROFILE PUBLIC </w:t>
      </w:r>
      <w:r>
        <w:rPr>
          <w:sz w:val="28"/>
          <w:szCs w:val="28"/>
          <w:lang w:val="en-IN"/>
        </w:rPr>
        <w:t>URL ;</w:t>
      </w:r>
    </w:p>
    <w:p>
      <w:pPr>
        <w:pStyle w:val="style0"/>
        <w:tabs>
          <w:tab w:val="left" w:leader="none" w:pos="1290"/>
        </w:tabs>
        <w:rPr>
          <w:rFonts w:ascii="Segoe UI" w:cs="Segoe UI" w:hAnsi="Segoe UI"/>
          <w:color w:val="1f2328"/>
          <w:shd w:val="clear" w:color="auto" w:fill="ffffff"/>
        </w:rPr>
      </w:pPr>
      <w:r>
        <w:rPr>
          <w:sz w:val="24"/>
          <w:szCs w:val="24"/>
          <w:lang w:val="en-IN"/>
        </w:rPr>
        <w:t xml:space="preserve">TEAM </w:t>
      </w:r>
      <w:r>
        <w:rPr>
          <w:sz w:val="24"/>
          <w:szCs w:val="24"/>
          <w:lang w:val="en-IN"/>
        </w:rPr>
        <w:t>LEADER  -</w:t>
      </w:r>
      <w:r>
        <w:rPr>
          <w:sz w:val="24"/>
          <w:szCs w:val="24"/>
          <w:lang w:val="en-IN"/>
        </w:rPr>
        <w:t xml:space="preserve"> </w:t>
      </w:r>
      <w:r>
        <w:rPr>
          <w:sz w:val="24"/>
          <w:szCs w:val="24"/>
          <w:lang w:val="en-US"/>
        </w:rPr>
        <w:t>https://trailblazer.me/id/murugavel20rpe18</w:t>
      </w:r>
    </w:p>
    <w:p>
      <w:pPr>
        <w:pStyle w:val="style0"/>
        <w:tabs>
          <w:tab w:val="left" w:leader="none" w:pos="1290"/>
        </w:tabs>
        <w:rPr>
          <w:rFonts w:ascii="Segoe UI" w:cs="Segoe UI" w:hAnsi="Segoe UI"/>
          <w:color w:val="1f2328"/>
          <w:shd w:val="clear" w:color="auto" w:fill="ffffff"/>
        </w:rPr>
      </w:pPr>
      <w:r>
        <w:rPr>
          <w:rFonts w:ascii="Segoe UI" w:cs="Segoe UI" w:hAnsi="Segoe UI"/>
          <w:color w:val="1f2328"/>
          <w:shd w:val="clear" w:color="auto" w:fill="ffffff"/>
        </w:rPr>
        <w:t>TEAM MEM</w:t>
      </w:r>
      <w:r>
        <w:rPr>
          <w:rFonts w:ascii="Segoe UI" w:cs="Segoe UI" w:hAnsi="Segoe UI"/>
          <w:color w:val="1f2328"/>
          <w:shd w:val="clear" w:color="auto" w:fill="ffffff"/>
        </w:rPr>
        <w:t xml:space="preserve">BER  </w:t>
      </w:r>
      <w:r>
        <w:rPr>
          <w:rFonts w:ascii="Segoe UI" w:cs="Segoe UI" w:hAnsi="Segoe UI"/>
          <w:color w:val="1f2328"/>
          <w:shd w:val="clear" w:color="auto" w:fill="ffffff"/>
        </w:rPr>
        <w:t>1  -</w:t>
      </w:r>
      <w:r>
        <w:rPr>
          <w:rFonts w:ascii="Segoe UI" w:cs="Segoe UI" w:hAnsi="Segoe UI"/>
          <w:color w:val="1f2328"/>
          <w:shd w:val="clear" w:color="auto" w:fill="ffffff"/>
        </w:rPr>
        <w:t xml:space="preserve"> </w:t>
      </w:r>
      <w:r>
        <w:rPr>
          <w:rFonts w:cs="Segoe UI" w:hAnsi="Segoe UI"/>
          <w:color w:val="1f2328"/>
          <w:shd w:val="clear" w:color="auto" w:fill="ffffff"/>
          <w:lang w:val="en-US"/>
        </w:rPr>
        <w:t>https://trailblazer.me/id/nirmn1</w:t>
      </w:r>
    </w:p>
    <w:p>
      <w:pPr>
        <w:pStyle w:val="style0"/>
        <w:tabs>
          <w:tab w:val="left" w:leader="none" w:pos="1290"/>
        </w:tabs>
        <w:rPr>
          <w:rFonts w:ascii="Segoe UI" w:cs="Segoe UI" w:hAnsi="Segoe UI"/>
          <w:color w:val="1f2328"/>
          <w:shd w:val="clear" w:color="auto" w:fill="ffffff"/>
        </w:rPr>
      </w:pPr>
      <w:r>
        <w:rPr>
          <w:rFonts w:ascii="Segoe UI" w:cs="Segoe UI" w:hAnsi="Segoe UI"/>
          <w:color w:val="1f2328"/>
          <w:shd w:val="clear" w:color="auto" w:fill="ffffff"/>
        </w:rPr>
        <w:t xml:space="preserve">TEAM MEMBER  </w:t>
      </w:r>
      <w:r>
        <w:rPr>
          <w:rFonts w:ascii="Segoe UI" w:cs="Segoe UI" w:hAnsi="Segoe UI"/>
          <w:color w:val="1f2328"/>
          <w:shd w:val="clear" w:color="auto" w:fill="ffffff"/>
        </w:rPr>
        <w:t>2  -</w:t>
      </w:r>
      <w:r>
        <w:rPr>
          <w:rFonts w:ascii="Segoe UI" w:cs="Segoe UI" w:hAnsi="Segoe UI"/>
          <w:color w:val="1f2328"/>
          <w:shd w:val="clear" w:color="auto" w:fill="ffffff"/>
        </w:rPr>
        <w:t xml:space="preserve">  </w:t>
      </w:r>
      <w:r>
        <w:rPr>
          <w:rFonts w:cs="Segoe UI" w:hAnsi="Segoe UI"/>
          <w:color w:val="1f2328"/>
          <w:shd w:val="clear" w:color="auto" w:fill="ffffff"/>
          <w:lang w:val="en-US"/>
        </w:rPr>
        <w:t>https://trailblazer.me/id/pkasinathan2</w:t>
      </w:r>
    </w:p>
    <w:p>
      <w:pPr>
        <w:pStyle w:val="style0"/>
        <w:tabs>
          <w:tab w:val="left" w:leader="none" w:pos="1290"/>
        </w:tabs>
        <w:rPr/>
      </w:pPr>
      <w:r>
        <w:rPr>
          <w:rFonts w:ascii="Segoe UI" w:cs="Segoe UI" w:hAnsi="Segoe UI"/>
          <w:color w:val="1f2328"/>
          <w:shd w:val="clear" w:color="auto" w:fill="ffffff"/>
        </w:rPr>
        <w:t xml:space="preserve">TEAM MEMBER  3 - </w:t>
      </w:r>
      <w:r>
        <w:rPr>
          <w:rFonts w:cs="Segoe UI" w:hAnsi="Segoe UI"/>
          <w:color w:val="1f2328"/>
          <w:shd w:val="clear" w:color="auto" w:fill="ffffff"/>
          <w:lang w:val="en-US"/>
        </w:rPr>
        <w:t>https://trailblazer.me/id/tathangavel</w:t>
      </w:r>
    </w:p>
    <w:p>
      <w:pPr>
        <w:pStyle w:val="style0"/>
        <w:tabs>
          <w:tab w:val="left" w:leader="none" w:pos="1290"/>
        </w:tabs>
        <w:rPr>
          <w:sz w:val="24"/>
          <w:szCs w:val="24"/>
          <w:lang w:val="en-IN"/>
        </w:rPr>
      </w:pPr>
    </w:p>
    <w:p>
      <w:pPr>
        <w:pStyle w:val="style0"/>
        <w:tabs>
          <w:tab w:val="left" w:leader="none" w:pos="1290"/>
        </w:tabs>
        <w:rPr>
          <w:lang w:val="en-IN"/>
        </w:rPr>
      </w:pPr>
      <w:r>
        <w:rPr>
          <w:sz w:val="24"/>
          <w:szCs w:val="24"/>
          <w:lang w:val="en-IN"/>
        </w:rPr>
        <w:t xml:space="preserve">5. </w:t>
      </w:r>
      <w:r>
        <w:rPr>
          <w:sz w:val="24"/>
          <w:szCs w:val="24"/>
          <w:lang w:val="en-IN"/>
        </w:rPr>
        <w:t xml:space="preserve">ADVANTAGES &amp; </w:t>
      </w:r>
      <w:r>
        <w:rPr>
          <w:sz w:val="24"/>
          <w:szCs w:val="24"/>
          <w:lang w:val="en-IN"/>
        </w:rPr>
        <w:t xml:space="preserve">DISADVANTAGE  </w:t>
      </w:r>
      <w:r>
        <w:rPr>
          <w:lang w:val="en-IN"/>
        </w:rPr>
        <w:t>:</w:t>
      </w:r>
    </w:p>
    <w:p>
      <w:pPr>
        <w:pStyle w:val="style0"/>
        <w:tabs>
          <w:tab w:val="left" w:leader="none" w:pos="1290"/>
        </w:tabs>
        <w:rPr>
          <w:lang w:val="en-IN"/>
        </w:rPr>
      </w:pPr>
      <w:r>
        <w:rPr>
          <w:lang w:val="en-IN"/>
        </w:rPr>
        <w:t xml:space="preserve">    </w:t>
      </w:r>
      <w:r>
        <w:rPr>
          <w:lang w:val="en-IN"/>
        </w:rPr>
        <w:t>ADVANTAGES  :</w:t>
      </w:r>
    </w:p>
    <w:p>
      <w:pPr>
        <w:pStyle w:val="style94"/>
        <w:numPr>
          <w:ilvl w:val="0"/>
          <w:numId w:val="5"/>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lang w:val="en-IN"/>
        </w:rPr>
        <w:t xml:space="preserve"> </w:t>
      </w:r>
      <w:r>
        <w:rPr>
          <w:rFonts w:ascii="Segoe UI" w:cs="Segoe UI" w:hAnsi="Segoe UI"/>
          <w:color w:val="374151"/>
        </w:rPr>
        <w:t>Improved customer experience: By automating the visa appointment booking process, businesses can provide a more convenient and streamlined experience for their customers.</w:t>
      </w:r>
    </w:p>
    <w:p>
      <w:pPr>
        <w:pStyle w:val="style94"/>
        <w:numPr>
          <w:ilvl w:val="0"/>
          <w:numId w:val="5"/>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rFonts w:ascii="Segoe UI" w:cs="Segoe UI" w:hAnsi="Segoe UI"/>
          <w:color w:val="374151"/>
        </w:rPr>
        <w:t>Increased operational efficiency: The application can help businesses manage their customer data and appointments more efficiently, reducing the need for manual processes and improving overall productivity.</w:t>
      </w:r>
    </w:p>
    <w:p>
      <w:pPr>
        <w:pStyle w:val="style94"/>
        <w:numPr>
          <w:ilvl w:val="0"/>
          <w:numId w:val="5"/>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rFonts w:ascii="Segoe UI" w:cs="Segoe UI" w:hAnsi="Segoe UI"/>
          <w:color w:val="374151"/>
        </w:rPr>
        <w:t>Better data management: The application can store and manage customer data in a centralized location, making it easier for businesses to access and analyze their customer information.</w:t>
      </w:r>
    </w:p>
    <w:p>
      <w:pPr>
        <w:pStyle w:val="style0"/>
        <w:tabs>
          <w:tab w:val="left" w:leader="none" w:pos="1290"/>
        </w:tabs>
        <w:rPr>
          <w:lang w:val="en-IN"/>
        </w:rPr>
      </w:pPr>
      <w:r>
        <w:rPr>
          <w:lang w:val="en-IN"/>
        </w:rPr>
        <w:t>DISADVANTAGE :</w:t>
      </w:r>
    </w:p>
    <w:p>
      <w:pPr>
        <w:pStyle w:val="style94"/>
        <w:numPr>
          <w:ilvl w:val="0"/>
          <w:numId w:val="6"/>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lang w:val="en-IN"/>
        </w:rPr>
        <w:t xml:space="preserve"> </w:t>
      </w:r>
      <w:r>
        <w:rPr>
          <w:rFonts w:ascii="Segoe UI" w:cs="Segoe UI" w:hAnsi="Segoe UI"/>
          <w:color w:val="374151"/>
        </w:rPr>
        <w:t>Technical issues: The application may experience technical issues, such as system crashes or bugs, which can disrupt the booking process and negatively impact customer experience.</w:t>
      </w:r>
    </w:p>
    <w:p>
      <w:pPr>
        <w:pStyle w:val="style94"/>
        <w:numPr>
          <w:ilvl w:val="0"/>
          <w:numId w:val="6"/>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rFonts w:ascii="Segoe UI" w:cs="Segoe UI" w:hAnsi="Segoe UI"/>
          <w:color w:val="374151"/>
        </w:rPr>
        <w:t>Implementation challenges: Implementing a CRM application can be a complex process that requires significant time and resources, and businesses may face challenges in integrating the application with their existing systems.</w:t>
      </w:r>
    </w:p>
    <w:p>
      <w:pPr>
        <w:pStyle w:val="style94"/>
        <w:numPr>
          <w:ilvl w:val="0"/>
          <w:numId w:val="6"/>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rFonts w:ascii="Segoe UI" w:cs="Segoe UI" w:hAnsi="Segoe UI"/>
          <w:color w:val="374151"/>
        </w:rPr>
        <w:t>Data security concerns: Storing and managing customer data carries risks, such as data breaches or cyber attacks, which can compromise the security and privacy of customer information.</w:t>
      </w:r>
    </w:p>
    <w:p>
      <w:pPr>
        <w:pStyle w:val="style0"/>
        <w:tabs>
          <w:tab w:val="left" w:leader="none" w:pos="1290"/>
        </w:tabs>
        <w:rPr>
          <w:lang w:val="en-IN"/>
        </w:rPr>
      </w:pPr>
    </w:p>
    <w:p>
      <w:pPr>
        <w:pStyle w:val="style0"/>
        <w:tabs>
          <w:tab w:val="left" w:leader="none" w:pos="1290"/>
        </w:tabs>
        <w:rPr>
          <w:lang w:val="en-IN"/>
        </w:rPr>
      </w:pPr>
      <w:r>
        <w:rPr>
          <w:lang w:val="en-IN"/>
        </w:rPr>
        <w:t xml:space="preserve">6.    </w:t>
      </w:r>
      <w:r>
        <w:rPr>
          <w:sz w:val="24"/>
          <w:szCs w:val="24"/>
          <w:lang w:val="en-IN"/>
        </w:rPr>
        <w:t>APPLICATION :</w:t>
      </w:r>
    </w:p>
    <w:p>
      <w:pPr>
        <w:pStyle w:val="style94"/>
        <w:numPr>
          <w:ilvl w:val="0"/>
          <w:numId w:val="8"/>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lang w:val="en-IN"/>
        </w:rPr>
        <w:t xml:space="preserve"> </w:t>
      </w:r>
      <w:r>
        <w:rPr>
          <w:rFonts w:ascii="Segoe UI" w:cs="Segoe UI" w:hAnsi="Segoe UI"/>
          <w:color w:val="374151"/>
        </w:rPr>
        <w:t>User registration and login: Customers can create an account with their personal information and login to the application to manage their visa appointment bookings.</w:t>
      </w:r>
    </w:p>
    <w:p>
      <w:pPr>
        <w:pStyle w:val="style94"/>
        <w:numPr>
          <w:ilvl w:val="0"/>
          <w:numId w:val="8"/>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rFonts w:ascii="Segoe UI" w:cs="Segoe UI" w:hAnsi="Segoe UI"/>
          <w:color w:val="374151"/>
        </w:rPr>
        <w:t>Visa appointment booking: Customers can search for available appointment slots based on their preferred date, time, and visa type, and book appointments accordingly.</w:t>
      </w:r>
    </w:p>
    <w:p>
      <w:pPr>
        <w:pStyle w:val="style94"/>
        <w:numPr>
          <w:ilvl w:val="0"/>
          <w:numId w:val="8"/>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rFonts w:ascii="Segoe UI" w:cs="Segoe UI" w:hAnsi="Segoe UI"/>
          <w:color w:val="374151"/>
        </w:rPr>
        <w:t>Automated notifications: Customers can receive automated notifications about their appointment status, reminders, and any changes to the appointment schedule.</w:t>
      </w:r>
    </w:p>
    <w:p>
      <w:pPr>
        <w:pStyle w:val="style94"/>
        <w:numPr>
          <w:ilvl w:val="0"/>
          <w:numId w:val="8"/>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rFonts w:ascii="Segoe UI" w:cs="Segoe UI" w:hAnsi="Segoe UI"/>
          <w:color w:val="374151"/>
        </w:rPr>
        <w:t>Payment processing: The application can facilitate payment processing for visa application fees and other charges associated with the appointment.</w:t>
      </w:r>
    </w:p>
    <w:p>
      <w:pPr>
        <w:pStyle w:val="style94"/>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ind w:left="360"/>
        <w:rPr>
          <w:rFonts w:ascii="Segoe UI" w:cs="Segoe UI" w:hAnsi="Segoe UI"/>
          <w:color w:val="374151"/>
        </w:rPr>
      </w:pPr>
    </w:p>
    <w:p>
      <w:pPr>
        <w:pStyle w:val="style0"/>
        <w:tabs>
          <w:tab w:val="left" w:leader="none" w:pos="1290"/>
        </w:tabs>
        <w:rPr>
          <w:lang w:val="en-IN"/>
        </w:rPr>
      </w:pPr>
      <w:r>
        <w:rPr>
          <w:lang w:val="en-IN"/>
        </w:rPr>
        <w:t xml:space="preserve">     </w:t>
      </w:r>
    </w:p>
    <w:p>
      <w:pPr>
        <w:pStyle w:val="style0"/>
        <w:tabs>
          <w:tab w:val="left" w:leader="none" w:pos="1290"/>
        </w:tabs>
        <w:rPr>
          <w:lang w:val="en-IN"/>
        </w:rPr>
      </w:pPr>
      <w:r>
        <w:rPr>
          <w:lang w:val="en-IN"/>
        </w:rPr>
        <w:t xml:space="preserve">7.  </w:t>
      </w:r>
      <w:r>
        <w:rPr>
          <w:lang w:val="en-IN"/>
        </w:rPr>
        <w:t>CONCLUSION :</w:t>
      </w:r>
      <w:r>
        <w:rPr>
          <w:lang w:val="en-IN"/>
        </w:rPr>
        <w:t xml:space="preserve"> </w:t>
      </w:r>
    </w:p>
    <w:p>
      <w:pPr>
        <w:pStyle w:val="style94"/>
        <w:pBdr>
          <w:left w:val="single" w:sz="2" w:space="0" w:color="d9d9e3"/>
          <w:right w:val="single" w:sz="2" w:space="0" w:color="d9d9e3"/>
          <w:top w:val="single" w:sz="2" w:space="0" w:color="d9d9e3"/>
          <w:bottom w:val="single" w:sz="2" w:space="0" w:color="d9d9e3"/>
        </w:pBdr>
        <w:shd w:val="clear" w:color="auto" w:fill="f7f7f8"/>
        <w:spacing w:before="0" w:beforeAutospacing="false" w:after="300" w:afterAutospacing="false"/>
        <w:rPr>
          <w:rFonts w:ascii="Segoe UI" w:cs="Segoe UI" w:hAnsi="Segoe UI"/>
          <w:color w:val="374151"/>
        </w:rPr>
      </w:pPr>
      <w:r>
        <w:rPr>
          <w:lang w:val="en-IN"/>
        </w:rPr>
        <w:t xml:space="preserve">       </w:t>
      </w:r>
      <w:r>
        <w:rPr>
          <w:rFonts w:ascii="Segoe UI" w:cs="Segoe UI" w:hAnsi="Segoe UI"/>
          <w:color w:val="374151"/>
        </w:rPr>
        <w:t>In conclusion, a CRM (Customer Relationship Management) application that helps to book a visa slot can be a valuable tool for businesses that want to improve their customer service and operational efficiency. The application can automate the visa appointment booking process, provide a convenient and streamlined experience for customers, and store and manage customer data in a centralized location.</w:t>
      </w:r>
    </w:p>
    <w:p>
      <w:pPr>
        <w:pStyle w:val="style94"/>
        <w:pBdr>
          <w:left w:val="single" w:sz="2" w:space="0" w:color="d9d9e3"/>
          <w:right w:val="single" w:sz="2" w:space="0" w:color="d9d9e3"/>
          <w:top w:val="single" w:sz="2" w:space="0" w:color="d9d9e3"/>
          <w:bottom w:val="single" w:sz="2" w:space="0" w:color="d9d9e3"/>
        </w:pBdr>
        <w:shd w:val="clear" w:color="auto" w:fill="f7f7f8"/>
        <w:spacing w:before="300" w:beforeAutospacing="false" w:after="300" w:afterAutospacing="false"/>
        <w:rPr>
          <w:rFonts w:ascii="Segoe UI" w:cs="Segoe UI" w:hAnsi="Segoe UI"/>
          <w:color w:val="374151"/>
        </w:rPr>
      </w:pPr>
      <w:r>
        <w:rPr>
          <w:rFonts w:ascii="Segoe UI" w:cs="Segoe UI" w:hAnsi="Segoe UI"/>
          <w:color w:val="374151"/>
        </w:rPr>
        <w:t>However, businesses need to consider the potential advantages and disadvantages of implementing a CRM application for visa slot booking. While the application can provide significant benefits such as improved customer experience, increased efficiency, and enhanced data management and analytics, it may also come with challenges such as technical issues, implementation challenges, data security concerns, cost, and dependency on technology.</w:t>
      </w:r>
    </w:p>
    <w:p>
      <w:pPr>
        <w:pStyle w:val="style0"/>
        <w:tabs>
          <w:tab w:val="left" w:leader="none" w:pos="1290"/>
        </w:tabs>
        <w:rPr>
          <w:lang w:val="en-IN"/>
        </w:rPr>
      </w:pPr>
    </w:p>
    <w:p>
      <w:pPr>
        <w:pStyle w:val="style0"/>
        <w:tabs>
          <w:tab w:val="left" w:leader="none" w:pos="1290"/>
        </w:tabs>
        <w:rPr>
          <w:sz w:val="24"/>
          <w:szCs w:val="24"/>
          <w:lang w:val="en-IN"/>
        </w:rPr>
      </w:pPr>
      <w:r>
        <w:rPr>
          <w:sz w:val="24"/>
          <w:szCs w:val="24"/>
          <w:lang w:val="en-IN"/>
        </w:rPr>
        <w:t xml:space="preserve">8. FUTURE </w:t>
      </w:r>
      <w:r>
        <w:rPr>
          <w:sz w:val="24"/>
          <w:szCs w:val="24"/>
          <w:lang w:val="en-IN"/>
        </w:rPr>
        <w:t xml:space="preserve">SCOPE </w:t>
      </w:r>
      <w:r>
        <w:rPr>
          <w:sz w:val="24"/>
          <w:szCs w:val="24"/>
          <w:lang w:val="en-IN"/>
        </w:rPr>
        <w:t xml:space="preserve"> :</w:t>
      </w:r>
      <w:r>
        <w:rPr>
          <w:sz w:val="24"/>
          <w:szCs w:val="24"/>
          <w:lang w:val="en-IN"/>
        </w:rPr>
        <w:t xml:space="preserve">  </w:t>
      </w:r>
    </w:p>
    <w:p>
      <w:pPr>
        <w:pStyle w:val="style94"/>
        <w:numPr>
          <w:ilvl w:val="0"/>
          <w:numId w:val="10"/>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lang w:val="en-IN"/>
        </w:rPr>
        <w:t xml:space="preserve"> </w:t>
      </w:r>
      <w:r>
        <w:rPr>
          <w:rFonts w:ascii="Segoe UI" w:cs="Segoe UI" w:hAnsi="Segoe UI"/>
          <w:color w:val="374151"/>
        </w:rPr>
        <w:t>Integration with other systems: As businesses continue to digitize their operations, there may be a need to integrate the visa slot booking application with other systems such as travel management systems, customer relationship management systems, or payment processing systems.</w:t>
      </w:r>
    </w:p>
    <w:p>
      <w:pPr>
        <w:pStyle w:val="style94"/>
        <w:numPr>
          <w:ilvl w:val="0"/>
          <w:numId w:val="10"/>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rFonts w:ascii="Segoe UI" w:cs="Segoe UI" w:hAnsi="Segoe UI"/>
          <w:color w:val="374151"/>
        </w:rPr>
        <w:t>Advanced analytics and AI: The application may leverage advanced analytics and artificial intelligence (AI) technologies to provide more personalized service to customers, optimize appointment scheduling, and identify patterns in customer behavior.</w:t>
      </w:r>
    </w:p>
    <w:p>
      <w:pPr>
        <w:pStyle w:val="style94"/>
        <w:numPr>
          <w:ilvl w:val="0"/>
          <w:numId w:val="10"/>
        </w:numPr>
        <w:pBdr>
          <w:left w:val="single" w:sz="2" w:space="5" w:color="d9d9e3"/>
          <w:right w:val="single" w:sz="2" w:space="0" w:color="d9d9e3"/>
          <w:top w:val="single" w:sz="2" w:space="0" w:color="d9d9e3"/>
          <w:bottom w:val="single" w:sz="2" w:space="0" w:color="d9d9e3"/>
        </w:pBdr>
        <w:shd w:val="clear" w:color="auto" w:fill="f7f7f8"/>
        <w:spacing w:before="0" w:beforeAutospacing="false" w:after="0" w:afterAutospacing="false"/>
        <w:rPr>
          <w:rFonts w:ascii="Segoe UI" w:cs="Segoe UI" w:hAnsi="Segoe UI"/>
          <w:color w:val="374151"/>
        </w:rPr>
      </w:pPr>
      <w:r>
        <w:rPr>
          <w:rFonts w:ascii="Segoe UI" w:cs="Segoe UI" w:hAnsi="Segoe UI"/>
          <w:color w:val="374151"/>
        </w:rPr>
        <w:t>Mobile-first approach: With the rise of mobile devices and mobile-first users, the visa slot booking application may become increasingly mobile-friendly, with a focus on mobile app development and user experience optimization.</w:t>
      </w:r>
    </w:p>
    <w:p>
      <w:pPr>
        <w:pStyle w:val="style0"/>
        <w:tabs>
          <w:tab w:val="left" w:leader="none" w:pos="1290"/>
        </w:tabs>
        <w:rPr>
          <w:sz w:val="24"/>
          <w:szCs w:val="24"/>
          <w:lang w:val="en-IN"/>
        </w:rPr>
      </w:pPr>
    </w:p>
    <w:p>
      <w:pPr>
        <w:pStyle w:val="style0"/>
        <w:tabs>
          <w:tab w:val="left" w:leader="none" w:pos="1290"/>
        </w:tabs>
        <w:rPr>
          <w:lang w:val="en-IN"/>
        </w:rPr>
      </w:pPr>
    </w:p>
    <w:p>
      <w:pPr>
        <w:pStyle w:val="style0"/>
        <w:tabs>
          <w:tab w:val="left" w:leader="none" w:pos="1290"/>
        </w:tabs>
        <w:rPr>
          <w:lang w:val="en-IN"/>
        </w:rPr>
      </w:pPr>
    </w:p>
    <w:p>
      <w:pPr>
        <w:pStyle w:val="style0"/>
        <w:tabs>
          <w:tab w:val="left" w:leader="none" w:pos="1290"/>
        </w:tabs>
        <w:rPr>
          <w:lang w:val="en-IN"/>
        </w:rPr>
      </w:pPr>
    </w:p>
    <w:p>
      <w:pPr>
        <w:pStyle w:val="style0"/>
        <w:tabs>
          <w:tab w:val="left" w:leader="none" w:pos="1290"/>
        </w:tabs>
        <w:rPr>
          <w:lang w:val="en-IN"/>
        </w:rPr>
      </w:pPr>
    </w:p>
    <w:p>
      <w:pPr>
        <w:pStyle w:val="style0"/>
        <w:tabs>
          <w:tab w:val="left" w:leader="none" w:pos="1290"/>
        </w:tabs>
        <w:rPr>
          <w:lang w:val="en-IN"/>
        </w:rPr>
      </w:pPr>
    </w:p>
    <w:p>
      <w:pPr>
        <w:pStyle w:val="style0"/>
        <w:tabs>
          <w:tab w:val="left" w:leader="none" w:pos="1290"/>
        </w:tabs>
        <w:rPr>
          <w:lang w:val="en-IN"/>
        </w:rPr>
      </w:pPr>
    </w:p>
    <w:p>
      <w:pPr>
        <w:pStyle w:val="style0"/>
        <w:tabs>
          <w:tab w:val="left" w:leader="none" w:pos="1290"/>
        </w:tabs>
        <w:rPr>
          <w:lang w:val="en-IN"/>
        </w:rPr>
      </w:pPr>
    </w:p>
    <w:p>
      <w:pPr>
        <w:pStyle w:val="style0"/>
        <w:tabs>
          <w:tab w:val="left" w:leader="none" w:pos="1290"/>
        </w:tabs>
        <w:rPr>
          <w:lang w:val="en-IN"/>
        </w:rPr>
      </w:pP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Segoe UI">
    <w:altName w:val="Segoe UI"/>
    <w:panose1 w:val="020b0502040000020203"/>
    <w:charset w:val="00"/>
    <w:family w:val="swiss"/>
    <w:pitch w:val="variable"/>
    <w:sig w:usb0="E4002EFF" w:usb1="C000E47F" w:usb2="00000009" w:usb3="00000000" w:csb0="000001FF" w:csb1="00000000"/>
  </w:font>
  <w:font w:name="Calibri Light">
    <w:altName w:val="Calibri Light"/>
    <w:panose1 w:val="020f0302020000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5028A84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multilevel"/>
    <w:tmpl w:val="43A0D51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35CC469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1E30662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F04C1A0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multilevel"/>
    <w:tmpl w:val="B186D7B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hybridMultilevel"/>
    <w:tmpl w:val="11066414"/>
    <w:lvl w:ilvl="0" w:tplc="04090009">
      <w:start w:val="1"/>
      <w:numFmt w:val="bullet"/>
      <w:lvlText w:val=""/>
      <w:lvlJc w:val="left"/>
      <w:pPr>
        <w:ind w:left="1205" w:hanging="360"/>
      </w:pPr>
      <w:rPr>
        <w:rFonts w:ascii="Wingdings" w:hAnsi="Wingdings" w:hint="default"/>
      </w:rPr>
    </w:lvl>
    <w:lvl w:ilvl="1" w:tplc="04090003" w:tentative="1">
      <w:start w:val="1"/>
      <w:numFmt w:val="bullet"/>
      <w:lvlText w:val="o"/>
      <w:lvlJc w:val="left"/>
      <w:pPr>
        <w:ind w:left="1925" w:hanging="360"/>
      </w:pPr>
      <w:rPr>
        <w:rFonts w:ascii="Courier New" w:cs="Courier New" w:hAnsi="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cs="Courier New" w:hAnsi="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cs="Courier New" w:hAnsi="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7">
    <w:nsid w:val="00000007"/>
    <w:multiLevelType w:val="multilevel"/>
    <w:tmpl w:val="0CDCD1B6"/>
    <w:lvl w:ilvl="0">
      <w:start w:val="1"/>
      <w:numFmt w:val="decimal"/>
      <w:lvlText w:val="%1."/>
      <w:lvlJc w:val="left"/>
      <w:pPr>
        <w:tabs>
          <w:tab w:val="left" w:leader="none" w:pos="720"/>
        </w:tabs>
        <w:ind w:left="720" w:hanging="360"/>
      </w:pPr>
    </w:lvl>
    <w:lvl w:ilvl="1">
      <w:start w:val="8"/>
      <w:numFmt w:val="decimal"/>
      <w:lvlText w:val="%2"/>
      <w:lvlJc w:val="left"/>
      <w:pPr>
        <w:ind w:left="1440" w:hanging="360"/>
      </w:pPr>
      <w:rPr>
        <w:rFonts w:hint="default"/>
        <w:sz w:val="22"/>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2798458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9">
    <w:nsid w:val="00000009"/>
    <w:multiLevelType w:val="multilevel"/>
    <w:tmpl w:val="ECCABF6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0">
    <w:nsid w:val="0000000A"/>
    <w:multiLevelType w:val="multilevel"/>
    <w:tmpl w:val="A594D0C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8"/>
  </w:num>
  <w:num w:numId="2">
    <w:abstractNumId w:val="2"/>
  </w:num>
  <w:num w:numId="3">
    <w:abstractNumId w:val="1"/>
  </w:num>
  <w:num w:numId="4">
    <w:abstractNumId w:val="5"/>
  </w:num>
  <w:num w:numId="5">
    <w:abstractNumId w:val="4"/>
  </w:num>
  <w:num w:numId="6">
    <w:abstractNumId w:val="7"/>
  </w:num>
  <w:num w:numId="7">
    <w:abstractNumId w:val="0"/>
  </w:num>
  <w:num w:numId="8">
    <w:abstractNumId w:val="9"/>
  </w:num>
  <w:num w:numId="9">
    <w:abstractNumId w:val="10"/>
  </w:num>
  <w:num w:numId="10">
    <w:abstractNumId w:val="3"/>
  </w:num>
  <w:num w:numId="11">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8"/>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US" w:bidi="ta-IN"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rPr>
      <w:rFonts w:cs="Lath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14:ligatures xmlns:w14="http://schemas.microsoft.com/office/word/2010/wordml" w14:val="none"/>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5">
    <w:name w:val="Hyperlink"/>
    <w:basedOn w:val="style65"/>
    <w:next w:val="style85"/>
    <w:uiPriority w:val="99"/>
    <w:rPr>
      <w:color w:val="0000ff"/>
      <w:u w:val="single"/>
    </w:rPr>
  </w:style>
  <w:style w:type="character" w:customStyle="1" w:styleId="style4097">
    <w:name w:val="Unresolved Mention"/>
    <w:basedOn w:val="style65"/>
    <w:next w:val="style4097"/>
    <w:uiPriority w:val="99"/>
    <w:rPr>
      <w:color w:val="605e5c"/>
      <w:shd w:val="clear" w:color="auto" w:fill="e1dfdd"/>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theme" Target="theme/theme1.xml"/><Relationship Id="rId14" Type="http://schemas.openxmlformats.org/officeDocument/2006/relationships/settings" Target="settings.xml"/><Relationship Id="rId16" Type="http://schemas.openxmlformats.org/officeDocument/2006/relationships/customXml" Target="../customXml/item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B43A9-8FFB-4158-A6CC-3203B21E9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Words>691</Words>
  <Pages>5</Pages>
  <Characters>4293</Characters>
  <Application>WPS Office</Application>
  <DocSecurity>0</DocSecurity>
  <Paragraphs>94</Paragraphs>
  <ScaleCrop>false</ScaleCrop>
  <LinksUpToDate>false</LinksUpToDate>
  <CharactersWithSpaces>5073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2023-04-12T15:43:00Z</dcterms:created>
  <dc:creator>R P</dc:creator>
  <lastModifiedBy>2201116PI</lastModifiedBy>
  <dcterms:modified xsi:type="dcterms:W3CDTF">2023-04-14T08:24:05Z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a3208944b25c407293c77a18d04a1fd5</vt:lpwstr>
  </property>
</Properties>
</file>