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rFonts w:ascii="Calibri" w:cs="Calibri" w:eastAsia="Calibri" w:hAnsi="Calibri"/>
          <w:b w:val="1"/>
          <w:bCs w:val="1"/>
          <w:color w:val="1f3864"/>
          <w:sz w:val="34"/>
          <w:szCs w:val="34"/>
          <w:rtl w:val="0"/>
        </w:rPr>
        <w:t xml:space="preserve">MURUTS GEBRETSADIK</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Calibri" w:cs="Calibri" w:eastAsia="Calibri" w:hAnsi="Calibri"/>
          <w:color w:val="555555"/>
          <w:sz w:val="22"/>
          <w:szCs w:val="22"/>
          <w:rtl w:val="0"/>
        </w:rPr>
        <w:t xml:space="preserve">Civil Engineer — Site Engineering, Infrastructure &amp; Data Centre Construction</w:t>
      </w:r>
      <w:r w:rsidDel="00000000" w:rsidR="00000000" w:rsidRPr="00000000">
        <w:rPr>
          <w:rtl w:val="0"/>
        </w:rPr>
      </w:r>
    </w:p>
    <w:p w:rsidR="00000000" w:rsidDel="00000000" w:rsidP="00000000" w:rsidRDefault="00000000" w:rsidRPr="00000000" w14:paraId="00000003">
      <w:pPr>
        <w:pBdr>
          <w:bottom w:color="cccccc" w:space="4" w:sz="4" w:val="single"/>
        </w:pBdr>
        <w:spacing w:after="160" w:lineRule="auto"/>
        <w:rPr/>
      </w:pPr>
      <w:r w:rsidDel="00000000" w:rsidR="00000000" w:rsidRPr="00000000">
        <w:rPr>
          <w:rFonts w:ascii="Calibri" w:cs="Calibri" w:eastAsia="Calibri" w:hAnsi="Calibri"/>
          <w:color w:val="555555"/>
          <w:sz w:val="18"/>
          <w:szCs w:val="18"/>
          <w:rtl w:val="0"/>
        </w:rPr>
        <w:t xml:space="preserve">(+353) 833018415   |   murutsmenge21@gmail.com   |   Dublin, Ireland   </w:t>
      </w:r>
      <w:r w:rsidDel="00000000" w:rsidR="00000000" w:rsidRPr="00000000">
        <w:rPr>
          <w:rtl w:val="0"/>
        </w:rPr>
      </w:r>
    </w:p>
    <w:p w:rsidR="00000000" w:rsidDel="00000000" w:rsidP="00000000" w:rsidRDefault="00000000" w:rsidRPr="00000000" w14:paraId="00000004">
      <w:pPr>
        <w:spacing w:after="40" w:lineRule="auto"/>
        <w:rPr/>
      </w:pPr>
      <w:hyperlink r:id="rId7">
        <w:r w:rsidDel="00000000" w:rsidR="00000000" w:rsidRPr="00000000">
          <w:rPr>
            <w:rFonts w:ascii="Calibri" w:cs="Calibri" w:eastAsia="Calibri" w:hAnsi="Calibri"/>
            <w:color w:val="1155cc"/>
            <w:sz w:val="18"/>
            <w:szCs w:val="18"/>
            <w:u w:val="single"/>
            <w:rtl w:val="0"/>
          </w:rPr>
          <w:t xml:space="preserve">linkedin.com/in/muruts-gebretsadik-ab8071240 </w:t>
        </w:r>
      </w:hyperlink>
      <w:r w:rsidDel="00000000" w:rsidR="00000000" w:rsidRPr="00000000">
        <w:rPr>
          <w:rFonts w:ascii="Calibri" w:cs="Calibri" w:eastAsia="Calibri" w:hAnsi="Calibri"/>
          <w:color w:val="555555"/>
          <w:sz w:val="18"/>
          <w:szCs w:val="18"/>
          <w:rtl w:val="0"/>
        </w:rPr>
        <w:t xml:space="preserve">  |   </w:t>
      </w:r>
      <w:hyperlink r:id="rId8">
        <w:r w:rsidDel="00000000" w:rsidR="00000000" w:rsidRPr="00000000">
          <w:rPr>
            <w:rFonts w:ascii="Calibri" w:cs="Calibri" w:eastAsia="Calibri" w:hAnsi="Calibri"/>
            <w:color w:val="1155cc"/>
            <w:sz w:val="18"/>
            <w:szCs w:val="18"/>
            <w:u w:val="single"/>
            <w:rtl w:val="0"/>
          </w:rPr>
          <w:t xml:space="preserve">muruts21.com</w:t>
        </w:r>
      </w:hyperlink>
      <w:r w:rsidDel="00000000" w:rsidR="00000000" w:rsidRPr="00000000">
        <w:rPr>
          <w:rtl w:val="0"/>
        </w:rPr>
      </w:r>
    </w:p>
    <w:p w:rsidR="00000000" w:rsidDel="00000000" w:rsidP="00000000" w:rsidRDefault="00000000" w:rsidRPr="00000000" w14:paraId="00000005">
      <w:pPr>
        <w:pBdr>
          <w:bottom w:color="1f3864" w:space="2" w:sz="6" w:val="single"/>
        </w:pBdr>
        <w:spacing w:after="80" w:before="160" w:lineRule="auto"/>
        <w:rPr/>
      </w:pPr>
      <w:r w:rsidDel="00000000" w:rsidR="00000000" w:rsidRPr="00000000">
        <w:rPr>
          <w:rFonts w:ascii="Calibri" w:cs="Calibri" w:eastAsia="Calibri" w:hAnsi="Calibri"/>
          <w:b w:val="1"/>
          <w:bCs w:val="1"/>
          <w:color w:val="1f3864"/>
          <w:sz w:val="21"/>
          <w:szCs w:val="21"/>
          <w:rtl w:val="0"/>
        </w:rPr>
        <w:t xml:space="preserve">PROFILE</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Fonts w:ascii="Calibri" w:cs="Calibri" w:eastAsia="Calibri" w:hAnsi="Calibri"/>
          <w:sz w:val="20"/>
          <w:szCs w:val="20"/>
          <w:rtl w:val="0"/>
        </w:rPr>
        <w:t xml:space="preserve">Civil Engineer with 4+ years of site experience spanning residential reinforced concrete works and highway infrastructure, combining hands-on site supervision with strong digital construction skills. Experienced in setting out, RC frame supervision, contractor coordination, quantity take-offs, and QA/QC documentation. Currently completing a postgraduate programme in Digital Construction and Engineering Analytics at TU Dublin, building capability in BIM workflows (Revit, Navisworks) directly relevant to complex, technically demanding builds such as data centres and large infrastructure projects. Based in Ireland, seeking to grow a long-term site engineering career in data centre and infrastructure construction.</w:t>
      </w:r>
      <w:r w:rsidDel="00000000" w:rsidR="00000000" w:rsidRPr="00000000">
        <w:rPr>
          <w:rtl w:val="0"/>
        </w:rPr>
      </w:r>
    </w:p>
    <w:p w:rsidR="00000000" w:rsidDel="00000000" w:rsidP="00000000" w:rsidRDefault="00000000" w:rsidRPr="00000000" w14:paraId="00000007">
      <w:pPr>
        <w:pBdr>
          <w:bottom w:color="1f3864" w:space="2" w:sz="6" w:val="single"/>
        </w:pBdr>
        <w:spacing w:after="80" w:before="160" w:lineRule="auto"/>
        <w:rPr/>
      </w:pPr>
      <w:r w:rsidDel="00000000" w:rsidR="00000000" w:rsidRPr="00000000">
        <w:rPr>
          <w:rFonts w:ascii="Calibri" w:cs="Calibri" w:eastAsia="Calibri" w:hAnsi="Calibri"/>
          <w:b w:val="1"/>
          <w:bCs w:val="1"/>
          <w:color w:val="1f3864"/>
          <w:sz w:val="21"/>
          <w:szCs w:val="21"/>
          <w:rtl w:val="0"/>
        </w:rPr>
        <w:t xml:space="preserve">KEY SKILLS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Site supervision &amp; setting out: gridlines, levels, foundations, floor slabs, RC frame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Reinforced concrete works — columns, slabs, beams — and highway/infrastructure works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Contractor &amp; sub-contractor coordination on multi-trade sites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Quality assurance / quality control (QA/QC) and site documentation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Quantity take-offs, material verification, and progress reporting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BIM-integrated workflows: model coordination, clash awareness, digital site records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Surveying: Total Stations, GPS, and Levels</w:t>
      </w:r>
      <w:r w:rsidDel="00000000" w:rsidR="00000000" w:rsidRPr="00000000">
        <w:rPr>
          <w:rtl w:val="0"/>
        </w:rPr>
      </w:r>
    </w:p>
    <w:p w:rsidR="00000000" w:rsidDel="00000000" w:rsidP="00000000" w:rsidRDefault="00000000" w:rsidRPr="00000000" w14:paraId="0000000F">
      <w:pPr>
        <w:pBdr>
          <w:bottom w:color="1f3864" w:space="2" w:sz="6" w:val="single"/>
        </w:pBdr>
        <w:spacing w:after="80" w:before="160" w:lineRule="auto"/>
        <w:rPr/>
      </w:pPr>
      <w:r w:rsidDel="00000000" w:rsidR="00000000" w:rsidRPr="00000000">
        <w:rPr>
          <w:rFonts w:ascii="Calibri" w:cs="Calibri" w:eastAsia="Calibri" w:hAnsi="Calibri"/>
          <w:b w:val="1"/>
          <w:bCs w:val="1"/>
          <w:color w:val="1f3864"/>
          <w:sz w:val="21"/>
          <w:szCs w:val="21"/>
          <w:rtl w:val="0"/>
        </w:rPr>
        <w:t xml:space="preserve">SOFTWARE &amp; TECHNICAL SKILLS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AutoCAD 2025  •  Revit 2026  •  Navisworks 2026  •  Civil 3D (basic)  •  SAP2000  •  ETABS  •  Eagle Point</w:t>
      </w:r>
      <w:r w:rsidDel="00000000" w:rsidR="00000000" w:rsidRPr="00000000">
        <w:rPr>
          <w:rtl w:val="0"/>
        </w:rPr>
      </w:r>
    </w:p>
    <w:p w:rsidR="00000000" w:rsidDel="00000000" w:rsidP="00000000" w:rsidRDefault="00000000" w:rsidRPr="00000000" w14:paraId="00000011">
      <w:pPr>
        <w:pBdr>
          <w:bottom w:color="1f3864" w:space="2" w:sz="6" w:val="single"/>
        </w:pBdr>
        <w:spacing w:after="80" w:before="160" w:lineRule="auto"/>
        <w:rPr/>
      </w:pPr>
      <w:r w:rsidDel="00000000" w:rsidR="00000000" w:rsidRPr="00000000">
        <w:rPr>
          <w:rFonts w:ascii="Calibri" w:cs="Calibri" w:eastAsia="Calibri" w:hAnsi="Calibri"/>
          <w:b w:val="1"/>
          <w:bCs w:val="1"/>
          <w:color w:val="1f3864"/>
          <w:sz w:val="21"/>
          <w:szCs w:val="21"/>
          <w:rtl w:val="0"/>
        </w:rPr>
        <w:t xml:space="preserve">WORK EXPERIENCE</w:t>
      </w:r>
      <w:r w:rsidDel="00000000" w:rsidR="00000000" w:rsidRPr="00000000">
        <w:rPr>
          <w:rtl w:val="0"/>
        </w:rPr>
      </w:r>
    </w:p>
    <w:p w:rsidR="00000000" w:rsidDel="00000000" w:rsidP="00000000" w:rsidRDefault="00000000" w:rsidRPr="00000000" w14:paraId="00000012">
      <w:pPr>
        <w:tabs>
          <w:tab w:val="right" w:leader="none" w:pos="9360"/>
        </w:tabs>
        <w:spacing w:after="20" w:before="100" w:lineRule="auto"/>
        <w:rPr/>
      </w:pPr>
      <w:r w:rsidDel="00000000" w:rsidR="00000000" w:rsidRPr="00000000">
        <w:rPr>
          <w:rFonts w:ascii="Calibri" w:cs="Calibri" w:eastAsia="Calibri" w:hAnsi="Calibri"/>
          <w:b w:val="1"/>
          <w:bCs w:val="1"/>
          <w:color w:val="1f3864"/>
          <w:sz w:val="20"/>
          <w:szCs w:val="20"/>
          <w:rtl w:val="0"/>
        </w:rPr>
        <w:t xml:space="preserve">Site Engineer — Apartment Project</w:t>
      </w:r>
      <w:r w:rsidDel="00000000" w:rsidR="00000000" w:rsidRPr="00000000">
        <w:rPr>
          <w:rFonts w:ascii="Calibri" w:cs="Calibri" w:eastAsia="Calibri" w:hAnsi="Calibri"/>
          <w:i w:val="1"/>
          <w:iCs w:val="1"/>
          <w:color w:val="555555"/>
          <w:sz w:val="19"/>
          <w:szCs w:val="19"/>
          <w:rtl w:val="0"/>
        </w:rPr>
        <w:t xml:space="preserve">  |  Jadia General Construction PLC, Addis Ababa, Ethiopia</w:t>
      </w:r>
      <w:r w:rsidDel="00000000" w:rsidR="00000000" w:rsidRPr="00000000">
        <w:rPr>
          <w:rFonts w:ascii="Calibri" w:cs="Calibri" w:eastAsia="Calibri" w:hAnsi="Calibri"/>
          <w:color w:val="555555"/>
          <w:sz w:val="18"/>
          <w:szCs w:val="18"/>
          <w:rtl w:val="0"/>
        </w:rPr>
        <w:t xml:space="preserve">Oct 2020 – Aug 2024</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Supervised reinforced concrete works including columns, slabs, and beams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Checked contractor work against structural drawings for compliance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Carried out quantity take-offs and material verification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Prepared weekly progress reports for project stakeholders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Supported site safety and quality control procedures</w:t>
      </w:r>
      <w:r w:rsidDel="00000000" w:rsidR="00000000" w:rsidRPr="00000000">
        <w:rPr>
          <w:rtl w:val="0"/>
        </w:rPr>
      </w:r>
    </w:p>
    <w:p w:rsidR="00000000" w:rsidDel="00000000" w:rsidP="00000000" w:rsidRDefault="00000000" w:rsidRPr="00000000" w14:paraId="00000018">
      <w:pPr>
        <w:tabs>
          <w:tab w:val="right" w:leader="none" w:pos="9360"/>
        </w:tabs>
        <w:spacing w:after="20" w:before="100" w:lineRule="auto"/>
        <w:rPr/>
      </w:pPr>
      <w:r w:rsidDel="00000000" w:rsidR="00000000" w:rsidRPr="00000000">
        <w:rPr>
          <w:rFonts w:ascii="Calibri" w:cs="Calibri" w:eastAsia="Calibri" w:hAnsi="Calibri"/>
          <w:b w:val="1"/>
          <w:bCs w:val="1"/>
          <w:color w:val="1f3864"/>
          <w:sz w:val="20"/>
          <w:szCs w:val="20"/>
          <w:rtl w:val="0"/>
        </w:rPr>
        <w:t xml:space="preserve">Office Engineer — Highway Project</w:t>
      </w:r>
      <w:r w:rsidDel="00000000" w:rsidR="00000000" w:rsidRPr="00000000">
        <w:rPr>
          <w:rFonts w:ascii="Calibri" w:cs="Calibri" w:eastAsia="Calibri" w:hAnsi="Calibri"/>
          <w:i w:val="1"/>
          <w:iCs w:val="1"/>
          <w:color w:val="555555"/>
          <w:sz w:val="19"/>
          <w:szCs w:val="19"/>
          <w:rtl w:val="0"/>
        </w:rPr>
        <w:t xml:space="preserve">  |  Jadia General Construction PLC, Addis Ababa, Ethiopia </w:t>
      </w:r>
      <w:r w:rsidDel="00000000" w:rsidR="00000000" w:rsidRPr="00000000">
        <w:rPr>
          <w:rFonts w:ascii="Calibri" w:cs="Calibri" w:eastAsia="Calibri" w:hAnsi="Calibri"/>
          <w:color w:val="555555"/>
          <w:sz w:val="18"/>
          <w:szCs w:val="18"/>
          <w:rtl w:val="0"/>
        </w:rPr>
        <w:t xml:space="preserve">Jun 2018 – Oct 2020</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Assisted in road design and survey data analysis using AutoCAD and survey tools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Ensured compliance with specifications and safety standards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Monitored project progress against deadlines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360" w:right="0" w:firstLine="0"/>
        <w:jc w:val="left"/>
        <w:rPr/>
      </w:pPr>
      <w:r w:rsidDel="00000000" w:rsidR="00000000" w:rsidRPr="00000000">
        <w:rPr>
          <w:rtl w:val="0"/>
        </w:rPr>
      </w:r>
    </w:p>
    <w:p w:rsidR="00000000" w:rsidDel="00000000" w:rsidP="00000000" w:rsidRDefault="00000000" w:rsidRPr="00000000" w14:paraId="0000001D">
      <w:pPr>
        <w:pBdr>
          <w:bottom w:color="1f3864" w:space="2" w:sz="6" w:val="single"/>
        </w:pBdr>
        <w:spacing w:after="80" w:before="160" w:lineRule="auto"/>
        <w:rPr/>
      </w:pPr>
      <w:r w:rsidDel="00000000" w:rsidR="00000000" w:rsidRPr="00000000">
        <w:rPr>
          <w:rFonts w:ascii="Calibri" w:cs="Calibri" w:eastAsia="Calibri" w:hAnsi="Calibri"/>
          <w:b w:val="1"/>
          <w:bCs w:val="1"/>
          <w:color w:val="1f3864"/>
          <w:sz w:val="21"/>
          <w:szCs w:val="21"/>
          <w:rtl w:val="0"/>
        </w:rPr>
        <w:t xml:space="preserve">EDUCATION &amp; TRAINING</w:t>
      </w:r>
      <w:r w:rsidDel="00000000" w:rsidR="00000000" w:rsidRPr="00000000">
        <w:rPr>
          <w:rtl w:val="0"/>
        </w:rPr>
      </w:r>
    </w:p>
    <w:p w:rsidR="00000000" w:rsidDel="00000000" w:rsidP="00000000" w:rsidRDefault="00000000" w:rsidRPr="00000000" w14:paraId="0000001E">
      <w:pPr>
        <w:tabs>
          <w:tab w:val="right" w:leader="none" w:pos="9360"/>
        </w:tabs>
        <w:spacing w:after="20" w:before="100" w:lineRule="auto"/>
        <w:rPr/>
      </w:pPr>
      <w:r w:rsidDel="00000000" w:rsidR="00000000" w:rsidRPr="00000000">
        <w:rPr>
          <w:rFonts w:ascii="Calibri" w:cs="Calibri" w:eastAsia="Calibri" w:hAnsi="Calibri"/>
          <w:b w:val="1"/>
          <w:bCs w:val="1"/>
          <w:color w:val="1f3864"/>
          <w:sz w:val="20"/>
          <w:szCs w:val="20"/>
          <w:rtl w:val="0"/>
        </w:rPr>
        <w:t xml:space="preserve">Postgraduate in Digital Construction and Engineering Analytics</w:t>
      </w:r>
      <w:r w:rsidDel="00000000" w:rsidR="00000000" w:rsidRPr="00000000">
        <w:rPr>
          <w:rFonts w:ascii="Calibri" w:cs="Calibri" w:eastAsia="Calibri" w:hAnsi="Calibri"/>
          <w:i w:val="1"/>
          <w:iCs w:val="1"/>
          <w:color w:val="555555"/>
          <w:sz w:val="19"/>
          <w:szCs w:val="19"/>
          <w:rtl w:val="0"/>
        </w:rPr>
        <w:t xml:space="preserve">  |  Technological University Dublin, Ireland </w:t>
      </w:r>
      <w:r w:rsidDel="00000000" w:rsidR="00000000" w:rsidRPr="00000000">
        <w:rPr>
          <w:rFonts w:ascii="Calibri" w:cs="Calibri" w:eastAsia="Calibri" w:hAnsi="Calibri"/>
          <w:color w:val="555555"/>
          <w:sz w:val="18"/>
          <w:szCs w:val="18"/>
          <w:rtl w:val="0"/>
        </w:rPr>
        <w:t xml:space="preserve">Sep 2025 – Dec 2026</w:t>
      </w:r>
      <w:r w:rsidDel="00000000" w:rsidR="00000000" w:rsidRPr="00000000">
        <w:rPr>
          <w:rtl w:val="0"/>
        </w:rPr>
      </w:r>
    </w:p>
    <w:p w:rsidR="00000000" w:rsidDel="00000000" w:rsidP="00000000" w:rsidRDefault="00000000" w:rsidRPr="00000000" w14:paraId="0000001F">
      <w:pPr>
        <w:tabs>
          <w:tab w:val="right" w:leader="none" w:pos="9360"/>
        </w:tabs>
        <w:spacing w:after="20" w:before="100" w:lineRule="auto"/>
        <w:rPr/>
      </w:pPr>
      <w:r w:rsidDel="00000000" w:rsidR="00000000" w:rsidRPr="00000000">
        <w:rPr>
          <w:rFonts w:ascii="Calibri" w:cs="Calibri" w:eastAsia="Calibri" w:hAnsi="Calibri"/>
          <w:b w:val="1"/>
          <w:bCs w:val="1"/>
          <w:color w:val="1f3864"/>
          <w:sz w:val="20"/>
          <w:szCs w:val="20"/>
          <w:rtl w:val="0"/>
        </w:rPr>
        <w:t xml:space="preserve">Bachelor of Civil Engineering (BSc), EQF Level 8 (NARIC-verified)</w:t>
      </w:r>
      <w:r w:rsidDel="00000000" w:rsidR="00000000" w:rsidRPr="00000000">
        <w:rPr>
          <w:rFonts w:ascii="Calibri" w:cs="Calibri" w:eastAsia="Calibri" w:hAnsi="Calibri"/>
          <w:i w:val="1"/>
          <w:iCs w:val="1"/>
          <w:color w:val="555555"/>
          <w:sz w:val="19"/>
          <w:szCs w:val="19"/>
          <w:rtl w:val="0"/>
        </w:rPr>
        <w:t xml:space="preserve">  |  Mekelle University, Ethiopia </w:t>
      </w:r>
      <w:r w:rsidDel="00000000" w:rsidR="00000000" w:rsidRPr="00000000">
        <w:rPr>
          <w:rFonts w:ascii="Calibri" w:cs="Calibri" w:eastAsia="Calibri" w:hAnsi="Calibri"/>
          <w:color w:val="555555"/>
          <w:sz w:val="18"/>
          <w:szCs w:val="18"/>
          <w:rtl w:val="0"/>
        </w:rPr>
        <w:t xml:space="preserve">Sep 2013 – Jun 2018</w:t>
      </w:r>
      <w:r w:rsidDel="00000000" w:rsidR="00000000" w:rsidRPr="00000000">
        <w:rPr>
          <w:rtl w:val="0"/>
        </w:rPr>
      </w:r>
    </w:p>
    <w:p w:rsidR="00000000" w:rsidDel="00000000" w:rsidP="00000000" w:rsidRDefault="00000000" w:rsidRPr="00000000" w14:paraId="00000020">
      <w:pPr>
        <w:pBdr>
          <w:bottom w:color="1f3864" w:space="2" w:sz="6" w:val="single"/>
        </w:pBdr>
        <w:spacing w:after="80" w:before="160" w:lineRule="auto"/>
        <w:rPr/>
      </w:pPr>
      <w:r w:rsidDel="00000000" w:rsidR="00000000" w:rsidRPr="00000000">
        <w:rPr>
          <w:rFonts w:ascii="Calibri" w:cs="Calibri" w:eastAsia="Calibri" w:hAnsi="Calibri"/>
          <w:b w:val="1"/>
          <w:bCs w:val="1"/>
          <w:color w:val="1f3864"/>
          <w:sz w:val="21"/>
          <w:szCs w:val="21"/>
          <w:rtl w:val="0"/>
        </w:rPr>
        <w:t xml:space="preserve">CERTIFICATIONS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Safe Pass (valid)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Total Station Surveying &amp; Setting-Out for Site Engineers — KOREC Group (May 2026)</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Autodesk Revit Architecture Certified User — Pearson (May 2026, expires May 2031)</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Learning AutoCAD 2024 — LinkedIn (Jul 2025)</w:t>
      </w:r>
      <w:r w:rsidDel="00000000" w:rsidR="00000000" w:rsidRPr="00000000">
        <w:rPr>
          <w:rtl w:val="0"/>
        </w:rPr>
      </w:r>
    </w:p>
    <w:sectPr>
      <w:pgSz w:h="16838" w:w="11906" w:orient="portrait"/>
      <w:pgMar w:bottom="550" w:top="550" w:left="850"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1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inkedin.com/in/muruts-gebretsadik-ab8071240" TargetMode="External"/><Relationship Id="rId8" Type="http://schemas.openxmlformats.org/officeDocument/2006/relationships/hyperlink" Target="http://muruts21.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Ctqe5MmiajGoP33BuDSDxEkDTw==">CgMxLjA4AHIhMVlOMG91cTZNakxCeGxZSFhnMURvc0Y5VmMtbEdSY05L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