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  <w:jc w:val="left"/>
      </w:pPr>
      <w:r>
        <w:t xml:space="preserve">Folio Executive Summary</w:t>
      </w:r>
    </w:p>
    <w:p>
      <w:pPr>
        <w:spacing w:after="140" w:before="0"/>
        <w:jc w:val="left"/>
      </w:pPr>
      <w:r>
        <w:t xml:space="preserve">This is a </w:t>
      </w:r>
      <w:r>
        <w:rPr>
          <w:b/>
          <w:bCs/>
        </w:rPr>
        <w:t xml:space="preserve">bold statement</w:t>
      </w:r>
      <w:r>
        <w:t xml:space="preserve"> and this is </w:t>
      </w:r>
      <w:r>
        <w:rPr>
          <w:i/>
          <w:iCs/>
        </w:rPr>
        <w:t xml:space="preserve">italic text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First key objective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Second key objective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Borders>
              <w:top w:val="single" w:color="D8D3C8" w:sz="1"/>
              <w:left w:val="single" w:color="D8D3C8" w:sz="1"/>
              <w:bottom w:val="single" w:color="D8D3C8" w:sz="1"/>
              <w:right w:val="single" w:color="D8D3C8" w:sz="1"/>
            </w:tcBorders>
          </w:tcPr>
          <w:p>
            <w:r>
              <w:t xml:space="preserve">Metric</w:t>
            </w:r>
          </w:p>
        </w:tc>
        <w:tc>
          <w:tcPr>
            <w:tcBorders>
              <w:top w:val="single" w:color="D8D3C8" w:sz="1"/>
              <w:left w:val="single" w:color="D8D3C8" w:sz="1"/>
              <w:bottom w:val="single" w:color="D8D3C8" w:sz="1"/>
              <w:right w:val="single" w:color="D8D3C8" w:sz="1"/>
            </w:tcBorders>
          </w:tcPr>
          <w:p>
            <w:r>
              <w:t xml:space="preserve">Target</w:t>
            </w:r>
          </w:p>
        </w:tc>
      </w:tr>
      <w:tr>
        <w:tc>
          <w:tcPr>
            <w:tcBorders>
              <w:top w:val="single" w:color="D8D3C8" w:sz="1"/>
              <w:left w:val="single" w:color="D8D3C8" w:sz="1"/>
              <w:bottom w:val="single" w:color="D8D3C8" w:sz="1"/>
              <w:right w:val="single" w:color="D8D3C8" w:sz="1"/>
            </w:tcBorders>
          </w:tcPr>
          <w:p>
            <w:r>
              <w:t xml:space="preserve">Performance</w:t>
            </w:r>
          </w:p>
        </w:tc>
        <w:tc>
          <w:tcPr>
            <w:tcBorders>
              <w:top w:val="single" w:color="D8D3C8" w:sz="1"/>
              <w:left w:val="single" w:color="D8D3C8" w:sz="1"/>
              <w:bottom w:val="single" w:color="D8D3C8" w:sz="1"/>
              <w:right w:val="single" w:color="D8D3C8" w:sz="1"/>
            </w:tcBorders>
          </w:tcPr>
          <w:p>
            <w:r>
              <w:t xml:space="preserve">100% Local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2026-10-18T18:07:16.290Z</dcterms:created>
  <dcterms:modified xsi:type="dcterms:W3CDTF">2026-10-18T18:07:16.290Z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