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5ED74A3D" wp14:editId="0447F548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7998CF1" wp14:editId="38C0E5D3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A423D4" w:rsidRDefault="00A423D4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423D4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B4435E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B4435E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ПОРЯДОК РЕЦЕНЗИРОВАНИЯ СТАТЕЙ</w:t>
            </w:r>
          </w:p>
          <w:p w:rsidR="00B4435E" w:rsidRPr="00AA3020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 xml:space="preserve">Все научные статьи, поступившие в редакцию журнала, проходят обязательное двойное слепое рецензирование (рецензент не знает авторов рукописи, авторы </w:t>
            </w:r>
            <w:r w:rsidR="00AA3020">
              <w:rPr>
                <w:rFonts w:ascii="Times New Roman" w:hAnsi="Times New Roman" w:cs="Times New Roman"/>
                <w:szCs w:val="24"/>
              </w:rPr>
              <w:t>рукописи не знают рецензентов).</w:t>
            </w:r>
          </w:p>
          <w:p w:rsidR="00B4435E" w:rsidRPr="00AA3020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 xml:space="preserve">1. Рецензирование статей осуществляется </w:t>
            </w:r>
            <w:r w:rsidR="00AA3020">
              <w:rPr>
                <w:rFonts w:ascii="Times New Roman" w:hAnsi="Times New Roman" w:cs="Times New Roman"/>
                <w:szCs w:val="24"/>
              </w:rPr>
              <w:t>профессорско-преподавательским составом кафедр филиала университета</w:t>
            </w:r>
            <w:r w:rsidRPr="00B4435E">
              <w:rPr>
                <w:rFonts w:ascii="Times New Roman" w:hAnsi="Times New Roman" w:cs="Times New Roman"/>
                <w:szCs w:val="24"/>
              </w:rPr>
              <w:t>. Решение о выборе того или иного рецензента для проведения экспертизы статьи принимает главный редактор</w:t>
            </w:r>
            <w:r w:rsidR="00AA3020">
              <w:rPr>
                <w:rFonts w:ascii="Times New Roman" w:hAnsi="Times New Roman" w:cs="Times New Roman"/>
                <w:szCs w:val="24"/>
              </w:rPr>
              <w:t>.</w:t>
            </w:r>
          </w:p>
          <w:p w:rsidR="00B4435E" w:rsidRPr="00AA3020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>2. Каждый рецензент имеет право отказаться от рецензии в случае наличия явного конфликта интересов, отражающегося на восприятии и интерпретации материалов рукописи. По итогам рассмотрения рукописи рецензент даёт рекомендации о дальнейшей судьбе статьи (каждое реше</w:t>
            </w:r>
            <w:r w:rsidR="00AA3020">
              <w:rPr>
                <w:rFonts w:ascii="Times New Roman" w:hAnsi="Times New Roman" w:cs="Times New Roman"/>
                <w:szCs w:val="24"/>
              </w:rPr>
              <w:t>ние рецензента обосновывается):</w:t>
            </w:r>
          </w:p>
          <w:p w:rsidR="00B4435E" w:rsidRPr="00AA3020" w:rsidRDefault="00B4435E" w:rsidP="00AA3020">
            <w:pPr>
              <w:pStyle w:val="a7"/>
              <w:numPr>
                <w:ilvl w:val="0"/>
                <w:numId w:val="4"/>
              </w:numPr>
              <w:tabs>
                <w:tab w:val="left" w:pos="317"/>
              </w:tabs>
              <w:spacing w:before="240"/>
              <w:ind w:left="0" w:firstLine="33"/>
              <w:jc w:val="both"/>
              <w:rPr>
                <w:rFonts w:ascii="Times New Roman" w:hAnsi="Times New Roman" w:cs="Times New Roman"/>
                <w:szCs w:val="24"/>
              </w:rPr>
            </w:pPr>
            <w:r w:rsidRPr="00AA3020">
              <w:rPr>
                <w:rFonts w:ascii="Times New Roman" w:hAnsi="Times New Roman" w:cs="Times New Roman"/>
                <w:szCs w:val="24"/>
              </w:rPr>
              <w:t>статья рекомендуется к публикации в настоящем виде;</w:t>
            </w:r>
          </w:p>
          <w:p w:rsidR="00B4435E" w:rsidRPr="00AA3020" w:rsidRDefault="00B4435E" w:rsidP="00AA3020">
            <w:pPr>
              <w:pStyle w:val="a7"/>
              <w:numPr>
                <w:ilvl w:val="0"/>
                <w:numId w:val="4"/>
              </w:numPr>
              <w:tabs>
                <w:tab w:val="left" w:pos="317"/>
              </w:tabs>
              <w:spacing w:before="240"/>
              <w:ind w:left="0" w:firstLine="33"/>
              <w:jc w:val="both"/>
              <w:rPr>
                <w:rFonts w:ascii="Times New Roman" w:hAnsi="Times New Roman" w:cs="Times New Roman"/>
                <w:szCs w:val="24"/>
              </w:rPr>
            </w:pPr>
            <w:r w:rsidRPr="00AA3020">
              <w:rPr>
                <w:rFonts w:ascii="Times New Roman" w:hAnsi="Times New Roman" w:cs="Times New Roman"/>
                <w:szCs w:val="24"/>
              </w:rPr>
              <w:t>статья рекомендуется к публикации после исправления отмеченных рецензентом недостатков;</w:t>
            </w:r>
          </w:p>
          <w:p w:rsidR="00B4435E" w:rsidRPr="00AA3020" w:rsidRDefault="00B4435E" w:rsidP="00AA3020">
            <w:pPr>
              <w:pStyle w:val="a7"/>
              <w:numPr>
                <w:ilvl w:val="0"/>
                <w:numId w:val="4"/>
              </w:numPr>
              <w:tabs>
                <w:tab w:val="left" w:pos="317"/>
              </w:tabs>
              <w:spacing w:before="240"/>
              <w:ind w:left="0" w:firstLine="33"/>
              <w:jc w:val="both"/>
              <w:rPr>
                <w:rFonts w:ascii="Times New Roman" w:hAnsi="Times New Roman" w:cs="Times New Roman"/>
                <w:szCs w:val="24"/>
              </w:rPr>
            </w:pPr>
            <w:r w:rsidRPr="00AA3020">
              <w:rPr>
                <w:rFonts w:ascii="Times New Roman" w:hAnsi="Times New Roman" w:cs="Times New Roman"/>
                <w:szCs w:val="24"/>
              </w:rPr>
              <w:t>статья нуждается в дополнительном рецензировании;</w:t>
            </w:r>
          </w:p>
          <w:p w:rsidR="00B4435E" w:rsidRPr="00AA3020" w:rsidRDefault="00B4435E" w:rsidP="00AA3020">
            <w:pPr>
              <w:pStyle w:val="a7"/>
              <w:numPr>
                <w:ilvl w:val="0"/>
                <w:numId w:val="4"/>
              </w:numPr>
              <w:tabs>
                <w:tab w:val="left" w:pos="317"/>
              </w:tabs>
              <w:spacing w:before="240"/>
              <w:ind w:left="0" w:firstLine="33"/>
              <w:jc w:val="both"/>
              <w:rPr>
                <w:rFonts w:ascii="Times New Roman" w:hAnsi="Times New Roman" w:cs="Times New Roman"/>
                <w:szCs w:val="24"/>
              </w:rPr>
            </w:pPr>
            <w:r w:rsidRPr="00AA3020">
              <w:rPr>
                <w:rFonts w:ascii="Times New Roman" w:hAnsi="Times New Roman" w:cs="Times New Roman"/>
                <w:szCs w:val="24"/>
              </w:rPr>
              <w:t>статья не может быть опубликована в журнале.</w:t>
            </w:r>
          </w:p>
          <w:p w:rsidR="00B4435E" w:rsidRPr="00AA3020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 xml:space="preserve">3. Если в рецензии содержатся рекомендации по исправлению и доработке статьи, редакция журнала направляет автору текст рецензии с предложением учесть их при подготовке нового варианта статьи или аргументированно (частично или полностью) их опровергнуть. Доработанная автором статья повторно </w:t>
            </w:r>
            <w:r w:rsidR="00AA3020">
              <w:rPr>
                <w:rFonts w:ascii="Times New Roman" w:hAnsi="Times New Roman" w:cs="Times New Roman"/>
                <w:szCs w:val="24"/>
              </w:rPr>
              <w:t>направляется в издательство.</w:t>
            </w:r>
          </w:p>
          <w:p w:rsidR="00B4435E" w:rsidRPr="00AA3020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>4. В случае отказа авторов от доработки материалов, они должны в письменной форме уведомить редакцию о своем отказе от публикации статьи. Если авторы не возвращают доработанный вариант по истечении 1 месяца со дня отправки рецензии, даже при отсутствии сведений от авторов с отказом от доработки статьи, редакция снимает её с учета. В подобных ситуациях авторам направляется соответствующее уведомление о снятии рукописи с регистрации в связи с истечением с</w:t>
            </w:r>
            <w:r w:rsidR="00AA3020">
              <w:rPr>
                <w:rFonts w:ascii="Times New Roman" w:hAnsi="Times New Roman" w:cs="Times New Roman"/>
                <w:szCs w:val="24"/>
              </w:rPr>
              <w:t>рока, отведенного на доработку.</w:t>
            </w:r>
          </w:p>
          <w:p w:rsidR="00B4435E" w:rsidRPr="00B4435E" w:rsidRDefault="00B4435E" w:rsidP="00B4435E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B4435E">
              <w:rPr>
                <w:rFonts w:ascii="Times New Roman" w:hAnsi="Times New Roman" w:cs="Times New Roman"/>
                <w:szCs w:val="24"/>
              </w:rPr>
              <w:t>5. После принятия редколлегией журнала решения о допуске статьи к публикации редакция информирует об этом автор</w:t>
            </w:r>
            <w:r w:rsidR="00AA3020">
              <w:rPr>
                <w:rFonts w:ascii="Times New Roman" w:hAnsi="Times New Roman" w:cs="Times New Roman"/>
                <w:szCs w:val="24"/>
              </w:rPr>
              <w:t>а и указывает сроки публикации.</w:t>
            </w:r>
          </w:p>
          <w:p w:rsidR="00BA5909" w:rsidRPr="00AA3020" w:rsidRDefault="00AA3020" w:rsidP="00AA3020">
            <w:pPr>
              <w:spacing w:before="240"/>
              <w:jc w:val="both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 w:rsidR="00B4435E" w:rsidRPr="00B4435E">
              <w:rPr>
                <w:rFonts w:ascii="Times New Roman" w:hAnsi="Times New Roman" w:cs="Times New Roman"/>
                <w:szCs w:val="24"/>
              </w:rPr>
              <w:t>. Оригиналы рецензий хранятся в редакции журнала в течение 5 лет.</w:t>
            </w: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5E68EA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AA3020">
        <w:trPr>
          <w:trHeight w:val="10868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3D952F" wp14:editId="64911B7E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D88E6F" wp14:editId="67DD141C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AA3020">
      <w:pgSz w:w="11907" w:h="28350"/>
      <w:pgMar w:top="1134" w:right="1134" w:bottom="84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E13A8"/>
    <w:multiLevelType w:val="hybridMultilevel"/>
    <w:tmpl w:val="7D22EFE0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25537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423D4"/>
    <w:rsid w:val="00A73D4A"/>
    <w:rsid w:val="00AA3020"/>
    <w:rsid w:val="00AD210B"/>
    <w:rsid w:val="00AD61BD"/>
    <w:rsid w:val="00B16F9B"/>
    <w:rsid w:val="00B209FF"/>
    <w:rsid w:val="00B3693C"/>
    <w:rsid w:val="00B4435E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7A4F9-6812-42CE-88F1-65B957B2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4</cp:revision>
  <cp:lastPrinted>2023-04-25T04:37:00Z</cp:lastPrinted>
  <dcterms:created xsi:type="dcterms:W3CDTF">2023-04-26T07:22:00Z</dcterms:created>
  <dcterms:modified xsi:type="dcterms:W3CDTF">2023-10-04T03:34:00Z</dcterms:modified>
</cp:coreProperties>
</file>