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C7" w:rsidRPr="000C3522" w:rsidRDefault="000C3522" w:rsidP="000C3522">
      <w:r w:rsidRPr="00B07054">
        <w:t>Kareena Kap</w:t>
      </w:r>
      <w:bookmarkStart w:id="0" w:name="_GoBack"/>
      <w:bookmarkEnd w:id="0"/>
      <w:r w:rsidRPr="00B07054">
        <w:t>oor</w:t>
      </w:r>
      <w:r>
        <w:t xml:space="preserve"> Khan has often been spotted out and about, and well, always giving fashion goals. It was no different this time when she stepped out acing the denim on denim look. Clicked wearing a mask and her hair tied in a bun, the mother-to-be looked radiant in a white tee that she teamed with a tie-up shirt by Ralph Lauren and a pair of jeans. She accessorised the look with black shades.</w:t>
      </w:r>
    </w:p>
    <w:sectPr w:rsidR="001318C7" w:rsidRPr="000C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0C3522"/>
    <w:rsid w:val="001318C7"/>
    <w:rsid w:val="001B41BA"/>
    <w:rsid w:val="0079459E"/>
    <w:rsid w:val="00B0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cp:revision>
  <dcterms:created xsi:type="dcterms:W3CDTF">2020-08-04T08:44:00Z</dcterms:created>
  <dcterms:modified xsi:type="dcterms:W3CDTF">2020-08-24T15:45:00Z</dcterms:modified>
</cp:coreProperties>
</file>