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0D7" w:rsidRDefault="00E870D7" w:rsidP="00D817ED">
      <w:pPr>
        <w:pStyle w:val="NormalWeb"/>
      </w:pPr>
      <w:r>
        <w:t xml:space="preserve">The Reserve Bank of India (RBI) on Tuesday said that it has not printed any ₹ 2,000 currency notes in the last financial year, 2019-20. The central bank, in its annual report, also said that the number of ₹ 2,000 notes in circulation, has gradually come down since 2018. The number of ₹ 2,000 currency notes in circulation has come down from 33,632 lakh pieces at end-March 2018 to 32,910 lakh pieces at end-March 2019 and further to 27,398 lakh pieces at </w:t>
      </w:r>
      <w:r w:rsidR="00D817ED">
        <w:t xml:space="preserve">end-March 2020, the report said. </w:t>
      </w:r>
      <w:r>
        <w:t>Further detailing the breakdown, the report said that ₹ 2,000 denomination notes constituted 2.4 per cent of the total volume of notes at end-March 2020, down from 3 per cent at end-March 2019 and 3.3 per cent at end-March 2018. In value terms also, the share has came down to 22.6 per cent at end-March 2020, from 31.2 per at end-March 2019 and 37.3 per cent at the end-March 2018.</w:t>
      </w:r>
      <w:r w:rsidR="00D817ED">
        <w:t xml:space="preserve"> </w:t>
      </w:r>
      <w:bookmarkStart w:id="0" w:name="_GoBack"/>
      <w:bookmarkEnd w:id="0"/>
      <w:r>
        <w:t>On the other hand, the circulation of currency notes of denomination of ₹ 500 and ₹ 200 has gone up substantially, both in terms of volume and value over the three years beginning 2018.</w:t>
      </w:r>
    </w:p>
    <w:p w:rsidR="001318C7" w:rsidRPr="00E870D7" w:rsidRDefault="001318C7" w:rsidP="00E870D7"/>
    <w:sectPr w:rsidR="001318C7" w:rsidRPr="00E8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9E"/>
    <w:rsid w:val="00071B2F"/>
    <w:rsid w:val="001318C7"/>
    <w:rsid w:val="001B41BA"/>
    <w:rsid w:val="0079459E"/>
    <w:rsid w:val="00D817ED"/>
    <w:rsid w:val="00E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4B5F"/>
  <w15:chartTrackingRefBased/>
  <w15:docId w15:val="{014B39C2-342E-4075-9E98-98B3D8D1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2020-08-04T08:44:00Z</dcterms:created>
  <dcterms:modified xsi:type="dcterms:W3CDTF">2020-08-25T09:25:00Z</dcterms:modified>
</cp:coreProperties>
</file>