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2C162" w14:textId="3D39E8E2" w:rsidR="009B2578" w:rsidRPr="00C93152" w:rsidRDefault="00C93152" w:rsidP="00C93152">
      <w:r>
        <w:t>To improve covid-19 care in Bihar, the Prime Minister's Citizen Assistance and Relief in Emergency Situations (PM CARES) Fund Trust on Monday announced financing two 500-bed covid-19 makeshift hospitals.</w:t>
      </w:r>
      <w:bookmarkStart w:id="0" w:name="_GoBack"/>
      <w:bookmarkEnd w:id="0"/>
    </w:p>
    <w:sectPr w:rsidR="009B2578" w:rsidRPr="00C9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8"/>
    <w:rsid w:val="000277E5"/>
    <w:rsid w:val="0006754F"/>
    <w:rsid w:val="0008045A"/>
    <w:rsid w:val="000C7C80"/>
    <w:rsid w:val="000F3063"/>
    <w:rsid w:val="001124CC"/>
    <w:rsid w:val="001333CD"/>
    <w:rsid w:val="00354686"/>
    <w:rsid w:val="00364193"/>
    <w:rsid w:val="0039172D"/>
    <w:rsid w:val="004E37A4"/>
    <w:rsid w:val="00533EE8"/>
    <w:rsid w:val="00557D5E"/>
    <w:rsid w:val="00635F69"/>
    <w:rsid w:val="00656DC9"/>
    <w:rsid w:val="006B32F5"/>
    <w:rsid w:val="00771654"/>
    <w:rsid w:val="0088177D"/>
    <w:rsid w:val="009B2578"/>
    <w:rsid w:val="00A45771"/>
    <w:rsid w:val="00A468B4"/>
    <w:rsid w:val="00A56071"/>
    <w:rsid w:val="00AF1F4F"/>
    <w:rsid w:val="00B860FC"/>
    <w:rsid w:val="00C016D7"/>
    <w:rsid w:val="00C035DB"/>
    <w:rsid w:val="00C93152"/>
    <w:rsid w:val="00CA60E8"/>
    <w:rsid w:val="00CC71F5"/>
    <w:rsid w:val="00D55851"/>
    <w:rsid w:val="00E34FB7"/>
    <w:rsid w:val="00E76E86"/>
    <w:rsid w:val="00EC0ABA"/>
    <w:rsid w:val="00F37367"/>
    <w:rsid w:val="00F8647A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4DB7"/>
  <w15:chartTrackingRefBased/>
  <w15:docId w15:val="{F1978F45-E82B-424B-90AB-A3D70DA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D257D-5A17-436B-A4C5-10741E53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windows</cp:lastModifiedBy>
  <cp:revision>35</cp:revision>
  <dcterms:created xsi:type="dcterms:W3CDTF">2018-03-05T12:05:00Z</dcterms:created>
  <dcterms:modified xsi:type="dcterms:W3CDTF">2020-08-24T15:29:00Z</dcterms:modified>
</cp:coreProperties>
</file>