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017" w:rsidRPr="00516228" w:rsidRDefault="004A3017" w:rsidP="004A3017">
      <w:pPr>
        <w:tabs>
          <w:tab w:val="left" w:pos="1440"/>
          <w:tab w:val="left" w:pos="1620"/>
        </w:tabs>
        <w:rPr>
          <w:rFonts w:ascii="Arial" w:hAnsi="Arial" w:cs="Arial"/>
          <w:sz w:val="22"/>
          <w:szCs w:val="22"/>
        </w:rPr>
      </w:pPr>
      <w:r w:rsidRPr="00516228">
        <w:rPr>
          <w:rFonts w:ascii="Arial" w:hAnsi="Arial" w:cs="Arial"/>
          <w:sz w:val="22"/>
          <w:szCs w:val="22"/>
        </w:rPr>
        <w:t>Nomor</w:t>
      </w:r>
      <w:r w:rsidRPr="00516228">
        <w:rPr>
          <w:rFonts w:ascii="Arial" w:hAnsi="Arial" w:cs="Arial"/>
          <w:sz w:val="22"/>
          <w:szCs w:val="22"/>
        </w:rPr>
        <w:tab/>
        <w:t>:</w:t>
      </w:r>
      <w:r w:rsidRPr="00516228">
        <w:rPr>
          <w:rFonts w:ascii="Arial" w:hAnsi="Arial" w:cs="Arial"/>
          <w:sz w:val="22"/>
          <w:szCs w:val="22"/>
        </w:rPr>
        <w:tab/>
      </w:r>
      <w:r w:rsidR="00111C50">
        <w:rPr>
          <w:rFonts w:ascii="Arial" w:hAnsi="Arial" w:cs="Arial"/>
          <w:sz w:val="22"/>
          <w:szCs w:val="22"/>
        </w:rPr>
        <w:t>RCO</w:t>
      </w:r>
      <w:r w:rsidR="008D374A">
        <w:rPr>
          <w:rFonts w:ascii="Arial" w:hAnsi="Arial" w:cs="Arial"/>
          <w:sz w:val="22"/>
          <w:szCs w:val="22"/>
        </w:rPr>
        <w:t>.MKS/</w:t>
      </w:r>
      <w:r w:rsidR="00C35DEC">
        <w:rPr>
          <w:rFonts w:ascii="Arial" w:hAnsi="Arial" w:cs="Arial"/>
          <w:sz w:val="22"/>
          <w:szCs w:val="22"/>
        </w:rPr>
        <w:t>xxxx/20xx</w:t>
      </w:r>
    </w:p>
    <w:p w:rsidR="004A3017" w:rsidRPr="00516228" w:rsidRDefault="004A3017" w:rsidP="004A3017">
      <w:pPr>
        <w:tabs>
          <w:tab w:val="left" w:pos="1440"/>
          <w:tab w:val="left" w:pos="1620"/>
        </w:tabs>
        <w:rPr>
          <w:rFonts w:ascii="Arial" w:hAnsi="Arial" w:cs="Arial"/>
          <w:sz w:val="22"/>
          <w:szCs w:val="22"/>
          <w:lang w:val="sv-SE"/>
        </w:rPr>
      </w:pPr>
      <w:r w:rsidRPr="00516228">
        <w:rPr>
          <w:rFonts w:ascii="Arial" w:hAnsi="Arial" w:cs="Arial"/>
          <w:sz w:val="22"/>
          <w:szCs w:val="22"/>
          <w:lang w:val="sv-SE"/>
        </w:rPr>
        <w:t>Tanggal</w:t>
      </w:r>
      <w:r w:rsidRPr="00516228">
        <w:rPr>
          <w:rFonts w:ascii="Arial" w:hAnsi="Arial" w:cs="Arial"/>
          <w:sz w:val="22"/>
          <w:szCs w:val="22"/>
          <w:lang w:val="sv-SE"/>
        </w:rPr>
        <w:tab/>
        <w:t xml:space="preserve">:  </w:t>
      </w:r>
      <w:r w:rsidR="006B280A">
        <w:rPr>
          <w:rFonts w:ascii="Arial" w:hAnsi="Arial" w:cs="Arial"/>
          <w:sz w:val="22"/>
          <w:szCs w:val="22"/>
          <w:lang w:val="sv-SE"/>
        </w:rPr>
        <w:t>${hari_ini}</w:t>
      </w:r>
    </w:p>
    <w:p w:rsidR="004A3017" w:rsidRPr="00516228" w:rsidRDefault="004A3017" w:rsidP="004A3017">
      <w:pPr>
        <w:tabs>
          <w:tab w:val="left" w:pos="1440"/>
          <w:tab w:val="left" w:pos="1620"/>
        </w:tabs>
        <w:rPr>
          <w:rFonts w:ascii="Arial" w:hAnsi="Arial" w:cs="Arial"/>
          <w:sz w:val="22"/>
          <w:szCs w:val="22"/>
          <w:lang w:val="sv-SE"/>
        </w:rPr>
      </w:pPr>
      <w:r w:rsidRPr="00516228">
        <w:rPr>
          <w:rFonts w:ascii="Arial" w:hAnsi="Arial" w:cs="Arial"/>
          <w:sz w:val="22"/>
          <w:szCs w:val="22"/>
          <w:lang w:val="sv-SE"/>
        </w:rPr>
        <w:t>Lampiran</w:t>
      </w:r>
      <w:r w:rsidRPr="00516228">
        <w:rPr>
          <w:rFonts w:ascii="Arial" w:hAnsi="Arial" w:cs="Arial"/>
          <w:sz w:val="22"/>
          <w:szCs w:val="22"/>
          <w:lang w:val="sv-SE"/>
        </w:rPr>
        <w:tab/>
        <w:t xml:space="preserve">: </w:t>
      </w:r>
      <w:r w:rsidRPr="00516228">
        <w:rPr>
          <w:rFonts w:ascii="Arial" w:hAnsi="Arial" w:cs="Arial"/>
          <w:sz w:val="22"/>
          <w:szCs w:val="22"/>
          <w:lang w:val="sv-SE"/>
        </w:rPr>
        <w:tab/>
        <w:t>1 (satu) set</w:t>
      </w:r>
    </w:p>
    <w:p w:rsidR="004A3017" w:rsidRPr="00AF530E" w:rsidRDefault="004A3017" w:rsidP="004A3017">
      <w:pPr>
        <w:rPr>
          <w:rFonts w:ascii="Arial" w:hAnsi="Arial" w:cs="Arial"/>
          <w:sz w:val="18"/>
          <w:szCs w:val="22"/>
          <w:lang w:val="sv-SE"/>
        </w:rPr>
      </w:pPr>
    </w:p>
    <w:p w:rsidR="00C340FA" w:rsidRDefault="00C340FA" w:rsidP="004A3017">
      <w:pPr>
        <w:rPr>
          <w:rFonts w:ascii="Arial" w:hAnsi="Arial" w:cs="Arial"/>
          <w:sz w:val="22"/>
          <w:szCs w:val="22"/>
          <w:lang w:val="sv-SE"/>
        </w:rPr>
      </w:pPr>
    </w:p>
    <w:p w:rsidR="004A3017" w:rsidRDefault="00C11E4B" w:rsidP="004A3017">
      <w:pPr>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Pr>
          <w:rFonts w:ascii="Arial" w:hAnsi="Arial" w:cs="Arial"/>
          <w:sz w:val="22"/>
          <w:szCs w:val="22"/>
          <w:lang w:val="sv-SE"/>
        </w:rPr>
        <w:tab/>
      </w:r>
      <w:r>
        <w:rPr>
          <w:rFonts w:ascii="Arial" w:hAnsi="Arial" w:cs="Arial"/>
          <w:sz w:val="22"/>
          <w:szCs w:val="22"/>
          <w:lang w:val="sv-SE"/>
        </w:rPr>
        <w:tab/>
      </w:r>
    </w:p>
    <w:p w:rsidR="004A3017" w:rsidRDefault="004A3017" w:rsidP="004A3017">
      <w:pPr>
        <w:rPr>
          <w:rFonts w:ascii="Arial" w:hAnsi="Arial" w:cs="Arial"/>
          <w:sz w:val="22"/>
          <w:szCs w:val="22"/>
          <w:lang w:val="sv-SE"/>
        </w:rPr>
      </w:pPr>
    </w:p>
    <w:p w:rsidR="005B73AD" w:rsidRPr="008C21F2" w:rsidRDefault="005B73AD" w:rsidP="005B73AD">
      <w:pPr>
        <w:rPr>
          <w:rFonts w:ascii="Arial" w:hAnsi="Arial" w:cs="Arial"/>
          <w:sz w:val="22"/>
          <w:szCs w:val="22"/>
        </w:rPr>
      </w:pPr>
      <w:r w:rsidRPr="008C21F2">
        <w:rPr>
          <w:rFonts w:ascii="Arial" w:hAnsi="Arial" w:cs="Arial"/>
          <w:sz w:val="22"/>
          <w:szCs w:val="22"/>
        </w:rPr>
        <w:t>Kepada.</w:t>
      </w:r>
    </w:p>
    <w:p w:rsidR="005B73AD" w:rsidRPr="008C21F2" w:rsidRDefault="005B73AD" w:rsidP="005B73AD">
      <w:pPr>
        <w:rPr>
          <w:rFonts w:ascii="Arial" w:hAnsi="Arial" w:cs="Arial"/>
          <w:b/>
          <w:bCs/>
          <w:sz w:val="22"/>
          <w:szCs w:val="22"/>
        </w:rPr>
      </w:pPr>
      <w:r w:rsidRPr="008C21F2">
        <w:rPr>
          <w:rFonts w:ascii="Arial" w:hAnsi="Arial" w:cs="Arial"/>
          <w:b/>
          <w:bCs/>
          <w:sz w:val="22"/>
          <w:szCs w:val="22"/>
        </w:rPr>
        <w:t xml:space="preserve">PT </w:t>
      </w:r>
      <w:r>
        <w:rPr>
          <w:rFonts w:ascii="Arial" w:hAnsi="Arial" w:cs="Arial"/>
          <w:b/>
          <w:bCs/>
          <w:sz w:val="22"/>
          <w:szCs w:val="22"/>
        </w:rPr>
        <w:t xml:space="preserve">BANK MANDIRI </w:t>
      </w:r>
      <w:r w:rsidRPr="008C21F2">
        <w:rPr>
          <w:rFonts w:ascii="Arial" w:hAnsi="Arial" w:cs="Arial"/>
          <w:b/>
          <w:bCs/>
          <w:sz w:val="22"/>
          <w:szCs w:val="22"/>
        </w:rPr>
        <w:t>(Persero) Tbk.</w:t>
      </w:r>
    </w:p>
    <w:p w:rsidR="005B73AD" w:rsidRPr="008C21F2" w:rsidRDefault="00C35DEC" w:rsidP="005B73AD">
      <w:pPr>
        <w:tabs>
          <w:tab w:val="left" w:pos="1440"/>
        </w:tabs>
        <w:ind w:left="1627" w:hanging="1627"/>
        <w:rPr>
          <w:rFonts w:ascii="Arial" w:hAnsi="Arial" w:cs="Arial"/>
          <w:sz w:val="22"/>
          <w:szCs w:val="22"/>
        </w:rPr>
      </w:pPr>
      <w:r>
        <w:rPr>
          <w:rFonts w:ascii="Arial" w:hAnsi="Arial" w:cs="Arial"/>
          <w:sz w:val="22"/>
          <w:szCs w:val="22"/>
        </w:rPr>
        <w:t>${bu}</w:t>
      </w:r>
    </w:p>
    <w:p w:rsidR="005B73AD" w:rsidRPr="008C21F2" w:rsidRDefault="00F667E0" w:rsidP="005B73AD">
      <w:pPr>
        <w:tabs>
          <w:tab w:val="left" w:pos="1440"/>
        </w:tabs>
        <w:ind w:left="1627" w:hanging="1627"/>
        <w:rPr>
          <w:rFonts w:ascii="Arial" w:hAnsi="Arial" w:cs="Arial"/>
          <w:sz w:val="22"/>
          <w:szCs w:val="22"/>
        </w:rPr>
      </w:pPr>
      <w:r>
        <w:rPr>
          <w:rFonts w:ascii="Arial" w:hAnsi="Arial" w:cs="Arial"/>
          <w:sz w:val="22"/>
          <w:szCs w:val="22"/>
        </w:rPr>
        <w:t>${alamatbu}</w:t>
      </w:r>
    </w:p>
    <w:p w:rsidR="004A3017" w:rsidRDefault="004A3017" w:rsidP="004A3017">
      <w:pPr>
        <w:rPr>
          <w:rFonts w:ascii="Arial" w:hAnsi="Arial" w:cs="Arial"/>
          <w:sz w:val="22"/>
          <w:szCs w:val="22"/>
          <w:lang w:val="sv-SE"/>
        </w:rPr>
      </w:pPr>
    </w:p>
    <w:p w:rsidR="004A3017" w:rsidRPr="00516228" w:rsidRDefault="004A3017" w:rsidP="004A3017">
      <w:pPr>
        <w:rPr>
          <w:rFonts w:ascii="Arial" w:hAnsi="Arial" w:cs="Arial"/>
          <w:sz w:val="22"/>
          <w:szCs w:val="22"/>
          <w:lang w:val="sv-SE"/>
        </w:rPr>
      </w:pPr>
    </w:p>
    <w:p w:rsidR="00737065" w:rsidRPr="00516228" w:rsidRDefault="005E0536" w:rsidP="00E036DF">
      <w:pPr>
        <w:tabs>
          <w:tab w:val="left" w:pos="4962"/>
        </w:tabs>
        <w:rPr>
          <w:rFonts w:ascii="Arial" w:hAnsi="Arial" w:cs="Arial"/>
          <w:b/>
          <w:bCs/>
          <w:sz w:val="22"/>
          <w:szCs w:val="22"/>
          <w:u w:val="single"/>
        </w:rPr>
      </w:pPr>
      <w:r>
        <w:rPr>
          <w:rFonts w:ascii="Arial" w:hAnsi="Arial" w:cs="Arial"/>
          <w:sz w:val="22"/>
          <w:szCs w:val="22"/>
        </w:rPr>
        <w:t>Perihal</w:t>
      </w:r>
      <w:r w:rsidR="004A3017">
        <w:rPr>
          <w:rFonts w:ascii="Arial" w:hAnsi="Arial" w:cs="Arial"/>
          <w:sz w:val="22"/>
          <w:szCs w:val="22"/>
        </w:rPr>
        <w:t xml:space="preserve">  </w:t>
      </w:r>
      <w:r w:rsidR="004A3017" w:rsidRPr="00516228">
        <w:rPr>
          <w:rFonts w:ascii="Arial" w:hAnsi="Arial" w:cs="Arial"/>
          <w:sz w:val="22"/>
          <w:szCs w:val="22"/>
        </w:rPr>
        <w:t xml:space="preserve">: </w:t>
      </w:r>
      <w:r w:rsidR="003A2F70">
        <w:rPr>
          <w:rFonts w:ascii="Arial" w:hAnsi="Arial" w:cs="Arial"/>
          <w:b/>
          <w:bCs/>
          <w:sz w:val="22"/>
          <w:szCs w:val="22"/>
          <w:u w:val="single"/>
        </w:rPr>
        <w:t xml:space="preserve">Penilaian </w:t>
      </w:r>
      <w:r w:rsidR="00EE11A9">
        <w:rPr>
          <w:rFonts w:ascii="Arial" w:hAnsi="Arial" w:cs="Arial"/>
          <w:b/>
          <w:bCs/>
          <w:sz w:val="22"/>
          <w:szCs w:val="22"/>
          <w:u w:val="single"/>
        </w:rPr>
        <w:t>aset</w:t>
      </w:r>
      <w:r w:rsidR="00111C50">
        <w:rPr>
          <w:rFonts w:ascii="Arial" w:hAnsi="Arial" w:cs="Arial"/>
          <w:b/>
          <w:bCs/>
          <w:sz w:val="22"/>
          <w:szCs w:val="22"/>
          <w:u w:val="single"/>
        </w:rPr>
        <w:t xml:space="preserve"> </w:t>
      </w:r>
      <w:r w:rsidR="004A3017" w:rsidRPr="00516228">
        <w:rPr>
          <w:rFonts w:ascii="Arial" w:hAnsi="Arial" w:cs="Arial"/>
          <w:b/>
          <w:bCs/>
          <w:sz w:val="22"/>
          <w:szCs w:val="22"/>
          <w:u w:val="single"/>
        </w:rPr>
        <w:t xml:space="preserve">atas nama </w:t>
      </w:r>
      <w:r w:rsidR="00EE11A9">
        <w:rPr>
          <w:rFonts w:ascii="Arial" w:hAnsi="Arial" w:cs="Arial"/>
          <w:b/>
          <w:bCs/>
          <w:sz w:val="22"/>
          <w:szCs w:val="22"/>
          <w:u w:val="single"/>
        </w:rPr>
        <w:t>${nama_debitur}</w:t>
      </w:r>
    </w:p>
    <w:p w:rsidR="004A3017" w:rsidRPr="00516228" w:rsidRDefault="004A3017" w:rsidP="004A3017">
      <w:pPr>
        <w:rPr>
          <w:rFonts w:ascii="Arial" w:hAnsi="Arial" w:cs="Arial"/>
          <w:sz w:val="22"/>
          <w:szCs w:val="22"/>
        </w:rPr>
      </w:pPr>
    </w:p>
    <w:p w:rsidR="004A3017" w:rsidRPr="00F14978" w:rsidRDefault="004A3017" w:rsidP="000C5AE5">
      <w:pPr>
        <w:pStyle w:val="BodyText"/>
        <w:ind w:right="-426"/>
        <w:rPr>
          <w:rFonts w:cs="Arial"/>
          <w:szCs w:val="22"/>
        </w:rPr>
      </w:pPr>
      <w:r w:rsidRPr="00F14978">
        <w:rPr>
          <w:rFonts w:cs="Arial"/>
          <w:szCs w:val="22"/>
        </w:rPr>
        <w:t>Menunjuk surat Saudara No</w:t>
      </w:r>
      <w:r w:rsidR="00737065">
        <w:rPr>
          <w:rFonts w:cs="Arial"/>
          <w:szCs w:val="22"/>
        </w:rPr>
        <w:t xml:space="preserve">. </w:t>
      </w:r>
      <w:r w:rsidR="00A774D8">
        <w:rPr>
          <w:rFonts w:cs="Arial"/>
          <w:szCs w:val="22"/>
        </w:rPr>
        <w:t>${nosuratbu}</w:t>
      </w:r>
      <w:r w:rsidR="005B0E6C">
        <w:rPr>
          <w:rFonts w:cs="Arial"/>
          <w:szCs w:val="22"/>
        </w:rPr>
        <w:t xml:space="preserve"> </w:t>
      </w:r>
      <w:r w:rsidRPr="00F14978">
        <w:rPr>
          <w:rFonts w:cs="Arial"/>
          <w:szCs w:val="22"/>
        </w:rPr>
        <w:t xml:space="preserve">tanggal </w:t>
      </w:r>
      <w:r w:rsidR="00DD4564">
        <w:rPr>
          <w:rFonts w:cs="Arial"/>
          <w:szCs w:val="22"/>
        </w:rPr>
        <w:t xml:space="preserve"> </w:t>
      </w:r>
      <w:r w:rsidR="00E91AC2">
        <w:rPr>
          <w:rFonts w:cs="Arial"/>
          <w:szCs w:val="22"/>
        </w:rPr>
        <w:t>${tanggal_suratbu}</w:t>
      </w:r>
      <w:r w:rsidRPr="00F14978">
        <w:rPr>
          <w:rFonts w:cs="Arial"/>
          <w:szCs w:val="22"/>
        </w:rPr>
        <w:t xml:space="preserve"> </w:t>
      </w:r>
      <w:r w:rsidR="006F4D0D">
        <w:rPr>
          <w:rFonts w:cs="Arial"/>
          <w:szCs w:val="22"/>
        </w:rPr>
        <w:t xml:space="preserve">yang kami terima pada tanggal ${tanggal_terima} </w:t>
      </w:r>
      <w:r w:rsidRPr="00F14978">
        <w:rPr>
          <w:rFonts w:cs="Arial"/>
          <w:szCs w:val="22"/>
        </w:rPr>
        <w:t xml:space="preserve">perihal </w:t>
      </w:r>
      <w:r w:rsidR="00C511C4">
        <w:rPr>
          <w:rFonts w:cs="Arial"/>
          <w:szCs w:val="22"/>
        </w:rPr>
        <w:t>p</w:t>
      </w:r>
      <w:r>
        <w:rPr>
          <w:rFonts w:cs="Arial"/>
          <w:szCs w:val="22"/>
        </w:rPr>
        <w:t xml:space="preserve">ermohonan </w:t>
      </w:r>
      <w:r w:rsidR="00C511C4">
        <w:rPr>
          <w:rFonts w:cs="Arial"/>
          <w:szCs w:val="22"/>
        </w:rPr>
        <w:t>p</w:t>
      </w:r>
      <w:r w:rsidRPr="00F14978">
        <w:rPr>
          <w:rFonts w:cs="Arial"/>
          <w:szCs w:val="22"/>
        </w:rPr>
        <w:t xml:space="preserve">enilaian </w:t>
      </w:r>
      <w:r w:rsidR="0065710D">
        <w:rPr>
          <w:rFonts w:cs="Arial"/>
          <w:szCs w:val="22"/>
        </w:rPr>
        <w:t xml:space="preserve">calon </w:t>
      </w:r>
      <w:r w:rsidRPr="00F14978">
        <w:rPr>
          <w:rFonts w:cs="Arial"/>
          <w:szCs w:val="22"/>
        </w:rPr>
        <w:t xml:space="preserve">agunan </w:t>
      </w:r>
      <w:r w:rsidR="0084725B">
        <w:rPr>
          <w:rFonts w:cs="Arial"/>
          <w:szCs w:val="22"/>
        </w:rPr>
        <w:t xml:space="preserve">kredit </w:t>
      </w:r>
      <w:r w:rsidRPr="00F14978">
        <w:rPr>
          <w:rFonts w:cs="Arial"/>
          <w:szCs w:val="22"/>
        </w:rPr>
        <w:t>debitur atas nama</w:t>
      </w:r>
      <w:r w:rsidR="003A2F70">
        <w:rPr>
          <w:rFonts w:cs="Arial"/>
          <w:szCs w:val="22"/>
        </w:rPr>
        <w:t xml:space="preserve"> </w:t>
      </w:r>
      <w:r w:rsidR="00E91AC2">
        <w:rPr>
          <w:rFonts w:cs="Arial"/>
          <w:bCs/>
          <w:szCs w:val="22"/>
        </w:rPr>
        <w:t>${nama_debitur}</w:t>
      </w:r>
      <w:r w:rsidRPr="00F14978">
        <w:rPr>
          <w:rFonts w:cs="Arial"/>
          <w:szCs w:val="22"/>
        </w:rPr>
        <w:t>, dengan ini kami sampaikan hasil penilaian agunan sebagai berikut :</w:t>
      </w:r>
    </w:p>
    <w:p w:rsidR="004A3017" w:rsidRPr="00F14978" w:rsidRDefault="004A3017" w:rsidP="000C5AE5">
      <w:pPr>
        <w:numPr>
          <w:ilvl w:val="0"/>
          <w:numId w:val="19"/>
        </w:numPr>
        <w:tabs>
          <w:tab w:val="clear" w:pos="720"/>
          <w:tab w:val="num" w:pos="360"/>
        </w:tabs>
        <w:spacing w:before="120"/>
        <w:ind w:right="-426" w:hanging="720"/>
        <w:jc w:val="both"/>
        <w:rPr>
          <w:rFonts w:ascii="Arial" w:hAnsi="Arial" w:cs="Arial"/>
          <w:b/>
          <w:bCs/>
          <w:sz w:val="22"/>
          <w:szCs w:val="22"/>
          <w:lang w:val="sv-SE"/>
        </w:rPr>
      </w:pPr>
      <w:r w:rsidRPr="00F14978">
        <w:rPr>
          <w:rFonts w:ascii="Arial" w:hAnsi="Arial" w:cs="Arial"/>
          <w:b/>
          <w:bCs/>
          <w:sz w:val="22"/>
          <w:szCs w:val="22"/>
          <w:lang w:val="sv-SE"/>
        </w:rPr>
        <w:t>Pelaksanaan pemeriksaan dan penilaian agunan ke lokasi :</w:t>
      </w:r>
    </w:p>
    <w:p w:rsidR="004A3017" w:rsidRPr="00F14978" w:rsidRDefault="004A3017" w:rsidP="000C5AE5">
      <w:pPr>
        <w:numPr>
          <w:ilvl w:val="0"/>
          <w:numId w:val="20"/>
        </w:numPr>
        <w:tabs>
          <w:tab w:val="left" w:pos="720"/>
          <w:tab w:val="left" w:pos="3240"/>
        </w:tabs>
        <w:ind w:right="-426" w:hanging="720"/>
        <w:jc w:val="both"/>
        <w:rPr>
          <w:rFonts w:ascii="Arial" w:hAnsi="Arial" w:cs="Arial"/>
          <w:sz w:val="22"/>
          <w:szCs w:val="22"/>
          <w:lang w:val="sv-SE"/>
        </w:rPr>
      </w:pPr>
      <w:r>
        <w:rPr>
          <w:rFonts w:ascii="Arial" w:hAnsi="Arial" w:cs="Arial"/>
          <w:sz w:val="22"/>
          <w:szCs w:val="22"/>
          <w:lang w:val="sv-SE"/>
        </w:rPr>
        <w:t>Nama Penilai</w:t>
      </w:r>
      <w:r w:rsidRPr="00F14978">
        <w:rPr>
          <w:rFonts w:ascii="Arial" w:hAnsi="Arial" w:cs="Arial"/>
          <w:sz w:val="22"/>
          <w:szCs w:val="22"/>
          <w:lang w:val="sv-SE"/>
        </w:rPr>
        <w:tab/>
      </w:r>
      <w:r w:rsidR="00D8288A">
        <w:rPr>
          <w:rFonts w:ascii="Arial" w:hAnsi="Arial" w:cs="Arial"/>
          <w:sz w:val="22"/>
          <w:szCs w:val="22"/>
          <w:lang w:val="sv-SE"/>
        </w:rPr>
        <w:tab/>
      </w:r>
      <w:r w:rsidRPr="00F14978">
        <w:rPr>
          <w:rFonts w:ascii="Arial" w:hAnsi="Arial" w:cs="Arial"/>
          <w:sz w:val="22"/>
          <w:szCs w:val="22"/>
          <w:lang w:val="sv-SE"/>
        </w:rPr>
        <w:t xml:space="preserve">: </w:t>
      </w:r>
      <w:r w:rsidR="00E91AC2">
        <w:rPr>
          <w:rFonts w:ascii="Arial" w:hAnsi="Arial" w:cs="Arial"/>
          <w:sz w:val="22"/>
          <w:szCs w:val="22"/>
        </w:rPr>
        <w:t>${pic}</w:t>
      </w:r>
    </w:p>
    <w:p w:rsidR="004A3017" w:rsidRPr="00F14978" w:rsidRDefault="004A3017" w:rsidP="000C5AE5">
      <w:pPr>
        <w:numPr>
          <w:ilvl w:val="0"/>
          <w:numId w:val="21"/>
        </w:numPr>
        <w:tabs>
          <w:tab w:val="clear" w:pos="1080"/>
          <w:tab w:val="num" w:pos="900"/>
          <w:tab w:val="left" w:pos="3240"/>
        </w:tabs>
        <w:ind w:right="-426"/>
        <w:jc w:val="both"/>
        <w:rPr>
          <w:rFonts w:ascii="Arial" w:hAnsi="Arial" w:cs="Arial"/>
          <w:sz w:val="22"/>
          <w:szCs w:val="22"/>
        </w:rPr>
      </w:pPr>
      <w:r w:rsidRPr="00F14978">
        <w:rPr>
          <w:rFonts w:ascii="Arial" w:hAnsi="Arial" w:cs="Arial"/>
          <w:sz w:val="22"/>
          <w:szCs w:val="22"/>
        </w:rPr>
        <w:t>NIP</w:t>
      </w:r>
      <w:r w:rsidRPr="00F14978">
        <w:rPr>
          <w:rFonts w:ascii="Arial" w:hAnsi="Arial" w:cs="Arial"/>
          <w:sz w:val="22"/>
          <w:szCs w:val="22"/>
        </w:rPr>
        <w:tab/>
      </w:r>
      <w:r w:rsidR="00D8288A">
        <w:rPr>
          <w:rFonts w:ascii="Arial" w:hAnsi="Arial" w:cs="Arial"/>
          <w:sz w:val="22"/>
          <w:szCs w:val="22"/>
        </w:rPr>
        <w:tab/>
      </w:r>
      <w:r w:rsidRPr="00F14978">
        <w:rPr>
          <w:rFonts w:ascii="Arial" w:hAnsi="Arial" w:cs="Arial"/>
          <w:sz w:val="22"/>
          <w:szCs w:val="22"/>
        </w:rPr>
        <w:t xml:space="preserve">: </w:t>
      </w:r>
      <w:r w:rsidR="00E91AC2">
        <w:rPr>
          <w:rFonts w:ascii="Arial" w:hAnsi="Arial" w:cs="Arial"/>
          <w:sz w:val="22"/>
          <w:szCs w:val="22"/>
        </w:rPr>
        <w:t>${nip}</w:t>
      </w:r>
    </w:p>
    <w:p w:rsidR="004A3017" w:rsidRPr="00F14978" w:rsidRDefault="004A3017" w:rsidP="000C5AE5">
      <w:pPr>
        <w:numPr>
          <w:ilvl w:val="0"/>
          <w:numId w:val="21"/>
        </w:numPr>
        <w:tabs>
          <w:tab w:val="clear" w:pos="1080"/>
          <w:tab w:val="num" w:pos="900"/>
          <w:tab w:val="left" w:pos="3240"/>
        </w:tabs>
        <w:ind w:right="-426"/>
        <w:jc w:val="both"/>
        <w:rPr>
          <w:rFonts w:ascii="Arial" w:hAnsi="Arial" w:cs="Arial"/>
          <w:sz w:val="22"/>
          <w:szCs w:val="22"/>
        </w:rPr>
      </w:pPr>
      <w:r w:rsidRPr="00F14978">
        <w:rPr>
          <w:rFonts w:ascii="Arial" w:hAnsi="Arial" w:cs="Arial"/>
          <w:sz w:val="22"/>
          <w:szCs w:val="22"/>
        </w:rPr>
        <w:t>Jabatan</w:t>
      </w:r>
      <w:r w:rsidRPr="00F14978">
        <w:rPr>
          <w:rFonts w:ascii="Arial" w:hAnsi="Arial" w:cs="Arial"/>
          <w:sz w:val="22"/>
          <w:szCs w:val="22"/>
        </w:rPr>
        <w:tab/>
      </w:r>
      <w:r w:rsidR="00D8288A">
        <w:rPr>
          <w:rFonts w:ascii="Arial" w:hAnsi="Arial" w:cs="Arial"/>
          <w:sz w:val="22"/>
          <w:szCs w:val="22"/>
        </w:rPr>
        <w:tab/>
      </w:r>
      <w:r w:rsidRPr="00F14978">
        <w:rPr>
          <w:rFonts w:ascii="Arial" w:hAnsi="Arial" w:cs="Arial"/>
          <w:sz w:val="22"/>
          <w:szCs w:val="22"/>
        </w:rPr>
        <w:t xml:space="preserve">: </w:t>
      </w:r>
      <w:r w:rsidR="00E91AC2">
        <w:rPr>
          <w:rFonts w:ascii="Arial" w:hAnsi="Arial" w:cs="Arial"/>
          <w:sz w:val="22"/>
          <w:szCs w:val="22"/>
        </w:rPr>
        <w:t>${jabatan}</w:t>
      </w:r>
    </w:p>
    <w:p w:rsidR="004A3017" w:rsidRPr="005B73AD" w:rsidRDefault="004A3017" w:rsidP="000C5AE5">
      <w:pPr>
        <w:numPr>
          <w:ilvl w:val="0"/>
          <w:numId w:val="20"/>
        </w:numPr>
        <w:tabs>
          <w:tab w:val="left" w:pos="720"/>
          <w:tab w:val="left" w:pos="3240"/>
        </w:tabs>
        <w:ind w:right="-426" w:hanging="720"/>
        <w:jc w:val="both"/>
        <w:rPr>
          <w:rFonts w:ascii="Arial" w:hAnsi="Arial" w:cs="Arial"/>
          <w:sz w:val="22"/>
          <w:szCs w:val="22"/>
          <w:lang w:val="sv-SE"/>
        </w:rPr>
      </w:pPr>
      <w:r>
        <w:rPr>
          <w:rFonts w:ascii="Arial" w:hAnsi="Arial" w:cs="Arial"/>
          <w:sz w:val="22"/>
          <w:szCs w:val="22"/>
        </w:rPr>
        <w:t>Nama Penilai</w:t>
      </w:r>
      <w:r w:rsidRPr="00F14978">
        <w:rPr>
          <w:rFonts w:ascii="Arial" w:hAnsi="Arial" w:cs="Arial"/>
          <w:sz w:val="22"/>
          <w:szCs w:val="22"/>
        </w:rPr>
        <w:tab/>
      </w:r>
      <w:r w:rsidRPr="00F14978">
        <w:rPr>
          <w:rFonts w:ascii="Arial" w:hAnsi="Arial" w:cs="Arial"/>
          <w:sz w:val="22"/>
          <w:szCs w:val="22"/>
        </w:rPr>
        <w:tab/>
        <w:t xml:space="preserve">: </w:t>
      </w:r>
      <w:r w:rsidR="00E91AC2">
        <w:rPr>
          <w:rFonts w:ascii="Arial" w:hAnsi="Arial" w:cs="Arial"/>
          <w:sz w:val="22"/>
          <w:szCs w:val="22"/>
          <w:lang w:val="sv-SE"/>
        </w:rPr>
        <w:t>${users_id1}</w:t>
      </w:r>
    </w:p>
    <w:p w:rsidR="004A3017" w:rsidRPr="00F14978" w:rsidRDefault="004A3017" w:rsidP="000C5AE5">
      <w:pPr>
        <w:numPr>
          <w:ilvl w:val="0"/>
          <w:numId w:val="22"/>
        </w:numPr>
        <w:tabs>
          <w:tab w:val="clear" w:pos="1080"/>
          <w:tab w:val="num" w:pos="900"/>
          <w:tab w:val="left" w:pos="3240"/>
        </w:tabs>
        <w:ind w:right="-426"/>
        <w:jc w:val="both"/>
        <w:rPr>
          <w:rFonts w:ascii="Arial" w:hAnsi="Arial" w:cs="Arial"/>
          <w:sz w:val="22"/>
          <w:szCs w:val="22"/>
        </w:rPr>
      </w:pPr>
      <w:r w:rsidRPr="00F14978">
        <w:rPr>
          <w:rFonts w:ascii="Arial" w:hAnsi="Arial" w:cs="Arial"/>
          <w:sz w:val="22"/>
          <w:szCs w:val="22"/>
        </w:rPr>
        <w:t>NIP</w:t>
      </w:r>
      <w:r w:rsidRPr="00F14978">
        <w:rPr>
          <w:rFonts w:ascii="Arial" w:hAnsi="Arial" w:cs="Arial"/>
          <w:sz w:val="22"/>
          <w:szCs w:val="22"/>
        </w:rPr>
        <w:tab/>
      </w:r>
      <w:r w:rsidR="00D8288A">
        <w:rPr>
          <w:rFonts w:ascii="Arial" w:hAnsi="Arial" w:cs="Arial"/>
          <w:sz w:val="22"/>
          <w:szCs w:val="22"/>
        </w:rPr>
        <w:tab/>
      </w:r>
      <w:r w:rsidRPr="00F14978">
        <w:rPr>
          <w:rFonts w:ascii="Arial" w:hAnsi="Arial" w:cs="Arial"/>
          <w:sz w:val="22"/>
          <w:szCs w:val="22"/>
        </w:rPr>
        <w:t xml:space="preserve">: </w:t>
      </w:r>
      <w:r w:rsidR="0052047F">
        <w:rPr>
          <w:rFonts w:ascii="Arial" w:hAnsi="Arial" w:cs="Arial"/>
          <w:sz w:val="22"/>
          <w:szCs w:val="22"/>
        </w:rPr>
        <w:t>${nip2}</w:t>
      </w:r>
    </w:p>
    <w:p w:rsidR="004A3017" w:rsidRDefault="004A3017" w:rsidP="000C5AE5">
      <w:pPr>
        <w:numPr>
          <w:ilvl w:val="0"/>
          <w:numId w:val="22"/>
        </w:numPr>
        <w:tabs>
          <w:tab w:val="clear" w:pos="1080"/>
          <w:tab w:val="num" w:pos="900"/>
          <w:tab w:val="left" w:pos="3240"/>
        </w:tabs>
        <w:ind w:right="-426"/>
        <w:jc w:val="both"/>
        <w:rPr>
          <w:rFonts w:ascii="Arial" w:hAnsi="Arial" w:cs="Arial"/>
          <w:sz w:val="22"/>
          <w:szCs w:val="22"/>
        </w:rPr>
      </w:pPr>
      <w:r w:rsidRPr="00F14978">
        <w:rPr>
          <w:rFonts w:ascii="Arial" w:hAnsi="Arial" w:cs="Arial"/>
          <w:sz w:val="22"/>
          <w:szCs w:val="22"/>
        </w:rPr>
        <w:t>Jabatan</w:t>
      </w:r>
      <w:r w:rsidR="00D8288A">
        <w:rPr>
          <w:rFonts w:ascii="Arial" w:hAnsi="Arial" w:cs="Arial"/>
          <w:sz w:val="22"/>
          <w:szCs w:val="22"/>
        </w:rPr>
        <w:tab/>
      </w:r>
      <w:r w:rsidRPr="00F14978">
        <w:rPr>
          <w:rFonts w:ascii="Arial" w:hAnsi="Arial" w:cs="Arial"/>
          <w:sz w:val="22"/>
          <w:szCs w:val="22"/>
        </w:rPr>
        <w:tab/>
        <w:t xml:space="preserve">: </w:t>
      </w:r>
      <w:r w:rsidR="0052047F">
        <w:rPr>
          <w:rFonts w:ascii="Arial" w:hAnsi="Arial" w:cs="Arial"/>
          <w:sz w:val="22"/>
          <w:szCs w:val="22"/>
        </w:rPr>
        <w:t>${jabatan2}</w:t>
      </w:r>
    </w:p>
    <w:p w:rsidR="004A3017" w:rsidRPr="00F14978" w:rsidRDefault="004A3017" w:rsidP="000C5AE5">
      <w:pPr>
        <w:numPr>
          <w:ilvl w:val="0"/>
          <w:numId w:val="20"/>
        </w:numPr>
        <w:tabs>
          <w:tab w:val="left" w:pos="720"/>
          <w:tab w:val="left" w:pos="3240"/>
        </w:tabs>
        <w:ind w:left="1077" w:right="-426" w:hanging="720"/>
        <w:jc w:val="both"/>
        <w:rPr>
          <w:rFonts w:ascii="Arial" w:hAnsi="Arial" w:cs="Arial"/>
          <w:sz w:val="22"/>
          <w:szCs w:val="22"/>
        </w:rPr>
      </w:pPr>
      <w:r w:rsidRPr="00F14978">
        <w:rPr>
          <w:rFonts w:ascii="Arial" w:hAnsi="Arial" w:cs="Arial"/>
          <w:sz w:val="22"/>
          <w:szCs w:val="22"/>
        </w:rPr>
        <w:t xml:space="preserve">Tanggal </w:t>
      </w:r>
      <w:r w:rsidR="00D8288A">
        <w:rPr>
          <w:rFonts w:ascii="Arial" w:hAnsi="Arial" w:cs="Arial"/>
          <w:sz w:val="22"/>
          <w:szCs w:val="22"/>
        </w:rPr>
        <w:t xml:space="preserve">Inspeksi &amp; </w:t>
      </w:r>
      <w:r w:rsidRPr="00F14978">
        <w:rPr>
          <w:rFonts w:ascii="Arial" w:hAnsi="Arial" w:cs="Arial"/>
          <w:sz w:val="22"/>
          <w:szCs w:val="22"/>
        </w:rPr>
        <w:t>Pe</w:t>
      </w:r>
      <w:r>
        <w:rPr>
          <w:rFonts w:ascii="Arial" w:hAnsi="Arial" w:cs="Arial"/>
          <w:sz w:val="22"/>
          <w:szCs w:val="22"/>
        </w:rPr>
        <w:t>nilaian</w:t>
      </w:r>
      <w:r w:rsidRPr="00F14978">
        <w:rPr>
          <w:rFonts w:ascii="Arial" w:hAnsi="Arial" w:cs="Arial"/>
          <w:sz w:val="22"/>
          <w:szCs w:val="22"/>
        </w:rPr>
        <w:tab/>
        <w:t xml:space="preserve">: </w:t>
      </w:r>
      <w:r w:rsidR="00A0783A">
        <w:rPr>
          <w:rFonts w:ascii="Arial" w:hAnsi="Arial" w:cs="Arial"/>
          <w:sz w:val="22"/>
          <w:szCs w:val="22"/>
        </w:rPr>
        <w:t>${tanggal_penilaian}</w:t>
      </w:r>
    </w:p>
    <w:p w:rsidR="001F6A91" w:rsidRPr="001F6A91" w:rsidRDefault="004A3017" w:rsidP="000C5AE5">
      <w:pPr>
        <w:numPr>
          <w:ilvl w:val="0"/>
          <w:numId w:val="20"/>
        </w:numPr>
        <w:tabs>
          <w:tab w:val="clear" w:pos="1080"/>
          <w:tab w:val="num" w:pos="720"/>
          <w:tab w:val="left" w:pos="2880"/>
          <w:tab w:val="left" w:pos="3240"/>
        </w:tabs>
        <w:spacing w:after="60"/>
        <w:ind w:right="-426" w:hanging="720"/>
        <w:rPr>
          <w:rFonts w:ascii="Arial" w:hAnsi="Arial" w:cs="Arial"/>
          <w:sz w:val="22"/>
          <w:szCs w:val="22"/>
          <w:lang w:val="sv-SE"/>
        </w:rPr>
      </w:pPr>
      <w:r w:rsidRPr="00F14978">
        <w:rPr>
          <w:rFonts w:ascii="Arial" w:hAnsi="Arial" w:cs="Arial"/>
          <w:bCs/>
          <w:sz w:val="22"/>
          <w:szCs w:val="22"/>
          <w:lang w:val="sv-SE"/>
        </w:rPr>
        <w:t>Tujuan Penilaian</w:t>
      </w:r>
      <w:r w:rsidRPr="00F14978">
        <w:rPr>
          <w:rFonts w:ascii="Arial" w:hAnsi="Arial" w:cs="Arial"/>
          <w:bCs/>
          <w:sz w:val="22"/>
          <w:szCs w:val="22"/>
          <w:lang w:val="sv-SE"/>
        </w:rPr>
        <w:tab/>
      </w:r>
      <w:r w:rsidRPr="00F14978">
        <w:rPr>
          <w:rFonts w:ascii="Arial" w:hAnsi="Arial" w:cs="Arial"/>
          <w:bCs/>
          <w:sz w:val="22"/>
          <w:szCs w:val="22"/>
          <w:lang w:val="sv-SE"/>
        </w:rPr>
        <w:tab/>
      </w:r>
      <w:r w:rsidR="00D8288A">
        <w:rPr>
          <w:rFonts w:ascii="Arial" w:hAnsi="Arial" w:cs="Arial"/>
          <w:bCs/>
          <w:sz w:val="22"/>
          <w:szCs w:val="22"/>
          <w:lang w:val="sv-SE"/>
        </w:rPr>
        <w:tab/>
      </w:r>
      <w:r w:rsidR="00E33E1C">
        <w:rPr>
          <w:rFonts w:ascii="Arial" w:hAnsi="Arial" w:cs="Arial"/>
          <w:bCs/>
          <w:sz w:val="22"/>
          <w:szCs w:val="22"/>
          <w:lang w:val="sv-SE"/>
        </w:rPr>
        <w:t xml:space="preserve">: </w:t>
      </w:r>
      <w:r w:rsidR="00A0783A">
        <w:rPr>
          <w:rFonts w:ascii="Arial" w:hAnsi="Arial" w:cs="Arial"/>
          <w:bCs/>
          <w:sz w:val="22"/>
          <w:szCs w:val="22"/>
          <w:lang w:val="sv-SE"/>
        </w:rPr>
        <w:t>${tujuan}</w:t>
      </w:r>
    </w:p>
    <w:p w:rsidR="004A3017" w:rsidRDefault="004A3017" w:rsidP="000C5AE5">
      <w:pPr>
        <w:numPr>
          <w:ilvl w:val="0"/>
          <w:numId w:val="19"/>
        </w:numPr>
        <w:tabs>
          <w:tab w:val="clear" w:pos="720"/>
          <w:tab w:val="num" w:pos="360"/>
        </w:tabs>
        <w:spacing w:before="120"/>
        <w:ind w:right="-426" w:hanging="720"/>
        <w:jc w:val="both"/>
        <w:rPr>
          <w:rFonts w:ascii="Arial" w:hAnsi="Arial" w:cs="Arial"/>
          <w:b/>
          <w:bCs/>
          <w:sz w:val="22"/>
          <w:szCs w:val="22"/>
        </w:rPr>
      </w:pPr>
      <w:r w:rsidRPr="00516228">
        <w:rPr>
          <w:rFonts w:ascii="Arial" w:hAnsi="Arial" w:cs="Arial"/>
          <w:b/>
          <w:bCs/>
          <w:sz w:val="22"/>
          <w:szCs w:val="22"/>
        </w:rPr>
        <w:t xml:space="preserve">Objek Penilaian </w:t>
      </w:r>
    </w:p>
    <w:p w:rsidR="00527BAB" w:rsidRDefault="00527BAB" w:rsidP="000C5AE5">
      <w:pPr>
        <w:spacing w:before="120"/>
        <w:ind w:right="-426" w:firstLine="426"/>
        <w:jc w:val="both"/>
        <w:rPr>
          <w:rFonts w:ascii="Arial" w:hAnsi="Arial" w:cs="Arial"/>
          <w:bCs/>
          <w:sz w:val="22"/>
          <w:szCs w:val="22"/>
        </w:rPr>
      </w:pPr>
      <w:r w:rsidRPr="00527BAB">
        <w:rPr>
          <w:rFonts w:ascii="Arial" w:hAnsi="Arial" w:cs="Arial"/>
          <w:bCs/>
          <w:sz w:val="22"/>
          <w:szCs w:val="22"/>
        </w:rPr>
        <w:t>${</w:t>
      </w:r>
      <w:r>
        <w:rPr>
          <w:rFonts w:ascii="Arial" w:hAnsi="Arial" w:cs="Arial"/>
          <w:bCs/>
          <w:sz w:val="22"/>
          <w:szCs w:val="22"/>
        </w:rPr>
        <w:t>clone1</w:t>
      </w:r>
      <w:r w:rsidRPr="00527BAB">
        <w:rPr>
          <w:rFonts w:ascii="Arial" w:hAnsi="Arial" w:cs="Arial"/>
          <w:bCs/>
          <w:sz w:val="22"/>
          <w:szCs w:val="22"/>
        </w:rPr>
        <w:t>}</w:t>
      </w:r>
    </w:p>
    <w:p w:rsidR="00A57A17" w:rsidRPr="00A57A17" w:rsidRDefault="00A57A17" w:rsidP="000C5AE5">
      <w:pPr>
        <w:spacing w:before="120"/>
        <w:ind w:right="-426" w:firstLine="426"/>
        <w:jc w:val="both"/>
        <w:rPr>
          <w:rFonts w:ascii="Arial" w:hAnsi="Arial" w:cs="Arial"/>
          <w:b/>
          <w:bCs/>
          <w:sz w:val="22"/>
          <w:szCs w:val="22"/>
        </w:rPr>
      </w:pPr>
      <w:r w:rsidRPr="00A57A17">
        <w:rPr>
          <w:rFonts w:ascii="Arial" w:hAnsi="Arial" w:cs="Arial"/>
          <w:b/>
          <w:bCs/>
          <w:sz w:val="22"/>
          <w:szCs w:val="22"/>
        </w:rPr>
        <w:t xml:space="preserve">Objek </w:t>
      </w:r>
      <w:r w:rsidR="004859BA">
        <w:rPr>
          <w:rFonts w:ascii="Arial" w:hAnsi="Arial" w:cs="Arial"/>
          <w:b/>
          <w:bCs/>
          <w:sz w:val="22"/>
          <w:szCs w:val="22"/>
        </w:rPr>
        <w:t>${nomor}</w:t>
      </w:r>
      <w:r>
        <w:rPr>
          <w:rFonts w:ascii="Arial" w:hAnsi="Arial" w:cs="Arial"/>
          <w:b/>
          <w:bCs/>
          <w:sz w:val="22"/>
          <w:szCs w:val="22"/>
        </w:rPr>
        <w:t xml:space="preserve"> :</w:t>
      </w:r>
    </w:p>
    <w:p w:rsidR="00527BAB" w:rsidRPr="00527BAB" w:rsidRDefault="00D660A0" w:rsidP="000C5AE5">
      <w:pPr>
        <w:numPr>
          <w:ilvl w:val="1"/>
          <w:numId w:val="19"/>
        </w:numPr>
        <w:tabs>
          <w:tab w:val="clear" w:pos="1440"/>
          <w:tab w:val="num" w:pos="709"/>
        </w:tabs>
        <w:spacing w:before="120"/>
        <w:ind w:left="709" w:right="-426" w:hanging="283"/>
        <w:jc w:val="both"/>
        <w:rPr>
          <w:rFonts w:ascii="Arial" w:hAnsi="Arial" w:cs="Arial"/>
          <w:b/>
          <w:bCs/>
          <w:sz w:val="22"/>
          <w:szCs w:val="22"/>
        </w:rPr>
      </w:pPr>
      <w:r w:rsidRPr="00527BAB">
        <w:rPr>
          <w:rFonts w:ascii="Arial" w:hAnsi="Arial" w:cs="Arial"/>
          <w:sz w:val="22"/>
          <w:szCs w:val="22"/>
          <w:lang w:val="sv-SE"/>
        </w:rPr>
        <w:t xml:space="preserve">Objek Penilaian berupa </w:t>
      </w:r>
      <w:r w:rsidR="007708A7" w:rsidRPr="00527BAB">
        <w:rPr>
          <w:rFonts w:ascii="Arial" w:hAnsi="Arial" w:cs="Arial"/>
          <w:sz w:val="22"/>
          <w:szCs w:val="22"/>
          <w:lang w:val="sv-SE"/>
        </w:rPr>
        <w:t>${peruntukan}</w:t>
      </w:r>
      <w:r w:rsidR="009C5F5E" w:rsidRPr="00527BAB">
        <w:rPr>
          <w:rFonts w:ascii="Arial" w:hAnsi="Arial" w:cs="Arial"/>
          <w:sz w:val="22"/>
          <w:szCs w:val="22"/>
          <w:lang w:val="sv-SE"/>
        </w:rPr>
        <w:t xml:space="preserve"> </w:t>
      </w:r>
      <w:r w:rsidR="007708A7" w:rsidRPr="00527BAB">
        <w:rPr>
          <w:rFonts w:ascii="Arial" w:hAnsi="Arial" w:cs="Arial"/>
          <w:sz w:val="22"/>
          <w:szCs w:val="22"/>
          <w:lang w:val="sv-SE"/>
        </w:rPr>
        <w:t>${jumlah_lantai}</w:t>
      </w:r>
      <w:r w:rsidR="001804F6" w:rsidRPr="00527BAB">
        <w:rPr>
          <w:rFonts w:ascii="Arial" w:hAnsi="Arial" w:cs="Arial"/>
          <w:sz w:val="22"/>
          <w:szCs w:val="22"/>
          <w:lang w:val="sv-SE"/>
        </w:rPr>
        <w:t xml:space="preserve"> lantai </w:t>
      </w:r>
      <w:r w:rsidRPr="00527BAB">
        <w:rPr>
          <w:rFonts w:ascii="Arial" w:hAnsi="Arial" w:cs="Arial"/>
          <w:sz w:val="22"/>
          <w:szCs w:val="22"/>
          <w:lang w:val="sv-SE"/>
        </w:rPr>
        <w:t xml:space="preserve">dengan luas tanah </w:t>
      </w:r>
      <w:r w:rsidR="007708A7" w:rsidRPr="00527BAB">
        <w:rPr>
          <w:rFonts w:ascii="Arial" w:hAnsi="Arial" w:cs="Arial"/>
          <w:sz w:val="22"/>
          <w:szCs w:val="22"/>
          <w:lang w:val="sv-SE"/>
        </w:rPr>
        <w:t>${luas_tanah}</w:t>
      </w:r>
      <w:r w:rsidR="00984B94" w:rsidRPr="00527BAB">
        <w:rPr>
          <w:rFonts w:ascii="Arial" w:hAnsi="Arial" w:cs="Arial"/>
          <w:sz w:val="22"/>
          <w:szCs w:val="22"/>
          <w:lang w:val="sv-SE"/>
        </w:rPr>
        <w:t xml:space="preserve"> </w:t>
      </w:r>
      <w:r w:rsidRPr="00527BAB">
        <w:rPr>
          <w:rFonts w:ascii="Arial" w:hAnsi="Arial" w:cs="Arial"/>
          <w:sz w:val="22"/>
          <w:szCs w:val="22"/>
          <w:lang w:val="sv-SE"/>
        </w:rPr>
        <w:t>m</w:t>
      </w:r>
      <w:r w:rsidRPr="00527BAB">
        <w:rPr>
          <w:rFonts w:ascii="Arial" w:hAnsi="Arial" w:cs="Arial"/>
          <w:sz w:val="22"/>
          <w:szCs w:val="22"/>
          <w:vertAlign w:val="superscript"/>
          <w:lang w:val="sv-SE"/>
        </w:rPr>
        <w:t>2</w:t>
      </w:r>
      <w:r w:rsidRPr="00527BAB">
        <w:rPr>
          <w:rFonts w:ascii="Arial" w:hAnsi="Arial" w:cs="Arial"/>
          <w:sz w:val="22"/>
          <w:szCs w:val="22"/>
          <w:lang w:val="sv-SE"/>
        </w:rPr>
        <w:t xml:space="preserve">, luas </w:t>
      </w:r>
      <w:r w:rsidRPr="00527BAB">
        <w:rPr>
          <w:rFonts w:ascii="Arial" w:hAnsi="Arial" w:cs="Arial"/>
          <w:color w:val="000000" w:themeColor="text1"/>
          <w:sz w:val="22"/>
          <w:szCs w:val="22"/>
          <w:lang w:val="sv-SE"/>
        </w:rPr>
        <w:t xml:space="preserve">bangunan </w:t>
      </w:r>
      <w:r w:rsidR="00E036DF" w:rsidRPr="00527BAB">
        <w:rPr>
          <w:rFonts w:ascii="Arial" w:hAnsi="Arial" w:cs="Arial"/>
          <w:color w:val="000000" w:themeColor="text1"/>
          <w:sz w:val="22"/>
          <w:szCs w:val="22"/>
        </w:rPr>
        <w:t>±</w:t>
      </w:r>
      <w:r w:rsidR="00025414" w:rsidRPr="00527BAB">
        <w:rPr>
          <w:rFonts w:ascii="Arial" w:hAnsi="Arial" w:cs="Arial"/>
          <w:color w:val="000000" w:themeColor="text1"/>
          <w:sz w:val="22"/>
          <w:szCs w:val="22"/>
        </w:rPr>
        <w:t xml:space="preserve"> </w:t>
      </w:r>
      <w:r w:rsidR="007708A7" w:rsidRPr="00527BAB">
        <w:rPr>
          <w:rFonts w:ascii="Arial" w:hAnsi="Arial" w:cs="Arial"/>
          <w:color w:val="000000" w:themeColor="text1"/>
          <w:sz w:val="22"/>
          <w:szCs w:val="22"/>
        </w:rPr>
        <w:t>${luas_bangunan}</w:t>
      </w:r>
      <w:r w:rsidRPr="00527BAB">
        <w:rPr>
          <w:rFonts w:ascii="Arial" w:hAnsi="Arial" w:cs="Arial"/>
          <w:sz w:val="22"/>
          <w:szCs w:val="22"/>
          <w:lang w:val="sv-SE"/>
        </w:rPr>
        <w:t xml:space="preserve"> m</w:t>
      </w:r>
      <w:r w:rsidRPr="00527BAB">
        <w:rPr>
          <w:rFonts w:ascii="Arial" w:hAnsi="Arial" w:cs="Arial"/>
          <w:sz w:val="22"/>
          <w:szCs w:val="22"/>
          <w:vertAlign w:val="superscript"/>
          <w:lang w:val="sv-SE"/>
        </w:rPr>
        <w:t>2</w:t>
      </w:r>
      <w:r w:rsidRPr="00527BAB">
        <w:rPr>
          <w:rFonts w:ascii="Arial" w:hAnsi="Arial" w:cs="Arial"/>
          <w:sz w:val="22"/>
          <w:szCs w:val="22"/>
          <w:lang w:val="sv-SE"/>
        </w:rPr>
        <w:t xml:space="preserve"> yang berlokasi di </w:t>
      </w:r>
      <w:r w:rsidR="007708A7" w:rsidRPr="00527BAB">
        <w:rPr>
          <w:rFonts w:ascii="Arial" w:hAnsi="Arial" w:cs="Arial"/>
          <w:sz w:val="22"/>
          <w:szCs w:val="22"/>
          <w:lang w:val="sv-SE"/>
        </w:rPr>
        <w:t>$</w:t>
      </w:r>
      <w:r w:rsidR="007708A7" w:rsidRPr="00527BAB">
        <w:rPr>
          <w:rFonts w:ascii="Arial" w:hAnsi="Arial" w:cs="Arial"/>
          <w:sz w:val="22"/>
          <w:szCs w:val="22"/>
        </w:rPr>
        <w:t>{alamat}</w:t>
      </w:r>
      <w:r w:rsidR="003878EE" w:rsidRPr="00527BAB">
        <w:rPr>
          <w:rFonts w:ascii="Arial" w:hAnsi="Arial" w:cs="Arial"/>
          <w:sz w:val="22"/>
          <w:szCs w:val="22"/>
        </w:rPr>
        <w:t xml:space="preserve"> Kel.</w:t>
      </w:r>
      <w:r w:rsidR="0037570C" w:rsidRPr="00527BAB">
        <w:rPr>
          <w:rFonts w:ascii="Arial" w:hAnsi="Arial" w:cs="Arial"/>
          <w:sz w:val="22"/>
          <w:szCs w:val="22"/>
        </w:rPr>
        <w:t>${villages}</w:t>
      </w:r>
      <w:r w:rsidR="001804F6" w:rsidRPr="00527BAB">
        <w:rPr>
          <w:rFonts w:ascii="Arial" w:hAnsi="Arial" w:cs="Arial"/>
          <w:sz w:val="22"/>
          <w:szCs w:val="22"/>
        </w:rPr>
        <w:t xml:space="preserve">, Kec. </w:t>
      </w:r>
      <w:r w:rsidR="0037570C" w:rsidRPr="00527BAB">
        <w:rPr>
          <w:rFonts w:ascii="Arial" w:hAnsi="Arial" w:cs="Arial"/>
          <w:sz w:val="22"/>
          <w:szCs w:val="22"/>
        </w:rPr>
        <w:t>${districs}</w:t>
      </w:r>
      <w:r w:rsidR="001804F6" w:rsidRPr="00527BAB">
        <w:rPr>
          <w:rFonts w:ascii="Arial" w:hAnsi="Arial" w:cs="Arial"/>
          <w:sz w:val="22"/>
          <w:szCs w:val="22"/>
        </w:rPr>
        <w:t xml:space="preserve">, </w:t>
      </w:r>
      <w:r w:rsidR="0037570C" w:rsidRPr="00527BAB">
        <w:rPr>
          <w:rFonts w:ascii="Arial" w:hAnsi="Arial" w:cs="Arial"/>
          <w:sz w:val="22"/>
          <w:szCs w:val="22"/>
        </w:rPr>
        <w:t>${city}</w:t>
      </w:r>
      <w:r w:rsidR="001804F6" w:rsidRPr="00527BAB">
        <w:rPr>
          <w:rFonts w:ascii="Arial" w:hAnsi="Arial" w:cs="Arial"/>
          <w:sz w:val="22"/>
          <w:szCs w:val="22"/>
        </w:rPr>
        <w:t xml:space="preserve">, Prov. </w:t>
      </w:r>
      <w:r w:rsidR="0037570C" w:rsidRPr="00527BAB">
        <w:rPr>
          <w:rFonts w:ascii="Arial" w:hAnsi="Arial" w:cs="Arial"/>
          <w:sz w:val="22"/>
          <w:szCs w:val="22"/>
        </w:rPr>
        <w:t>${province}</w:t>
      </w:r>
      <w:r w:rsidR="00E77BF8">
        <w:rPr>
          <w:rFonts w:ascii="Arial" w:hAnsi="Arial" w:cs="Arial"/>
          <w:sz w:val="22"/>
          <w:szCs w:val="22"/>
        </w:rPr>
        <w:t>. Titik Koordinat ${koordinat}.</w:t>
      </w:r>
    </w:p>
    <w:p w:rsidR="00527BAB" w:rsidRPr="00527BAB" w:rsidRDefault="00527BAB" w:rsidP="000C5AE5">
      <w:pPr>
        <w:spacing w:before="120"/>
        <w:ind w:left="426" w:right="-426"/>
        <w:jc w:val="both"/>
        <w:rPr>
          <w:rFonts w:ascii="Arial" w:hAnsi="Arial" w:cs="Arial"/>
          <w:b/>
          <w:bCs/>
          <w:sz w:val="22"/>
          <w:szCs w:val="22"/>
        </w:rPr>
      </w:pPr>
      <w:r>
        <w:rPr>
          <w:rFonts w:ascii="Arial" w:hAnsi="Arial" w:cs="Arial"/>
          <w:sz w:val="22"/>
          <w:szCs w:val="22"/>
        </w:rPr>
        <w:t>${/clone1}</w:t>
      </w:r>
    </w:p>
    <w:p w:rsidR="00D8288A" w:rsidRDefault="004A3017" w:rsidP="000C5AE5">
      <w:pPr>
        <w:numPr>
          <w:ilvl w:val="0"/>
          <w:numId w:val="19"/>
        </w:numPr>
        <w:tabs>
          <w:tab w:val="clear" w:pos="720"/>
          <w:tab w:val="num" w:pos="360"/>
        </w:tabs>
        <w:spacing w:before="120"/>
        <w:ind w:right="-426" w:hanging="720"/>
        <w:jc w:val="both"/>
        <w:rPr>
          <w:rFonts w:ascii="Arial" w:hAnsi="Arial" w:cs="Arial"/>
          <w:b/>
          <w:bCs/>
          <w:sz w:val="22"/>
          <w:szCs w:val="22"/>
        </w:rPr>
      </w:pPr>
      <w:r w:rsidRPr="00261554">
        <w:rPr>
          <w:rFonts w:ascii="Arial" w:hAnsi="Arial" w:cs="Arial"/>
          <w:b/>
          <w:bCs/>
          <w:sz w:val="22"/>
          <w:szCs w:val="22"/>
        </w:rPr>
        <w:t>Fasilitas</w:t>
      </w:r>
    </w:p>
    <w:p w:rsidR="00AD7BCC" w:rsidRDefault="006B3553" w:rsidP="000C5AE5">
      <w:pPr>
        <w:spacing w:before="120"/>
        <w:ind w:right="-426" w:firstLine="426"/>
        <w:jc w:val="both"/>
        <w:rPr>
          <w:rFonts w:ascii="Arial" w:hAnsi="Arial" w:cs="Arial"/>
          <w:bCs/>
          <w:sz w:val="22"/>
          <w:szCs w:val="22"/>
        </w:rPr>
      </w:pPr>
      <w:r>
        <w:rPr>
          <w:rFonts w:ascii="Arial" w:hAnsi="Arial" w:cs="Arial"/>
          <w:bCs/>
          <w:sz w:val="22"/>
          <w:szCs w:val="22"/>
        </w:rPr>
        <w:t>${clone2</w:t>
      </w:r>
      <w:r w:rsidR="00AD7BCC" w:rsidRPr="00AD7BCC">
        <w:rPr>
          <w:rFonts w:ascii="Arial" w:hAnsi="Arial" w:cs="Arial"/>
          <w:bCs/>
          <w:sz w:val="22"/>
          <w:szCs w:val="22"/>
        </w:rPr>
        <w:t>}</w:t>
      </w:r>
    </w:p>
    <w:p w:rsidR="00A57A17" w:rsidRPr="00A57A17" w:rsidRDefault="00A57A17" w:rsidP="000C5AE5">
      <w:pPr>
        <w:spacing w:before="120"/>
        <w:ind w:right="-426" w:firstLine="426"/>
        <w:jc w:val="both"/>
        <w:rPr>
          <w:rFonts w:ascii="Arial" w:hAnsi="Arial" w:cs="Arial"/>
          <w:b/>
          <w:bCs/>
          <w:sz w:val="22"/>
          <w:szCs w:val="22"/>
        </w:rPr>
      </w:pPr>
      <w:r w:rsidRPr="00A57A17">
        <w:rPr>
          <w:rFonts w:ascii="Arial" w:hAnsi="Arial" w:cs="Arial"/>
          <w:b/>
          <w:bCs/>
          <w:sz w:val="22"/>
          <w:szCs w:val="22"/>
        </w:rPr>
        <w:t xml:space="preserve">Objek </w:t>
      </w:r>
      <w:r w:rsidR="00775591">
        <w:rPr>
          <w:rFonts w:ascii="Arial" w:hAnsi="Arial" w:cs="Arial"/>
          <w:b/>
          <w:bCs/>
          <w:sz w:val="22"/>
          <w:szCs w:val="22"/>
        </w:rPr>
        <w:t>${nomor1}</w:t>
      </w:r>
      <w:r>
        <w:rPr>
          <w:rFonts w:ascii="Arial" w:hAnsi="Arial" w:cs="Arial"/>
          <w:b/>
          <w:bCs/>
          <w:sz w:val="22"/>
          <w:szCs w:val="22"/>
        </w:rPr>
        <w:t xml:space="preserve"> :</w:t>
      </w:r>
    </w:p>
    <w:p w:rsidR="00DF6E4B" w:rsidRDefault="00DF6E4B" w:rsidP="000C5AE5">
      <w:pPr>
        <w:numPr>
          <w:ilvl w:val="0"/>
          <w:numId w:val="36"/>
        </w:numPr>
        <w:ind w:left="720" w:right="-426" w:hanging="294"/>
        <w:jc w:val="both"/>
        <w:rPr>
          <w:rFonts w:ascii="Arial" w:hAnsi="Arial" w:cs="Arial"/>
          <w:sz w:val="22"/>
          <w:szCs w:val="22"/>
        </w:rPr>
      </w:pPr>
      <w:r w:rsidRPr="00A00941">
        <w:rPr>
          <w:rFonts w:ascii="Arial" w:hAnsi="Arial" w:cs="Arial"/>
          <w:sz w:val="22"/>
          <w:szCs w:val="22"/>
        </w:rPr>
        <w:t>J</w:t>
      </w:r>
      <w:r w:rsidR="00010C13">
        <w:rPr>
          <w:rFonts w:ascii="Arial" w:hAnsi="Arial" w:cs="Arial"/>
          <w:sz w:val="22"/>
          <w:szCs w:val="22"/>
        </w:rPr>
        <w:t>alan di depan lokasi merupakan j</w:t>
      </w:r>
      <w:r w:rsidRPr="00A00941">
        <w:rPr>
          <w:rFonts w:ascii="Arial" w:hAnsi="Arial" w:cs="Arial"/>
          <w:sz w:val="22"/>
          <w:szCs w:val="22"/>
        </w:rPr>
        <w:t xml:space="preserve">alan </w:t>
      </w:r>
      <w:r w:rsidR="006D319C">
        <w:rPr>
          <w:rFonts w:ascii="Arial" w:hAnsi="Arial" w:cs="Arial"/>
          <w:sz w:val="22"/>
          <w:szCs w:val="22"/>
        </w:rPr>
        <w:t>lingkungan</w:t>
      </w:r>
      <w:r w:rsidR="00010C13">
        <w:rPr>
          <w:rFonts w:ascii="Arial" w:hAnsi="Arial" w:cs="Arial"/>
          <w:sz w:val="22"/>
          <w:szCs w:val="22"/>
        </w:rPr>
        <w:t xml:space="preserve"> </w:t>
      </w:r>
      <w:r w:rsidR="003759BD">
        <w:rPr>
          <w:rFonts w:ascii="Arial" w:hAnsi="Arial" w:cs="Arial"/>
          <w:sz w:val="22"/>
          <w:szCs w:val="22"/>
        </w:rPr>
        <w:t xml:space="preserve">dengan lebar jalan ± </w:t>
      </w:r>
      <w:r w:rsidR="00527BAB">
        <w:rPr>
          <w:rFonts w:ascii="Arial" w:hAnsi="Arial" w:cs="Arial"/>
          <w:sz w:val="22"/>
          <w:szCs w:val="22"/>
        </w:rPr>
        <w:t>${lebar_jalan}</w:t>
      </w:r>
      <w:r w:rsidRPr="00A00941">
        <w:rPr>
          <w:rFonts w:ascii="Arial" w:hAnsi="Arial" w:cs="Arial"/>
          <w:sz w:val="22"/>
          <w:szCs w:val="22"/>
        </w:rPr>
        <w:t xml:space="preserve"> m. </w:t>
      </w:r>
    </w:p>
    <w:p w:rsidR="00DF6E4B" w:rsidRDefault="00DF6E4B" w:rsidP="000C5AE5">
      <w:pPr>
        <w:numPr>
          <w:ilvl w:val="0"/>
          <w:numId w:val="36"/>
        </w:numPr>
        <w:ind w:left="720" w:right="-426" w:hanging="294"/>
        <w:jc w:val="both"/>
        <w:rPr>
          <w:rFonts w:ascii="Arial" w:hAnsi="Arial" w:cs="Arial"/>
          <w:sz w:val="22"/>
          <w:szCs w:val="22"/>
        </w:rPr>
      </w:pPr>
      <w:r w:rsidRPr="00A00941">
        <w:rPr>
          <w:rFonts w:ascii="Arial" w:hAnsi="Arial" w:cs="Arial"/>
          <w:sz w:val="22"/>
          <w:szCs w:val="22"/>
        </w:rPr>
        <w:t>Kebutuhan sosial masyarakat yang berdekatan dengan lokasi agunan seperti</w:t>
      </w:r>
      <w:r w:rsidR="006D319C">
        <w:rPr>
          <w:rFonts w:ascii="Arial" w:hAnsi="Arial" w:cs="Arial"/>
          <w:sz w:val="22"/>
          <w:szCs w:val="22"/>
        </w:rPr>
        <w:t xml:space="preserve"> sekolah, pasar </w:t>
      </w:r>
      <w:r w:rsidRPr="00A00941">
        <w:rPr>
          <w:rFonts w:ascii="Arial" w:hAnsi="Arial" w:cs="Arial"/>
          <w:sz w:val="22"/>
          <w:szCs w:val="22"/>
        </w:rPr>
        <w:t xml:space="preserve">dan tempat ibadah. </w:t>
      </w:r>
    </w:p>
    <w:p w:rsidR="00DF6E4B" w:rsidRDefault="00DF6E4B" w:rsidP="000C5AE5">
      <w:pPr>
        <w:numPr>
          <w:ilvl w:val="0"/>
          <w:numId w:val="36"/>
        </w:numPr>
        <w:ind w:left="720" w:right="-426" w:hanging="294"/>
        <w:jc w:val="both"/>
        <w:rPr>
          <w:rFonts w:ascii="Arial" w:hAnsi="Arial" w:cs="Arial"/>
          <w:sz w:val="22"/>
          <w:szCs w:val="22"/>
        </w:rPr>
      </w:pPr>
      <w:r w:rsidRPr="00A00941">
        <w:rPr>
          <w:rFonts w:ascii="Arial" w:hAnsi="Arial" w:cs="Arial"/>
          <w:sz w:val="22"/>
          <w:szCs w:val="22"/>
        </w:rPr>
        <w:t>Terdapat jaringan listrik PLN dan P</w:t>
      </w:r>
      <w:r w:rsidR="00A46F81">
        <w:rPr>
          <w:rFonts w:ascii="Arial" w:hAnsi="Arial" w:cs="Arial"/>
          <w:sz w:val="22"/>
          <w:szCs w:val="22"/>
        </w:rPr>
        <w:t>D</w:t>
      </w:r>
      <w:r w:rsidRPr="00A00941">
        <w:rPr>
          <w:rFonts w:ascii="Arial" w:hAnsi="Arial" w:cs="Arial"/>
          <w:sz w:val="22"/>
          <w:szCs w:val="22"/>
        </w:rPr>
        <w:t>AM.</w:t>
      </w:r>
    </w:p>
    <w:p w:rsidR="00AD7BCC" w:rsidRDefault="006B3553" w:rsidP="000C5AE5">
      <w:pPr>
        <w:ind w:left="426" w:right="-426"/>
        <w:jc w:val="both"/>
        <w:rPr>
          <w:rFonts w:ascii="Arial" w:hAnsi="Arial" w:cs="Arial"/>
          <w:sz w:val="22"/>
          <w:szCs w:val="22"/>
        </w:rPr>
      </w:pPr>
      <w:r>
        <w:rPr>
          <w:rFonts w:ascii="Arial" w:hAnsi="Arial" w:cs="Arial"/>
          <w:sz w:val="22"/>
          <w:szCs w:val="22"/>
        </w:rPr>
        <w:t>${/clone2</w:t>
      </w:r>
      <w:r w:rsidR="00AD7BCC">
        <w:rPr>
          <w:rFonts w:ascii="Arial" w:hAnsi="Arial" w:cs="Arial"/>
          <w:sz w:val="22"/>
          <w:szCs w:val="22"/>
        </w:rPr>
        <w:t>}</w:t>
      </w:r>
    </w:p>
    <w:p w:rsidR="004A3017" w:rsidRDefault="004A3017" w:rsidP="000C5AE5">
      <w:pPr>
        <w:numPr>
          <w:ilvl w:val="0"/>
          <w:numId w:val="19"/>
        </w:numPr>
        <w:tabs>
          <w:tab w:val="clear" w:pos="720"/>
          <w:tab w:val="num" w:pos="360"/>
        </w:tabs>
        <w:spacing w:before="120"/>
        <w:ind w:right="-426" w:hanging="720"/>
        <w:jc w:val="both"/>
        <w:rPr>
          <w:rFonts w:ascii="Arial" w:hAnsi="Arial" w:cs="Arial"/>
          <w:b/>
          <w:bCs/>
          <w:sz w:val="22"/>
          <w:szCs w:val="22"/>
        </w:rPr>
      </w:pPr>
      <w:r w:rsidRPr="00516228">
        <w:rPr>
          <w:rFonts w:ascii="Arial" w:hAnsi="Arial" w:cs="Arial"/>
          <w:b/>
          <w:bCs/>
          <w:sz w:val="22"/>
          <w:szCs w:val="22"/>
        </w:rPr>
        <w:t>Peruntukan</w:t>
      </w:r>
    </w:p>
    <w:p w:rsidR="00A57A17" w:rsidRPr="00A57A17" w:rsidRDefault="00A57A17" w:rsidP="000C5AE5">
      <w:pPr>
        <w:spacing w:before="120"/>
        <w:ind w:left="426" w:right="-426"/>
        <w:jc w:val="both"/>
        <w:rPr>
          <w:rFonts w:ascii="Arial" w:hAnsi="Arial" w:cs="Arial"/>
          <w:bCs/>
          <w:sz w:val="22"/>
          <w:szCs w:val="22"/>
        </w:rPr>
      </w:pPr>
      <w:r w:rsidRPr="00A57A17">
        <w:rPr>
          <w:rFonts w:ascii="Arial" w:hAnsi="Arial" w:cs="Arial"/>
          <w:bCs/>
          <w:sz w:val="22"/>
          <w:szCs w:val="22"/>
        </w:rPr>
        <w:t>${clone3}</w:t>
      </w:r>
    </w:p>
    <w:p w:rsidR="00A57A17" w:rsidRDefault="00A57A17" w:rsidP="000C5AE5">
      <w:pPr>
        <w:spacing w:before="120"/>
        <w:ind w:left="426" w:right="-426"/>
        <w:jc w:val="both"/>
        <w:rPr>
          <w:rFonts w:ascii="Arial" w:hAnsi="Arial" w:cs="Arial"/>
          <w:b/>
          <w:bCs/>
          <w:sz w:val="22"/>
          <w:szCs w:val="22"/>
        </w:rPr>
      </w:pPr>
      <w:r>
        <w:rPr>
          <w:rFonts w:ascii="Arial" w:hAnsi="Arial" w:cs="Arial"/>
          <w:b/>
          <w:bCs/>
          <w:sz w:val="22"/>
          <w:szCs w:val="22"/>
        </w:rPr>
        <w:t xml:space="preserve">Objek </w:t>
      </w:r>
      <w:r w:rsidR="004F0AC5">
        <w:rPr>
          <w:rFonts w:ascii="Arial" w:hAnsi="Arial" w:cs="Arial"/>
          <w:b/>
          <w:bCs/>
          <w:sz w:val="22"/>
          <w:szCs w:val="22"/>
        </w:rPr>
        <w:t>${nomor2}</w:t>
      </w:r>
      <w:r>
        <w:rPr>
          <w:rFonts w:ascii="Arial" w:hAnsi="Arial" w:cs="Arial"/>
          <w:b/>
          <w:bCs/>
          <w:sz w:val="22"/>
          <w:szCs w:val="22"/>
        </w:rPr>
        <w:t xml:space="preserve"> :</w:t>
      </w:r>
    </w:p>
    <w:p w:rsidR="00C26E20" w:rsidRDefault="00DF6E4B" w:rsidP="000C5AE5">
      <w:pPr>
        <w:ind w:left="426" w:right="-426"/>
        <w:jc w:val="both"/>
        <w:rPr>
          <w:rFonts w:ascii="Arial" w:hAnsi="Arial" w:cs="Arial"/>
          <w:sz w:val="22"/>
          <w:szCs w:val="22"/>
          <w:lang w:val="sv-SE"/>
        </w:rPr>
      </w:pPr>
      <w:r>
        <w:rPr>
          <w:rFonts w:ascii="Arial" w:hAnsi="Arial" w:cs="Arial"/>
          <w:sz w:val="22"/>
          <w:szCs w:val="22"/>
        </w:rPr>
        <w:t>S</w:t>
      </w:r>
      <w:r w:rsidRPr="001A4AD5">
        <w:rPr>
          <w:rFonts w:ascii="Arial" w:hAnsi="Arial" w:cs="Arial"/>
          <w:sz w:val="22"/>
          <w:szCs w:val="22"/>
        </w:rPr>
        <w:t xml:space="preserve">esuai observasi/pengamatan dan peninjauan ke obyek penilaian, </w:t>
      </w:r>
      <w:r w:rsidR="003759BD">
        <w:rPr>
          <w:rFonts w:ascii="Arial" w:hAnsi="Arial" w:cs="Arial"/>
          <w:sz w:val="22"/>
          <w:szCs w:val="22"/>
        </w:rPr>
        <w:t>l</w:t>
      </w:r>
      <w:r>
        <w:rPr>
          <w:rFonts w:ascii="Arial" w:hAnsi="Arial" w:cs="Arial"/>
          <w:sz w:val="22"/>
          <w:szCs w:val="22"/>
        </w:rPr>
        <w:t>okasi</w:t>
      </w:r>
      <w:r w:rsidR="003759BD">
        <w:rPr>
          <w:rFonts w:ascii="Arial" w:hAnsi="Arial" w:cs="Arial"/>
          <w:sz w:val="22"/>
          <w:szCs w:val="22"/>
        </w:rPr>
        <w:t xml:space="preserve"> diperuntukkan sebagai daerah </w:t>
      </w:r>
      <w:r w:rsidR="00527BAB">
        <w:rPr>
          <w:rFonts w:ascii="Arial" w:hAnsi="Arial" w:cs="Arial"/>
          <w:sz w:val="22"/>
          <w:szCs w:val="22"/>
        </w:rPr>
        <w:t>${kawasan}</w:t>
      </w:r>
      <w:r w:rsidR="00984B94">
        <w:rPr>
          <w:rFonts w:ascii="Arial" w:hAnsi="Arial" w:cs="Arial"/>
          <w:sz w:val="22"/>
          <w:szCs w:val="22"/>
        </w:rPr>
        <w:t>.</w:t>
      </w:r>
      <w:r>
        <w:rPr>
          <w:rFonts w:ascii="Arial" w:hAnsi="Arial" w:cs="Arial"/>
          <w:sz w:val="22"/>
          <w:szCs w:val="22"/>
        </w:rPr>
        <w:t xml:space="preserve"> </w:t>
      </w:r>
      <w:r w:rsidR="00984B94">
        <w:rPr>
          <w:rFonts w:ascii="Arial" w:hAnsi="Arial" w:cs="Arial"/>
          <w:sz w:val="22"/>
          <w:szCs w:val="22"/>
        </w:rPr>
        <w:t>O</w:t>
      </w:r>
      <w:r>
        <w:rPr>
          <w:rFonts w:ascii="Arial" w:hAnsi="Arial" w:cs="Arial"/>
          <w:sz w:val="22"/>
          <w:szCs w:val="22"/>
        </w:rPr>
        <w:t xml:space="preserve">bjek penilaian telah sesuai dengan peruntukan dan </w:t>
      </w:r>
      <w:r w:rsidRPr="001A4AD5">
        <w:rPr>
          <w:rFonts w:ascii="Arial" w:hAnsi="Arial" w:cs="Arial"/>
          <w:sz w:val="22"/>
          <w:szCs w:val="22"/>
          <w:lang w:val="sv-SE"/>
        </w:rPr>
        <w:t>pengembangan kawasan (penggunaan terbaik dan tertinggi)</w:t>
      </w:r>
      <w:r>
        <w:rPr>
          <w:rFonts w:ascii="Arial" w:hAnsi="Arial" w:cs="Arial"/>
          <w:sz w:val="22"/>
          <w:szCs w:val="22"/>
          <w:lang w:val="sv-SE"/>
        </w:rPr>
        <w:t xml:space="preserve"> yaitu difungsikan sebagai </w:t>
      </w:r>
      <w:r w:rsidR="00527BAB">
        <w:rPr>
          <w:rFonts w:ascii="Arial" w:hAnsi="Arial" w:cs="Arial"/>
          <w:sz w:val="22"/>
          <w:szCs w:val="22"/>
          <w:lang w:val="sv-SE"/>
        </w:rPr>
        <w:t>${peruntukan}</w:t>
      </w:r>
      <w:r w:rsidR="003258B6">
        <w:rPr>
          <w:rFonts w:ascii="Arial" w:hAnsi="Arial" w:cs="Arial"/>
          <w:sz w:val="22"/>
          <w:szCs w:val="22"/>
          <w:lang w:val="sv-SE"/>
        </w:rPr>
        <w:t>.</w:t>
      </w:r>
    </w:p>
    <w:p w:rsidR="00A57A17" w:rsidRDefault="00A57A17" w:rsidP="000C5AE5">
      <w:pPr>
        <w:ind w:left="426" w:right="-426"/>
        <w:jc w:val="both"/>
        <w:rPr>
          <w:rFonts w:ascii="Arial" w:hAnsi="Arial" w:cs="Arial"/>
          <w:sz w:val="22"/>
          <w:szCs w:val="22"/>
          <w:lang w:val="sv-SE"/>
        </w:rPr>
      </w:pPr>
      <w:r>
        <w:rPr>
          <w:rFonts w:ascii="Arial" w:hAnsi="Arial" w:cs="Arial"/>
          <w:sz w:val="22"/>
          <w:szCs w:val="22"/>
          <w:lang w:val="sv-SE"/>
        </w:rPr>
        <w:t>${/clone3}</w:t>
      </w:r>
    </w:p>
    <w:p w:rsidR="00527BAB" w:rsidRDefault="004A3017" w:rsidP="000C5AE5">
      <w:pPr>
        <w:numPr>
          <w:ilvl w:val="0"/>
          <w:numId w:val="19"/>
        </w:numPr>
        <w:tabs>
          <w:tab w:val="clear" w:pos="720"/>
          <w:tab w:val="num" w:pos="360"/>
        </w:tabs>
        <w:spacing w:before="120"/>
        <w:ind w:right="-426" w:hanging="720"/>
        <w:jc w:val="both"/>
        <w:rPr>
          <w:rFonts w:ascii="Arial" w:hAnsi="Arial" w:cs="Arial"/>
          <w:b/>
          <w:bCs/>
          <w:sz w:val="22"/>
          <w:szCs w:val="22"/>
        </w:rPr>
      </w:pPr>
      <w:r w:rsidRPr="001B3A89">
        <w:rPr>
          <w:rFonts w:ascii="Arial" w:hAnsi="Arial" w:cs="Arial"/>
          <w:b/>
          <w:bCs/>
          <w:sz w:val="22"/>
          <w:szCs w:val="22"/>
        </w:rPr>
        <w:lastRenderedPageBreak/>
        <w:t>Topografi</w:t>
      </w:r>
    </w:p>
    <w:p w:rsidR="00A57A17" w:rsidRDefault="00A57A17" w:rsidP="000C5AE5">
      <w:pPr>
        <w:spacing w:before="120"/>
        <w:ind w:left="426" w:right="-426"/>
        <w:jc w:val="both"/>
        <w:rPr>
          <w:rFonts w:ascii="Arial" w:hAnsi="Arial" w:cs="Arial"/>
          <w:bCs/>
          <w:sz w:val="22"/>
          <w:szCs w:val="22"/>
        </w:rPr>
      </w:pPr>
      <w:r w:rsidRPr="00BA06BE">
        <w:rPr>
          <w:rFonts w:ascii="Arial" w:hAnsi="Arial" w:cs="Arial"/>
          <w:bCs/>
          <w:sz w:val="22"/>
          <w:szCs w:val="22"/>
        </w:rPr>
        <w:t>${clone4}</w:t>
      </w:r>
    </w:p>
    <w:p w:rsidR="00A57E37" w:rsidRPr="00A57E37" w:rsidRDefault="00A57E37" w:rsidP="000C5AE5">
      <w:pPr>
        <w:spacing w:before="120"/>
        <w:ind w:left="426" w:right="-426"/>
        <w:jc w:val="both"/>
        <w:rPr>
          <w:rFonts w:ascii="Arial" w:hAnsi="Arial" w:cs="Arial"/>
          <w:b/>
          <w:bCs/>
          <w:sz w:val="22"/>
          <w:szCs w:val="22"/>
        </w:rPr>
      </w:pPr>
      <w:r w:rsidRPr="00A57E37">
        <w:rPr>
          <w:rFonts w:ascii="Arial" w:hAnsi="Arial" w:cs="Arial"/>
          <w:b/>
          <w:bCs/>
          <w:sz w:val="22"/>
          <w:szCs w:val="22"/>
        </w:rPr>
        <w:t xml:space="preserve">Objek </w:t>
      </w:r>
      <w:r w:rsidR="004F0AC5">
        <w:rPr>
          <w:rFonts w:ascii="Arial" w:hAnsi="Arial" w:cs="Arial"/>
          <w:b/>
          <w:bCs/>
          <w:sz w:val="22"/>
          <w:szCs w:val="22"/>
        </w:rPr>
        <w:t>${nomor3}</w:t>
      </w:r>
      <w:r w:rsidRPr="00A57E37">
        <w:rPr>
          <w:rFonts w:ascii="Arial" w:hAnsi="Arial" w:cs="Arial"/>
          <w:b/>
          <w:bCs/>
          <w:sz w:val="22"/>
          <w:szCs w:val="22"/>
        </w:rPr>
        <w:t xml:space="preserve"> :</w:t>
      </w:r>
    </w:p>
    <w:p w:rsidR="00A57E37" w:rsidRDefault="000441E6" w:rsidP="000C5AE5">
      <w:pPr>
        <w:pStyle w:val="ListParagraph"/>
        <w:ind w:left="426" w:right="-426"/>
        <w:jc w:val="both"/>
        <w:rPr>
          <w:rFonts w:ascii="Arial" w:hAnsi="Arial" w:cs="Arial"/>
          <w:sz w:val="22"/>
          <w:szCs w:val="22"/>
        </w:rPr>
      </w:pPr>
      <w:r w:rsidRPr="001A4AD5">
        <w:rPr>
          <w:rFonts w:ascii="Arial" w:hAnsi="Arial" w:cs="Arial"/>
          <w:sz w:val="22"/>
          <w:szCs w:val="22"/>
        </w:rPr>
        <w:t>Sesuai pemeriksaan di lapan</w:t>
      </w:r>
      <w:r w:rsidR="00A57E37">
        <w:rPr>
          <w:rFonts w:ascii="Arial" w:hAnsi="Arial" w:cs="Arial"/>
          <w:sz w:val="22"/>
          <w:szCs w:val="22"/>
        </w:rPr>
        <w:t xml:space="preserve">gan dan sebagaimana ditunjukkan: </w:t>
      </w:r>
    </w:p>
    <w:p w:rsidR="00A57E37" w:rsidRDefault="00A57E37" w:rsidP="000C5AE5">
      <w:pPr>
        <w:pStyle w:val="ListParagraph"/>
        <w:ind w:left="426" w:right="-426"/>
        <w:jc w:val="both"/>
        <w:rPr>
          <w:rFonts w:ascii="Arial" w:hAnsi="Arial" w:cs="Arial"/>
          <w:sz w:val="22"/>
          <w:szCs w:val="22"/>
        </w:rPr>
      </w:pPr>
      <w:r>
        <w:rPr>
          <w:rFonts w:ascii="Arial" w:hAnsi="Arial" w:cs="Arial"/>
          <w:sz w:val="22"/>
          <w:szCs w:val="22"/>
        </w:rPr>
        <w:tab/>
        <w:t>${clone5}</w:t>
      </w:r>
    </w:p>
    <w:p w:rsidR="00A57E37" w:rsidRPr="00A57E37" w:rsidRDefault="00F428A1" w:rsidP="000C5AE5">
      <w:pPr>
        <w:pStyle w:val="ListParagraph"/>
        <w:numPr>
          <w:ilvl w:val="0"/>
          <w:numId w:val="22"/>
        </w:numPr>
        <w:ind w:right="-426"/>
        <w:jc w:val="both"/>
        <w:rPr>
          <w:rFonts w:ascii="Arial" w:hAnsi="Arial" w:cs="Arial"/>
          <w:color w:val="000000" w:themeColor="text1"/>
          <w:sz w:val="22"/>
          <w:szCs w:val="22"/>
        </w:rPr>
      </w:pPr>
      <w:r>
        <w:rPr>
          <w:rFonts w:ascii="Arial" w:hAnsi="Arial" w:cs="Arial"/>
          <w:sz w:val="22"/>
          <w:szCs w:val="22"/>
        </w:rPr>
        <w:t xml:space="preserve"> Surat Ukur (SU) No. </w:t>
      </w:r>
      <w:r w:rsidR="00527BAB">
        <w:rPr>
          <w:rFonts w:ascii="Arial" w:hAnsi="Arial" w:cs="Arial"/>
          <w:sz w:val="22"/>
          <w:szCs w:val="22"/>
        </w:rPr>
        <w:t>${no_gs}</w:t>
      </w:r>
      <w:r w:rsidR="00E62041">
        <w:rPr>
          <w:rFonts w:ascii="Arial" w:hAnsi="Arial" w:cs="Arial"/>
          <w:sz w:val="22"/>
          <w:szCs w:val="22"/>
        </w:rPr>
        <w:t xml:space="preserve"> </w:t>
      </w:r>
      <w:r w:rsidR="006C3494">
        <w:rPr>
          <w:rFonts w:ascii="Arial" w:hAnsi="Arial" w:cs="Arial"/>
          <w:sz w:val="22"/>
          <w:szCs w:val="22"/>
        </w:rPr>
        <w:t xml:space="preserve">tgl. </w:t>
      </w:r>
      <w:r w:rsidR="005A0998">
        <w:rPr>
          <w:rFonts w:ascii="Arial" w:hAnsi="Arial" w:cs="Arial"/>
          <w:sz w:val="22"/>
          <w:szCs w:val="22"/>
        </w:rPr>
        <w:t>$</w:t>
      </w:r>
      <w:r w:rsidR="00527BAB">
        <w:rPr>
          <w:rFonts w:ascii="Arial" w:hAnsi="Arial" w:cs="Arial"/>
          <w:sz w:val="22"/>
          <w:szCs w:val="22"/>
        </w:rPr>
        <w:t>{</w:t>
      </w:r>
      <w:r w:rsidR="00A57E37">
        <w:rPr>
          <w:rFonts w:ascii="Arial" w:hAnsi="Arial" w:cs="Arial"/>
          <w:sz w:val="22"/>
          <w:szCs w:val="22"/>
        </w:rPr>
        <w:t>tgl_gs</w:t>
      </w:r>
      <w:r w:rsidR="00527BAB">
        <w:rPr>
          <w:rFonts w:ascii="Arial" w:hAnsi="Arial" w:cs="Arial"/>
          <w:sz w:val="22"/>
          <w:szCs w:val="22"/>
        </w:rPr>
        <w:t>}</w:t>
      </w:r>
      <w:r w:rsidR="003258B6">
        <w:rPr>
          <w:rFonts w:ascii="Arial" w:hAnsi="Arial" w:cs="Arial"/>
          <w:sz w:val="22"/>
          <w:szCs w:val="22"/>
        </w:rPr>
        <w:t xml:space="preserve"> </w:t>
      </w:r>
    </w:p>
    <w:p w:rsidR="00A57E37" w:rsidRPr="00A57E37" w:rsidRDefault="00A57E37" w:rsidP="000C5AE5">
      <w:pPr>
        <w:ind w:left="720" w:right="-426"/>
        <w:jc w:val="both"/>
        <w:rPr>
          <w:rFonts w:ascii="Arial" w:hAnsi="Arial" w:cs="Arial"/>
          <w:color w:val="000000" w:themeColor="text1"/>
          <w:sz w:val="22"/>
          <w:szCs w:val="22"/>
        </w:rPr>
      </w:pPr>
      <w:r>
        <w:rPr>
          <w:rFonts w:ascii="Arial" w:hAnsi="Arial" w:cs="Arial"/>
          <w:color w:val="000000" w:themeColor="text1"/>
          <w:sz w:val="22"/>
          <w:szCs w:val="22"/>
        </w:rPr>
        <w:t>${/clone5}</w:t>
      </w:r>
    </w:p>
    <w:p w:rsidR="00C511C4" w:rsidRPr="00A57E37" w:rsidRDefault="00E62041" w:rsidP="000C5AE5">
      <w:pPr>
        <w:ind w:left="426" w:right="-426"/>
        <w:jc w:val="both"/>
        <w:rPr>
          <w:rFonts w:ascii="Arial" w:hAnsi="Arial" w:cs="Arial"/>
          <w:color w:val="000000" w:themeColor="text1"/>
          <w:sz w:val="22"/>
          <w:szCs w:val="22"/>
        </w:rPr>
      </w:pPr>
      <w:r w:rsidRPr="00A57E37">
        <w:rPr>
          <w:rFonts w:ascii="Arial" w:hAnsi="Arial" w:cs="Arial"/>
          <w:sz w:val="22"/>
          <w:szCs w:val="22"/>
        </w:rPr>
        <w:t>bentuk tanah adalah</w:t>
      </w:r>
      <w:r w:rsidR="00F225D9" w:rsidRPr="00A57E37">
        <w:rPr>
          <w:rFonts w:ascii="Arial" w:hAnsi="Arial" w:cs="Arial"/>
          <w:sz w:val="22"/>
          <w:szCs w:val="22"/>
        </w:rPr>
        <w:t xml:space="preserve"> </w:t>
      </w:r>
      <w:r w:rsidR="00A57E37">
        <w:rPr>
          <w:rFonts w:ascii="Arial" w:hAnsi="Arial" w:cs="Arial"/>
          <w:sz w:val="22"/>
          <w:szCs w:val="22"/>
        </w:rPr>
        <w:t>${bentuk_tanah}</w:t>
      </w:r>
      <w:r w:rsidR="00D65F8E" w:rsidRPr="00A57E37">
        <w:rPr>
          <w:rFonts w:ascii="Arial" w:hAnsi="Arial" w:cs="Arial"/>
          <w:sz w:val="22"/>
          <w:szCs w:val="22"/>
        </w:rPr>
        <w:t xml:space="preserve"> </w:t>
      </w:r>
      <w:r w:rsidR="000441E6" w:rsidRPr="00A57E37">
        <w:rPr>
          <w:rFonts w:ascii="Arial" w:hAnsi="Arial" w:cs="Arial"/>
          <w:sz w:val="22"/>
          <w:szCs w:val="22"/>
        </w:rPr>
        <w:t xml:space="preserve">dengan </w:t>
      </w:r>
      <w:r w:rsidR="000441E6" w:rsidRPr="00A57E37">
        <w:rPr>
          <w:rFonts w:ascii="Arial" w:hAnsi="Arial" w:cs="Arial"/>
          <w:i/>
          <w:sz w:val="22"/>
          <w:szCs w:val="22"/>
        </w:rPr>
        <w:t>frontage</w:t>
      </w:r>
      <w:r w:rsidR="00984B94" w:rsidRPr="00A57E37">
        <w:rPr>
          <w:rFonts w:ascii="Arial" w:hAnsi="Arial" w:cs="Arial"/>
          <w:sz w:val="22"/>
          <w:szCs w:val="22"/>
        </w:rPr>
        <w:t xml:space="preserve"> ± </w:t>
      </w:r>
      <w:r w:rsidR="005A0998">
        <w:rPr>
          <w:rFonts w:ascii="Arial" w:hAnsi="Arial" w:cs="Arial"/>
          <w:sz w:val="22"/>
          <w:szCs w:val="22"/>
        </w:rPr>
        <w:t>$</w:t>
      </w:r>
      <w:r w:rsidR="00A57E37">
        <w:rPr>
          <w:rFonts w:ascii="Arial" w:hAnsi="Arial" w:cs="Arial"/>
          <w:color w:val="000000" w:themeColor="text1"/>
          <w:sz w:val="22"/>
          <w:szCs w:val="22"/>
        </w:rPr>
        <w:t>{frontage}</w:t>
      </w:r>
      <w:r w:rsidR="000441E6" w:rsidRPr="00A57E37">
        <w:rPr>
          <w:rFonts w:ascii="Arial" w:hAnsi="Arial" w:cs="Arial"/>
          <w:sz w:val="22"/>
          <w:szCs w:val="22"/>
        </w:rPr>
        <w:t xml:space="preserve"> </w:t>
      </w:r>
      <w:r w:rsidR="000441E6" w:rsidRPr="00A57E37">
        <w:rPr>
          <w:rFonts w:ascii="Arial" w:hAnsi="Arial" w:cs="Arial"/>
          <w:color w:val="000000" w:themeColor="text1"/>
          <w:sz w:val="22"/>
          <w:szCs w:val="22"/>
        </w:rPr>
        <w:t xml:space="preserve">m dengan permukaan </w:t>
      </w:r>
      <w:r w:rsidR="003E3294" w:rsidRPr="00A57E37">
        <w:rPr>
          <w:rFonts w:ascii="Arial" w:hAnsi="Arial" w:cs="Arial"/>
          <w:color w:val="000000" w:themeColor="text1"/>
          <w:sz w:val="22"/>
          <w:szCs w:val="22"/>
        </w:rPr>
        <w:t xml:space="preserve">tanah </w:t>
      </w:r>
      <w:r w:rsidR="00A57E37">
        <w:rPr>
          <w:rFonts w:ascii="Arial" w:hAnsi="Arial" w:cs="Arial"/>
          <w:color w:val="000000" w:themeColor="text1"/>
          <w:sz w:val="22"/>
          <w:szCs w:val="22"/>
        </w:rPr>
        <w:t xml:space="preserve">memiliki elevasi sebesar </w:t>
      </w:r>
      <w:r w:rsidR="00846BD9" w:rsidRPr="00A57E37">
        <w:rPr>
          <w:rFonts w:ascii="Arial" w:hAnsi="Arial" w:cs="Arial"/>
          <w:sz w:val="22"/>
          <w:szCs w:val="22"/>
        </w:rPr>
        <w:t>±</w:t>
      </w:r>
      <w:r w:rsidR="00846BD9">
        <w:rPr>
          <w:rFonts w:ascii="Arial" w:hAnsi="Arial" w:cs="Arial"/>
          <w:sz w:val="22"/>
          <w:szCs w:val="22"/>
        </w:rPr>
        <w:t xml:space="preserve"> </w:t>
      </w:r>
      <w:r w:rsidR="005A0998">
        <w:rPr>
          <w:rFonts w:ascii="Arial" w:hAnsi="Arial" w:cs="Arial"/>
          <w:color w:val="000000" w:themeColor="text1"/>
          <w:sz w:val="22"/>
          <w:szCs w:val="22"/>
        </w:rPr>
        <w:t>$</w:t>
      </w:r>
      <w:r w:rsidR="00A57E37">
        <w:rPr>
          <w:rFonts w:ascii="Arial" w:hAnsi="Arial" w:cs="Arial"/>
          <w:color w:val="000000" w:themeColor="text1"/>
          <w:sz w:val="22"/>
          <w:szCs w:val="22"/>
        </w:rPr>
        <w:t xml:space="preserve">{elevasi} m </w:t>
      </w:r>
      <w:r w:rsidR="00C064E6">
        <w:rPr>
          <w:rFonts w:ascii="Arial" w:hAnsi="Arial" w:cs="Arial"/>
          <w:color w:val="000000" w:themeColor="text1"/>
          <w:sz w:val="22"/>
          <w:szCs w:val="22"/>
        </w:rPr>
        <w:t xml:space="preserve"> </w:t>
      </w:r>
      <w:r w:rsidR="003E3294" w:rsidRPr="00A57E37">
        <w:rPr>
          <w:rFonts w:ascii="Arial" w:hAnsi="Arial" w:cs="Arial"/>
          <w:color w:val="000000" w:themeColor="text1"/>
          <w:sz w:val="22"/>
          <w:szCs w:val="22"/>
        </w:rPr>
        <w:t>dari</w:t>
      </w:r>
      <w:r w:rsidR="0073386E" w:rsidRPr="00A57E37">
        <w:rPr>
          <w:rFonts w:ascii="Arial" w:hAnsi="Arial" w:cs="Arial"/>
          <w:color w:val="000000" w:themeColor="text1"/>
          <w:sz w:val="22"/>
          <w:szCs w:val="22"/>
        </w:rPr>
        <w:t xml:space="preserve"> jalan</w:t>
      </w:r>
      <w:r w:rsidR="000441E6" w:rsidRPr="00A57E37">
        <w:rPr>
          <w:rFonts w:ascii="Arial" w:hAnsi="Arial" w:cs="Arial"/>
          <w:color w:val="000000" w:themeColor="text1"/>
          <w:sz w:val="22"/>
          <w:szCs w:val="22"/>
        </w:rPr>
        <w:t xml:space="preserve"> di depannya</w:t>
      </w:r>
      <w:r w:rsidR="00D65F8E" w:rsidRPr="00A57E37">
        <w:rPr>
          <w:rFonts w:ascii="Arial" w:hAnsi="Arial" w:cs="Arial"/>
          <w:color w:val="000000" w:themeColor="text1"/>
          <w:sz w:val="22"/>
          <w:szCs w:val="22"/>
        </w:rPr>
        <w:t>.</w:t>
      </w:r>
    </w:p>
    <w:p w:rsidR="00BA06BE" w:rsidRPr="00025414" w:rsidRDefault="00BA06BE" w:rsidP="000C5AE5">
      <w:pPr>
        <w:pStyle w:val="ListParagraph"/>
        <w:ind w:left="426" w:right="-426"/>
        <w:jc w:val="both"/>
        <w:rPr>
          <w:rFonts w:ascii="Arial" w:hAnsi="Arial" w:cs="Arial"/>
          <w:color w:val="000000" w:themeColor="text1"/>
          <w:sz w:val="22"/>
          <w:szCs w:val="22"/>
        </w:rPr>
      </w:pPr>
      <w:r>
        <w:rPr>
          <w:rFonts w:ascii="Arial" w:hAnsi="Arial" w:cs="Arial"/>
          <w:color w:val="000000" w:themeColor="text1"/>
          <w:sz w:val="22"/>
          <w:szCs w:val="22"/>
        </w:rPr>
        <w:t>${/clone4}</w:t>
      </w:r>
    </w:p>
    <w:p w:rsidR="004A3017" w:rsidRDefault="004A3017" w:rsidP="000C5AE5">
      <w:pPr>
        <w:numPr>
          <w:ilvl w:val="0"/>
          <w:numId w:val="19"/>
        </w:numPr>
        <w:tabs>
          <w:tab w:val="clear" w:pos="720"/>
          <w:tab w:val="num" w:pos="360"/>
        </w:tabs>
        <w:spacing w:before="120"/>
        <w:ind w:right="-426" w:hanging="720"/>
        <w:jc w:val="both"/>
        <w:rPr>
          <w:rFonts w:ascii="Arial" w:hAnsi="Arial" w:cs="Arial"/>
          <w:b/>
          <w:bCs/>
          <w:sz w:val="22"/>
          <w:szCs w:val="22"/>
        </w:rPr>
      </w:pPr>
      <w:r w:rsidRPr="001F2D1D">
        <w:rPr>
          <w:rFonts w:ascii="Arial" w:hAnsi="Arial" w:cs="Arial"/>
          <w:b/>
          <w:bCs/>
          <w:sz w:val="22"/>
          <w:szCs w:val="22"/>
        </w:rPr>
        <w:t>Informasi Harga</w:t>
      </w:r>
      <w:r w:rsidR="00393EBF">
        <w:rPr>
          <w:rFonts w:ascii="Arial" w:hAnsi="Arial" w:cs="Arial"/>
          <w:b/>
          <w:bCs/>
          <w:sz w:val="22"/>
          <w:szCs w:val="22"/>
        </w:rPr>
        <w:t>/Data Pembanding</w:t>
      </w:r>
    </w:p>
    <w:p w:rsidR="00393EBF" w:rsidRPr="00393EBF" w:rsidRDefault="00393EBF" w:rsidP="000C5AE5">
      <w:pPr>
        <w:spacing w:before="120"/>
        <w:ind w:right="-426"/>
        <w:jc w:val="both"/>
        <w:rPr>
          <w:rFonts w:ascii="Arial" w:hAnsi="Arial" w:cs="Arial"/>
          <w:bCs/>
          <w:sz w:val="22"/>
          <w:szCs w:val="22"/>
        </w:rPr>
      </w:pPr>
      <w:r>
        <w:rPr>
          <w:rFonts w:ascii="Arial" w:hAnsi="Arial" w:cs="Arial"/>
          <w:b/>
          <w:bCs/>
          <w:sz w:val="22"/>
          <w:szCs w:val="22"/>
        </w:rPr>
        <w:t xml:space="preserve">      </w:t>
      </w:r>
      <w:r w:rsidRPr="00393EBF">
        <w:rPr>
          <w:rFonts w:ascii="Arial" w:hAnsi="Arial" w:cs="Arial"/>
          <w:bCs/>
          <w:sz w:val="22"/>
          <w:szCs w:val="22"/>
        </w:rPr>
        <w:t>${clone6}</w:t>
      </w:r>
    </w:p>
    <w:p w:rsidR="00393EBF" w:rsidRDefault="00393EBF" w:rsidP="000C5AE5">
      <w:pPr>
        <w:spacing w:before="120"/>
        <w:ind w:right="-426"/>
        <w:jc w:val="both"/>
        <w:rPr>
          <w:rFonts w:ascii="Arial" w:hAnsi="Arial" w:cs="Arial"/>
          <w:b/>
          <w:bCs/>
          <w:sz w:val="22"/>
          <w:szCs w:val="22"/>
        </w:rPr>
      </w:pPr>
      <w:r>
        <w:rPr>
          <w:rFonts w:ascii="Arial" w:hAnsi="Arial" w:cs="Arial"/>
          <w:b/>
          <w:bCs/>
          <w:sz w:val="22"/>
          <w:szCs w:val="22"/>
        </w:rPr>
        <w:t xml:space="preserve">      Objek </w:t>
      </w:r>
      <w:r w:rsidR="004F0AC5">
        <w:rPr>
          <w:rFonts w:ascii="Arial" w:hAnsi="Arial" w:cs="Arial"/>
          <w:b/>
          <w:bCs/>
          <w:sz w:val="22"/>
          <w:szCs w:val="22"/>
        </w:rPr>
        <w:t>${nomor4}</w:t>
      </w:r>
      <w:r>
        <w:rPr>
          <w:rFonts w:ascii="Arial" w:hAnsi="Arial" w:cs="Arial"/>
          <w:b/>
          <w:bCs/>
          <w:sz w:val="22"/>
          <w:szCs w:val="22"/>
        </w:rPr>
        <w:t xml:space="preserve"> :</w:t>
      </w:r>
    </w:p>
    <w:p w:rsidR="00393EBF" w:rsidRPr="00393EBF" w:rsidRDefault="00393EBF" w:rsidP="000C5AE5">
      <w:pPr>
        <w:spacing w:before="120"/>
        <w:ind w:right="-426"/>
        <w:jc w:val="both"/>
        <w:rPr>
          <w:rFonts w:ascii="Arial" w:hAnsi="Arial" w:cs="Arial"/>
          <w:bCs/>
          <w:sz w:val="22"/>
          <w:szCs w:val="22"/>
        </w:rPr>
      </w:pPr>
      <w:r>
        <w:rPr>
          <w:rFonts w:ascii="Arial" w:hAnsi="Arial" w:cs="Arial"/>
          <w:b/>
          <w:bCs/>
          <w:sz w:val="22"/>
          <w:szCs w:val="22"/>
        </w:rPr>
        <w:t xml:space="preserve">      </w:t>
      </w:r>
      <w:r w:rsidRPr="00393EBF">
        <w:rPr>
          <w:rFonts w:ascii="Arial" w:hAnsi="Arial" w:cs="Arial"/>
          <w:bCs/>
          <w:sz w:val="22"/>
          <w:szCs w:val="22"/>
        </w:rPr>
        <w:t>${clone7}</w:t>
      </w:r>
    </w:p>
    <w:p w:rsidR="00393EBF" w:rsidRPr="00393EBF" w:rsidRDefault="00393EBF" w:rsidP="000C5AE5">
      <w:pPr>
        <w:pStyle w:val="ListParagraph"/>
        <w:numPr>
          <w:ilvl w:val="0"/>
          <w:numId w:val="41"/>
        </w:numPr>
        <w:spacing w:before="120"/>
        <w:ind w:left="709" w:right="-426" w:hanging="283"/>
        <w:jc w:val="both"/>
        <w:rPr>
          <w:rFonts w:ascii="Arial" w:hAnsi="Arial" w:cs="Arial"/>
          <w:b/>
          <w:bCs/>
          <w:sz w:val="22"/>
          <w:szCs w:val="22"/>
        </w:rPr>
      </w:pPr>
      <w:r w:rsidRPr="00393EBF">
        <w:rPr>
          <w:rFonts w:ascii="Arial" w:hAnsi="Arial" w:cs="Arial"/>
          <w:color w:val="000000"/>
          <w:sz w:val="22"/>
          <w:szCs w:val="22"/>
        </w:rPr>
        <w:t xml:space="preserve">Informasi Penawaran dari </w:t>
      </w:r>
      <w:r w:rsidR="00323C5C">
        <w:rPr>
          <w:rFonts w:ascii="Arial" w:hAnsi="Arial" w:cs="Arial"/>
          <w:color w:val="000000"/>
          <w:sz w:val="22"/>
          <w:szCs w:val="22"/>
        </w:rPr>
        <w:t>${penjual}</w:t>
      </w:r>
      <w:r w:rsidRPr="00393EBF">
        <w:rPr>
          <w:rFonts w:ascii="Arial" w:hAnsi="Arial" w:cs="Arial"/>
          <w:color w:val="000000"/>
          <w:sz w:val="22"/>
          <w:szCs w:val="22"/>
        </w:rPr>
        <w:t xml:space="preserve"> / </w:t>
      </w:r>
      <w:r w:rsidR="00323C5C">
        <w:rPr>
          <w:rFonts w:ascii="Arial" w:hAnsi="Arial" w:cs="Arial"/>
          <w:color w:val="000000"/>
          <w:sz w:val="22"/>
          <w:szCs w:val="22"/>
        </w:rPr>
        <w:t>${notelp}</w:t>
      </w:r>
      <w:r w:rsidRPr="00393EBF">
        <w:rPr>
          <w:rFonts w:ascii="Arial" w:hAnsi="Arial" w:cs="Arial"/>
          <w:color w:val="000000"/>
          <w:sz w:val="22"/>
          <w:szCs w:val="22"/>
        </w:rPr>
        <w:t xml:space="preserve">, </w:t>
      </w:r>
      <w:r w:rsidR="00A616D9">
        <w:rPr>
          <w:rFonts w:ascii="Arial" w:hAnsi="Arial" w:cs="Arial"/>
          <w:color w:val="000000"/>
          <w:sz w:val="22"/>
          <w:szCs w:val="22"/>
        </w:rPr>
        <w:t>$</w:t>
      </w:r>
      <w:r w:rsidR="00323C5C">
        <w:rPr>
          <w:rFonts w:ascii="Arial" w:hAnsi="Arial" w:cs="Arial"/>
          <w:color w:val="000000"/>
          <w:sz w:val="22"/>
          <w:szCs w:val="22"/>
        </w:rPr>
        <w:t>{peruntukan1}</w:t>
      </w:r>
      <w:r w:rsidRPr="00393EBF">
        <w:rPr>
          <w:rFonts w:ascii="Arial" w:hAnsi="Arial" w:cs="Arial"/>
          <w:color w:val="000000"/>
          <w:sz w:val="22"/>
          <w:szCs w:val="22"/>
        </w:rPr>
        <w:t xml:space="preserve"> dengan luas tanah </w:t>
      </w:r>
      <w:r w:rsidR="00323C5C">
        <w:rPr>
          <w:rFonts w:ascii="Arial" w:hAnsi="Arial" w:cs="Arial"/>
          <w:color w:val="000000"/>
          <w:sz w:val="22"/>
          <w:szCs w:val="22"/>
        </w:rPr>
        <w:t>${luas_tanah1}</w:t>
      </w:r>
      <w:r w:rsidRPr="00393EBF">
        <w:rPr>
          <w:rFonts w:ascii="Arial" w:hAnsi="Arial" w:cs="Arial"/>
          <w:color w:val="000000"/>
          <w:sz w:val="22"/>
          <w:szCs w:val="22"/>
        </w:rPr>
        <w:t xml:space="preserve"> m2 dan luas bangunan </w:t>
      </w:r>
      <w:r w:rsidR="006F3A0B">
        <w:rPr>
          <w:rFonts w:ascii="Arial" w:hAnsi="Arial" w:cs="Arial"/>
          <w:color w:val="000000"/>
          <w:sz w:val="22"/>
          <w:szCs w:val="22"/>
        </w:rPr>
        <w:t>$</w:t>
      </w:r>
      <w:r w:rsidR="00323C5C">
        <w:rPr>
          <w:rFonts w:ascii="Arial" w:hAnsi="Arial" w:cs="Arial"/>
          <w:color w:val="000000"/>
          <w:sz w:val="22"/>
          <w:szCs w:val="22"/>
        </w:rPr>
        <w:t>{luas_bangunan1}</w:t>
      </w:r>
      <w:r w:rsidRPr="00393EBF">
        <w:rPr>
          <w:rFonts w:ascii="Arial" w:hAnsi="Arial" w:cs="Arial"/>
          <w:color w:val="000000"/>
          <w:sz w:val="22"/>
          <w:szCs w:val="22"/>
        </w:rPr>
        <w:t xml:space="preserve"> m2 berlokasi di </w:t>
      </w:r>
      <w:r w:rsidR="006F3A0B">
        <w:rPr>
          <w:rFonts w:ascii="Arial" w:hAnsi="Arial" w:cs="Arial"/>
          <w:color w:val="000000"/>
          <w:sz w:val="22"/>
          <w:szCs w:val="22"/>
        </w:rPr>
        <w:t>${alamat1}</w:t>
      </w:r>
      <w:r w:rsidRPr="00393EBF">
        <w:rPr>
          <w:rFonts w:ascii="Arial" w:hAnsi="Arial" w:cs="Arial"/>
          <w:color w:val="000000"/>
          <w:sz w:val="22"/>
          <w:szCs w:val="22"/>
        </w:rPr>
        <w:t xml:space="preserve"> Kel.</w:t>
      </w:r>
      <w:r w:rsidR="006F3A0B">
        <w:rPr>
          <w:rFonts w:ascii="Arial" w:hAnsi="Arial" w:cs="Arial"/>
          <w:color w:val="000000"/>
          <w:sz w:val="22"/>
          <w:szCs w:val="22"/>
        </w:rPr>
        <w:t>${villages1}</w:t>
      </w:r>
      <w:r w:rsidRPr="00393EBF">
        <w:rPr>
          <w:rFonts w:ascii="Arial" w:hAnsi="Arial" w:cs="Arial"/>
          <w:color w:val="000000"/>
          <w:sz w:val="22"/>
          <w:szCs w:val="22"/>
        </w:rPr>
        <w:t xml:space="preserve">. ± </w:t>
      </w:r>
      <w:r w:rsidR="00A616D9">
        <w:rPr>
          <w:rFonts w:ascii="Arial" w:hAnsi="Arial" w:cs="Arial"/>
          <w:color w:val="000000"/>
          <w:sz w:val="22"/>
          <w:szCs w:val="22"/>
        </w:rPr>
        <w:t>$</w:t>
      </w:r>
      <w:r w:rsidR="006F3A0B">
        <w:rPr>
          <w:rFonts w:ascii="Arial" w:hAnsi="Arial" w:cs="Arial"/>
          <w:color w:val="000000"/>
          <w:sz w:val="22"/>
          <w:szCs w:val="22"/>
        </w:rPr>
        <w:t>{jarak_aktiva}</w:t>
      </w:r>
      <w:r w:rsidR="002A743D">
        <w:rPr>
          <w:rFonts w:ascii="Arial" w:hAnsi="Arial" w:cs="Arial"/>
          <w:color w:val="000000"/>
          <w:sz w:val="22"/>
          <w:szCs w:val="22"/>
        </w:rPr>
        <w:t xml:space="preserve"> </w:t>
      </w:r>
      <w:r w:rsidRPr="00393EBF">
        <w:rPr>
          <w:rFonts w:ascii="Arial" w:hAnsi="Arial" w:cs="Arial"/>
          <w:color w:val="000000"/>
          <w:sz w:val="22"/>
          <w:szCs w:val="22"/>
        </w:rPr>
        <w:t xml:space="preserve">m dari objek </w:t>
      </w:r>
      <w:r w:rsidR="002B07D3">
        <w:rPr>
          <w:rFonts w:ascii="Arial" w:hAnsi="Arial" w:cs="Arial"/>
          <w:color w:val="000000"/>
          <w:sz w:val="22"/>
          <w:szCs w:val="22"/>
        </w:rPr>
        <w:t>dengan harga penawaran</w:t>
      </w:r>
      <w:r w:rsidRPr="00393EBF">
        <w:rPr>
          <w:rFonts w:ascii="Arial" w:hAnsi="Arial" w:cs="Arial"/>
          <w:color w:val="000000"/>
          <w:sz w:val="22"/>
          <w:szCs w:val="22"/>
        </w:rPr>
        <w:t xml:space="preserve"> Rp. </w:t>
      </w:r>
      <w:r w:rsidR="006F3A0B">
        <w:rPr>
          <w:rFonts w:ascii="Arial" w:hAnsi="Arial" w:cs="Arial"/>
          <w:color w:val="000000"/>
          <w:sz w:val="22"/>
          <w:szCs w:val="22"/>
        </w:rPr>
        <w:t>${harga_penawaran}</w:t>
      </w:r>
      <w:r w:rsidR="002B07D3">
        <w:rPr>
          <w:rFonts w:ascii="Arial" w:hAnsi="Arial" w:cs="Arial"/>
          <w:color w:val="000000"/>
          <w:sz w:val="22"/>
          <w:szCs w:val="22"/>
        </w:rPr>
        <w:t>.</w:t>
      </w:r>
    </w:p>
    <w:p w:rsidR="00393EBF" w:rsidRDefault="00393EBF" w:rsidP="000C5AE5">
      <w:pPr>
        <w:spacing w:before="120"/>
        <w:ind w:left="426" w:right="-426"/>
        <w:jc w:val="both"/>
        <w:rPr>
          <w:rFonts w:ascii="Arial" w:hAnsi="Arial" w:cs="Arial"/>
          <w:bCs/>
          <w:sz w:val="22"/>
          <w:szCs w:val="22"/>
        </w:rPr>
      </w:pPr>
      <w:r w:rsidRPr="00393EBF">
        <w:rPr>
          <w:rFonts w:ascii="Arial" w:hAnsi="Arial" w:cs="Arial"/>
          <w:bCs/>
          <w:sz w:val="22"/>
          <w:szCs w:val="22"/>
        </w:rPr>
        <w:t>${/clone7}</w:t>
      </w:r>
    </w:p>
    <w:p w:rsidR="00393EBF" w:rsidRPr="00393EBF" w:rsidRDefault="00393EBF" w:rsidP="000C5AE5">
      <w:pPr>
        <w:spacing w:before="120"/>
        <w:ind w:left="426" w:right="-426"/>
        <w:jc w:val="both"/>
        <w:rPr>
          <w:rFonts w:ascii="Arial" w:hAnsi="Arial" w:cs="Arial"/>
          <w:bCs/>
          <w:sz w:val="22"/>
          <w:szCs w:val="22"/>
        </w:rPr>
      </w:pPr>
      <w:r>
        <w:rPr>
          <w:rFonts w:ascii="Arial" w:hAnsi="Arial" w:cs="Arial"/>
          <w:bCs/>
          <w:sz w:val="22"/>
          <w:szCs w:val="22"/>
        </w:rPr>
        <w:t>${/clone6}</w:t>
      </w:r>
    </w:p>
    <w:p w:rsidR="004A3017" w:rsidRPr="003231F2" w:rsidRDefault="004A3017" w:rsidP="000C5AE5">
      <w:pPr>
        <w:pStyle w:val="ListParagraph"/>
        <w:numPr>
          <w:ilvl w:val="0"/>
          <w:numId w:val="19"/>
        </w:numPr>
        <w:tabs>
          <w:tab w:val="clear" w:pos="720"/>
          <w:tab w:val="num" w:pos="426"/>
        </w:tabs>
        <w:spacing w:before="120"/>
        <w:ind w:left="426" w:right="-426" w:hanging="426"/>
        <w:jc w:val="both"/>
        <w:rPr>
          <w:rFonts w:ascii="Arial" w:hAnsi="Arial" w:cs="Arial"/>
          <w:b/>
          <w:bCs/>
          <w:sz w:val="22"/>
          <w:szCs w:val="22"/>
        </w:rPr>
      </w:pPr>
      <w:r w:rsidRPr="003231F2">
        <w:rPr>
          <w:rFonts w:ascii="Arial" w:hAnsi="Arial" w:cs="Arial"/>
          <w:b/>
          <w:bCs/>
          <w:sz w:val="22"/>
          <w:szCs w:val="22"/>
        </w:rPr>
        <w:t>Denah</w:t>
      </w:r>
    </w:p>
    <w:p w:rsidR="004F4661" w:rsidRDefault="004A3017" w:rsidP="000C5AE5">
      <w:pPr>
        <w:tabs>
          <w:tab w:val="left" w:pos="360"/>
          <w:tab w:val="left" w:pos="2700"/>
          <w:tab w:val="left" w:pos="3240"/>
        </w:tabs>
        <w:spacing w:before="60"/>
        <w:ind w:right="-426"/>
        <w:jc w:val="both"/>
        <w:rPr>
          <w:rFonts w:ascii="Arial" w:hAnsi="Arial" w:cs="Arial"/>
          <w:i/>
          <w:sz w:val="22"/>
          <w:szCs w:val="22"/>
        </w:rPr>
      </w:pPr>
      <w:r>
        <w:rPr>
          <w:rFonts w:ascii="Arial" w:hAnsi="Arial" w:cs="Arial"/>
          <w:i/>
          <w:sz w:val="22"/>
          <w:szCs w:val="22"/>
        </w:rPr>
        <w:tab/>
      </w:r>
      <w:r w:rsidRPr="008C21F2">
        <w:rPr>
          <w:rFonts w:ascii="Arial" w:hAnsi="Arial" w:cs="Arial"/>
          <w:i/>
          <w:sz w:val="22"/>
          <w:szCs w:val="22"/>
        </w:rPr>
        <w:t>Lokasi agunan seperti terlihat pada terlampir.</w:t>
      </w:r>
    </w:p>
    <w:p w:rsidR="003231F2" w:rsidRDefault="003231F2" w:rsidP="000C5AE5">
      <w:pPr>
        <w:tabs>
          <w:tab w:val="left" w:pos="360"/>
          <w:tab w:val="left" w:pos="2700"/>
          <w:tab w:val="left" w:pos="3240"/>
        </w:tabs>
        <w:spacing w:before="60"/>
        <w:ind w:right="-426"/>
        <w:jc w:val="both"/>
        <w:rPr>
          <w:rFonts w:ascii="Arial" w:hAnsi="Arial" w:cs="Arial"/>
          <w:i/>
          <w:sz w:val="22"/>
          <w:szCs w:val="22"/>
        </w:rPr>
      </w:pPr>
    </w:p>
    <w:p w:rsidR="004A3017" w:rsidRDefault="004A3017" w:rsidP="000C5AE5">
      <w:pPr>
        <w:numPr>
          <w:ilvl w:val="0"/>
          <w:numId w:val="19"/>
        </w:numPr>
        <w:tabs>
          <w:tab w:val="clear" w:pos="720"/>
          <w:tab w:val="num" w:pos="567"/>
        </w:tabs>
        <w:spacing w:before="120"/>
        <w:ind w:left="426" w:right="-426" w:hanging="426"/>
        <w:jc w:val="both"/>
        <w:rPr>
          <w:rFonts w:ascii="Arial" w:hAnsi="Arial" w:cs="Arial"/>
          <w:b/>
          <w:bCs/>
          <w:sz w:val="22"/>
          <w:szCs w:val="22"/>
        </w:rPr>
      </w:pPr>
      <w:r w:rsidRPr="00516228">
        <w:rPr>
          <w:rFonts w:ascii="Arial" w:hAnsi="Arial" w:cs="Arial"/>
          <w:b/>
          <w:bCs/>
          <w:sz w:val="22"/>
          <w:szCs w:val="22"/>
        </w:rPr>
        <w:t>Penelitian Yuridis</w:t>
      </w:r>
    </w:p>
    <w:p w:rsidR="002A743D" w:rsidRDefault="002A743D" w:rsidP="000C5AE5">
      <w:pPr>
        <w:spacing w:before="120"/>
        <w:ind w:left="426" w:right="-426"/>
        <w:jc w:val="both"/>
        <w:rPr>
          <w:rFonts w:ascii="Arial" w:hAnsi="Arial" w:cs="Arial"/>
          <w:bCs/>
          <w:sz w:val="22"/>
          <w:szCs w:val="22"/>
        </w:rPr>
      </w:pPr>
      <w:r w:rsidRPr="002A743D">
        <w:rPr>
          <w:rFonts w:ascii="Arial" w:hAnsi="Arial" w:cs="Arial"/>
          <w:bCs/>
          <w:sz w:val="22"/>
          <w:szCs w:val="22"/>
        </w:rPr>
        <w:t>${clone8}</w:t>
      </w:r>
    </w:p>
    <w:p w:rsidR="002A743D" w:rsidRDefault="002A743D" w:rsidP="000C5AE5">
      <w:pPr>
        <w:spacing w:before="120"/>
        <w:ind w:left="426" w:right="-426"/>
        <w:jc w:val="both"/>
        <w:rPr>
          <w:rFonts w:ascii="Arial" w:hAnsi="Arial" w:cs="Arial"/>
          <w:b/>
          <w:bCs/>
          <w:sz w:val="22"/>
          <w:szCs w:val="22"/>
        </w:rPr>
      </w:pPr>
      <w:r w:rsidRPr="002A743D">
        <w:rPr>
          <w:rFonts w:ascii="Arial" w:hAnsi="Arial" w:cs="Arial"/>
          <w:b/>
          <w:bCs/>
          <w:sz w:val="22"/>
          <w:szCs w:val="22"/>
        </w:rPr>
        <w:t xml:space="preserve">Objek </w:t>
      </w:r>
      <w:r w:rsidR="004F0AC5">
        <w:rPr>
          <w:rFonts w:ascii="Arial" w:hAnsi="Arial" w:cs="Arial"/>
          <w:b/>
          <w:bCs/>
          <w:sz w:val="22"/>
          <w:szCs w:val="22"/>
        </w:rPr>
        <w:t>${nomor5}</w:t>
      </w:r>
      <w:r w:rsidRPr="002A743D">
        <w:rPr>
          <w:rFonts w:ascii="Arial" w:hAnsi="Arial" w:cs="Arial"/>
          <w:b/>
          <w:bCs/>
          <w:sz w:val="22"/>
          <w:szCs w:val="22"/>
        </w:rPr>
        <w:t xml:space="preserve"> :</w:t>
      </w:r>
    </w:p>
    <w:p w:rsidR="002A743D" w:rsidRPr="002A743D" w:rsidRDefault="002A743D" w:rsidP="000C5AE5">
      <w:pPr>
        <w:spacing w:before="120"/>
        <w:ind w:left="426" w:right="-426"/>
        <w:jc w:val="both"/>
        <w:rPr>
          <w:rFonts w:ascii="Arial" w:hAnsi="Arial" w:cs="Arial"/>
          <w:bCs/>
          <w:sz w:val="22"/>
          <w:szCs w:val="22"/>
        </w:rPr>
      </w:pPr>
      <w:r w:rsidRPr="002A743D">
        <w:rPr>
          <w:rFonts w:ascii="Arial" w:hAnsi="Arial" w:cs="Arial"/>
          <w:bCs/>
          <w:sz w:val="22"/>
          <w:szCs w:val="22"/>
        </w:rPr>
        <w:t>${clone9}</w:t>
      </w:r>
    </w:p>
    <w:p w:rsidR="002A743D" w:rsidRDefault="009514CE" w:rsidP="000C5AE5">
      <w:pPr>
        <w:pStyle w:val="ListParagraph"/>
        <w:numPr>
          <w:ilvl w:val="0"/>
          <w:numId w:val="41"/>
        </w:numPr>
        <w:spacing w:before="60"/>
        <w:ind w:left="709" w:right="-426" w:hanging="283"/>
        <w:jc w:val="both"/>
        <w:rPr>
          <w:rFonts w:ascii="Arial" w:hAnsi="Arial" w:cs="Arial"/>
          <w:sz w:val="22"/>
          <w:szCs w:val="22"/>
        </w:rPr>
      </w:pPr>
      <w:r>
        <w:rPr>
          <w:rFonts w:ascii="Arial" w:hAnsi="Arial" w:cs="Arial"/>
          <w:sz w:val="22"/>
          <w:szCs w:val="22"/>
        </w:rPr>
        <w:t>${jenis}</w:t>
      </w:r>
      <w:r w:rsidR="006C3494" w:rsidRPr="002A743D">
        <w:rPr>
          <w:rFonts w:ascii="Arial" w:hAnsi="Arial" w:cs="Arial"/>
          <w:sz w:val="22"/>
          <w:szCs w:val="22"/>
        </w:rPr>
        <w:t xml:space="preserve"> </w:t>
      </w:r>
      <w:r w:rsidR="006C3494" w:rsidRPr="002A743D">
        <w:rPr>
          <w:rFonts w:ascii="Arial" w:hAnsi="Arial" w:cs="Arial"/>
          <w:sz w:val="22"/>
          <w:szCs w:val="22"/>
          <w:lang w:val="sv-SE"/>
        </w:rPr>
        <w:t xml:space="preserve">No. </w:t>
      </w:r>
      <w:r>
        <w:rPr>
          <w:rFonts w:ascii="Arial" w:hAnsi="Arial" w:cs="Arial"/>
          <w:sz w:val="22"/>
          <w:szCs w:val="22"/>
          <w:lang w:val="sv-SE"/>
        </w:rPr>
        <w:t>${no_sertifikat}</w:t>
      </w:r>
      <w:r w:rsidR="006C3494" w:rsidRPr="002A743D">
        <w:rPr>
          <w:rFonts w:ascii="Arial" w:hAnsi="Arial" w:cs="Arial"/>
          <w:sz w:val="22"/>
          <w:szCs w:val="22"/>
        </w:rPr>
        <w:t xml:space="preserve"> </w:t>
      </w:r>
      <w:r w:rsidR="007B7FAF" w:rsidRPr="002A743D">
        <w:rPr>
          <w:rFonts w:ascii="Arial" w:hAnsi="Arial" w:cs="Arial"/>
          <w:sz w:val="22"/>
          <w:szCs w:val="22"/>
        </w:rPr>
        <w:t xml:space="preserve">terbit tanggal </w:t>
      </w:r>
      <w:r>
        <w:rPr>
          <w:rFonts w:ascii="Arial" w:hAnsi="Arial" w:cs="Arial"/>
          <w:sz w:val="22"/>
          <w:szCs w:val="22"/>
        </w:rPr>
        <w:t>${tanggal_terbit}</w:t>
      </w:r>
      <w:r w:rsidR="00591F80" w:rsidRPr="002A743D">
        <w:rPr>
          <w:rFonts w:ascii="Arial" w:hAnsi="Arial" w:cs="Arial"/>
          <w:sz w:val="22"/>
          <w:szCs w:val="22"/>
        </w:rPr>
        <w:t xml:space="preserve"> </w:t>
      </w:r>
      <w:r>
        <w:rPr>
          <w:rFonts w:ascii="Arial" w:hAnsi="Arial" w:cs="Arial"/>
          <w:sz w:val="22"/>
          <w:szCs w:val="22"/>
        </w:rPr>
        <w:t xml:space="preserve">dan berakhir tanggal ${tanggal_berakhir} </w:t>
      </w:r>
      <w:r w:rsidR="007B7FAF" w:rsidRPr="002A743D">
        <w:rPr>
          <w:rFonts w:ascii="Arial" w:hAnsi="Arial" w:cs="Arial"/>
          <w:sz w:val="22"/>
          <w:szCs w:val="22"/>
        </w:rPr>
        <w:t xml:space="preserve">tercatat atas nama </w:t>
      </w:r>
      <w:r>
        <w:rPr>
          <w:rFonts w:ascii="Arial" w:hAnsi="Arial" w:cs="Arial"/>
          <w:sz w:val="22"/>
          <w:szCs w:val="22"/>
        </w:rPr>
        <w:t>$</w:t>
      </w:r>
      <w:r w:rsidRPr="009514CE">
        <w:rPr>
          <w:rFonts w:ascii="Arial" w:hAnsi="Arial" w:cs="Arial"/>
          <w:sz w:val="22"/>
          <w:szCs w:val="22"/>
        </w:rPr>
        <w:t>{atas_nama1}</w:t>
      </w:r>
      <w:r w:rsidR="00731872" w:rsidRPr="002A743D">
        <w:rPr>
          <w:rFonts w:ascii="Arial" w:hAnsi="Arial" w:cs="Arial"/>
          <w:sz w:val="22"/>
          <w:szCs w:val="22"/>
        </w:rPr>
        <w:t xml:space="preserve"> </w:t>
      </w:r>
      <w:r w:rsidR="006F24FA" w:rsidRPr="002A743D">
        <w:rPr>
          <w:rFonts w:ascii="Arial" w:hAnsi="Arial" w:cs="Arial"/>
          <w:sz w:val="22"/>
          <w:szCs w:val="22"/>
        </w:rPr>
        <w:t>d</w:t>
      </w:r>
      <w:r w:rsidR="007B7FAF" w:rsidRPr="002A743D">
        <w:rPr>
          <w:rFonts w:ascii="Arial" w:hAnsi="Arial" w:cs="Arial"/>
          <w:sz w:val="22"/>
          <w:szCs w:val="22"/>
        </w:rPr>
        <w:t xml:space="preserve">engan luas tanah </w:t>
      </w:r>
      <w:r>
        <w:rPr>
          <w:rFonts w:ascii="Arial" w:hAnsi="Arial" w:cs="Arial"/>
          <w:sz w:val="22"/>
          <w:szCs w:val="22"/>
        </w:rPr>
        <w:t>${luas_tanah2}</w:t>
      </w:r>
      <w:r w:rsidR="00B87E10" w:rsidRPr="002A743D">
        <w:rPr>
          <w:rFonts w:ascii="Arial" w:hAnsi="Arial" w:cs="Arial"/>
          <w:sz w:val="22"/>
          <w:szCs w:val="22"/>
        </w:rPr>
        <w:t xml:space="preserve"> </w:t>
      </w:r>
      <w:r w:rsidR="007B7FAF" w:rsidRPr="002A743D">
        <w:rPr>
          <w:rFonts w:ascii="Arial" w:hAnsi="Arial" w:cs="Arial"/>
          <w:sz w:val="22"/>
          <w:szCs w:val="22"/>
        </w:rPr>
        <w:t xml:space="preserve">m2 sesuai </w:t>
      </w:r>
      <w:r w:rsidR="006C3494" w:rsidRPr="002A743D">
        <w:rPr>
          <w:rFonts w:ascii="Arial" w:hAnsi="Arial" w:cs="Arial"/>
          <w:sz w:val="22"/>
          <w:szCs w:val="22"/>
        </w:rPr>
        <w:t xml:space="preserve">Surat Ukur (SU) No. </w:t>
      </w:r>
      <w:r>
        <w:rPr>
          <w:rFonts w:ascii="Arial" w:hAnsi="Arial" w:cs="Arial"/>
          <w:sz w:val="22"/>
          <w:szCs w:val="22"/>
        </w:rPr>
        <w:t>${no_gs</w:t>
      </w:r>
      <w:r w:rsidR="00031C8C">
        <w:rPr>
          <w:rFonts w:ascii="Arial" w:hAnsi="Arial" w:cs="Arial"/>
          <w:sz w:val="22"/>
          <w:szCs w:val="22"/>
        </w:rPr>
        <w:t>1</w:t>
      </w:r>
      <w:r>
        <w:rPr>
          <w:rFonts w:ascii="Arial" w:hAnsi="Arial" w:cs="Arial"/>
          <w:sz w:val="22"/>
          <w:szCs w:val="22"/>
        </w:rPr>
        <w:t>}</w:t>
      </w:r>
      <w:r w:rsidR="002A743D">
        <w:rPr>
          <w:rFonts w:ascii="Arial" w:hAnsi="Arial" w:cs="Arial"/>
          <w:sz w:val="22"/>
          <w:szCs w:val="22"/>
        </w:rPr>
        <w:t xml:space="preserve"> tgl. </w:t>
      </w:r>
      <w:r>
        <w:rPr>
          <w:rFonts w:ascii="Arial" w:hAnsi="Arial" w:cs="Arial"/>
          <w:sz w:val="22"/>
          <w:szCs w:val="22"/>
        </w:rPr>
        <w:t>${tgl_gs</w:t>
      </w:r>
      <w:r w:rsidR="001D1B38">
        <w:rPr>
          <w:rFonts w:ascii="Arial" w:hAnsi="Arial" w:cs="Arial"/>
          <w:sz w:val="22"/>
          <w:szCs w:val="22"/>
        </w:rPr>
        <w:t>1</w:t>
      </w:r>
      <w:r>
        <w:rPr>
          <w:rFonts w:ascii="Arial" w:hAnsi="Arial" w:cs="Arial"/>
          <w:sz w:val="22"/>
          <w:szCs w:val="22"/>
        </w:rPr>
        <w:t>}</w:t>
      </w:r>
      <w:r w:rsidR="002A743D">
        <w:rPr>
          <w:rFonts w:ascii="Arial" w:hAnsi="Arial" w:cs="Arial"/>
          <w:sz w:val="22"/>
          <w:szCs w:val="22"/>
        </w:rPr>
        <w:t>.</w:t>
      </w:r>
      <w:r w:rsidR="003258B6" w:rsidRPr="002A743D">
        <w:rPr>
          <w:rFonts w:ascii="Arial" w:hAnsi="Arial" w:cs="Arial"/>
          <w:sz w:val="22"/>
          <w:szCs w:val="22"/>
        </w:rPr>
        <w:t xml:space="preserve"> </w:t>
      </w:r>
    </w:p>
    <w:p w:rsidR="002A743D" w:rsidRPr="002A743D" w:rsidRDefault="002A743D" w:rsidP="000C5AE5">
      <w:pPr>
        <w:spacing w:before="60"/>
        <w:ind w:left="426" w:right="-426"/>
        <w:jc w:val="both"/>
        <w:rPr>
          <w:rFonts w:ascii="Arial" w:hAnsi="Arial" w:cs="Arial"/>
          <w:sz w:val="22"/>
          <w:szCs w:val="22"/>
        </w:rPr>
      </w:pPr>
      <w:r>
        <w:rPr>
          <w:rFonts w:ascii="Arial" w:hAnsi="Arial" w:cs="Arial"/>
          <w:sz w:val="22"/>
          <w:szCs w:val="22"/>
        </w:rPr>
        <w:t>${/clone9}</w:t>
      </w:r>
    </w:p>
    <w:p w:rsidR="006D30EE" w:rsidRDefault="006D30EE" w:rsidP="000C5AE5">
      <w:pPr>
        <w:pStyle w:val="ListParagraph"/>
        <w:numPr>
          <w:ilvl w:val="0"/>
          <w:numId w:val="41"/>
        </w:numPr>
        <w:spacing w:before="60"/>
        <w:ind w:left="709" w:right="-426" w:hanging="283"/>
        <w:jc w:val="both"/>
        <w:rPr>
          <w:rFonts w:ascii="Arial" w:hAnsi="Arial" w:cs="Arial"/>
          <w:sz w:val="22"/>
          <w:szCs w:val="22"/>
        </w:rPr>
      </w:pPr>
      <w:r w:rsidRPr="002A743D">
        <w:rPr>
          <w:rFonts w:ascii="Arial" w:hAnsi="Arial" w:cs="Arial"/>
          <w:sz w:val="22"/>
          <w:szCs w:val="22"/>
        </w:rPr>
        <w:t xml:space="preserve">Objek memiliki IMB No. </w:t>
      </w:r>
      <w:r w:rsidR="009F560A">
        <w:rPr>
          <w:rFonts w:ascii="Arial" w:hAnsi="Arial" w:cs="Arial"/>
          <w:sz w:val="22"/>
          <w:szCs w:val="22"/>
        </w:rPr>
        <w:t>${no_imb}</w:t>
      </w:r>
      <w:r w:rsidRPr="002A743D">
        <w:rPr>
          <w:rFonts w:ascii="Arial" w:hAnsi="Arial" w:cs="Arial"/>
          <w:sz w:val="22"/>
          <w:szCs w:val="22"/>
        </w:rPr>
        <w:t xml:space="preserve"> tanggal </w:t>
      </w:r>
      <w:r w:rsidR="009F560A">
        <w:rPr>
          <w:rFonts w:ascii="Arial" w:hAnsi="Arial" w:cs="Arial"/>
          <w:sz w:val="22"/>
          <w:szCs w:val="22"/>
        </w:rPr>
        <w:t>${tgl_imb}.</w:t>
      </w:r>
    </w:p>
    <w:p w:rsidR="00127BC8" w:rsidRPr="002A743D" w:rsidRDefault="00127BC8" w:rsidP="000C5AE5">
      <w:pPr>
        <w:pStyle w:val="ListParagraph"/>
        <w:numPr>
          <w:ilvl w:val="0"/>
          <w:numId w:val="41"/>
        </w:numPr>
        <w:spacing w:before="60"/>
        <w:ind w:left="709" w:right="-426" w:hanging="283"/>
        <w:jc w:val="both"/>
        <w:rPr>
          <w:rFonts w:ascii="Arial" w:hAnsi="Arial" w:cs="Arial"/>
          <w:sz w:val="22"/>
          <w:szCs w:val="22"/>
        </w:rPr>
      </w:pPr>
      <w:r>
        <w:rPr>
          <w:rFonts w:ascii="Arial" w:hAnsi="Arial" w:cs="Arial"/>
          <w:sz w:val="22"/>
          <w:szCs w:val="22"/>
        </w:rPr>
        <w:t xml:space="preserve">Objek telah diikat HT </w:t>
      </w:r>
      <w:r w:rsidR="00800C79">
        <w:rPr>
          <w:rFonts w:ascii="Arial" w:hAnsi="Arial" w:cs="Arial"/>
          <w:sz w:val="22"/>
          <w:szCs w:val="22"/>
        </w:rPr>
        <w:t>di Bank dengan SHT No.</w:t>
      </w:r>
      <w:r>
        <w:rPr>
          <w:rFonts w:ascii="Arial" w:hAnsi="Arial" w:cs="Arial"/>
          <w:sz w:val="22"/>
          <w:szCs w:val="22"/>
        </w:rPr>
        <w:t xml:space="preserve">  tanggal  dengan nilai pertanggunan sebesar Rp. </w:t>
      </w:r>
    </w:p>
    <w:p w:rsidR="002A743D" w:rsidRDefault="002A743D" w:rsidP="000C5AE5">
      <w:pPr>
        <w:spacing w:before="60"/>
        <w:ind w:left="426" w:right="-426"/>
        <w:jc w:val="both"/>
        <w:rPr>
          <w:rFonts w:ascii="Arial" w:hAnsi="Arial" w:cs="Arial"/>
          <w:sz w:val="22"/>
          <w:szCs w:val="22"/>
        </w:rPr>
      </w:pPr>
      <w:r>
        <w:rPr>
          <w:rFonts w:ascii="Arial" w:hAnsi="Arial" w:cs="Arial"/>
          <w:sz w:val="22"/>
          <w:szCs w:val="22"/>
        </w:rPr>
        <w:t>${</w:t>
      </w:r>
      <w:r w:rsidR="00371E57">
        <w:rPr>
          <w:rFonts w:ascii="Arial" w:hAnsi="Arial" w:cs="Arial"/>
          <w:sz w:val="22"/>
          <w:szCs w:val="22"/>
        </w:rPr>
        <w:t>/</w:t>
      </w:r>
      <w:r>
        <w:rPr>
          <w:rFonts w:ascii="Arial" w:hAnsi="Arial" w:cs="Arial"/>
          <w:sz w:val="22"/>
          <w:szCs w:val="22"/>
        </w:rPr>
        <w:t>clone8}</w:t>
      </w:r>
    </w:p>
    <w:p w:rsidR="004A3017" w:rsidRPr="005E0242" w:rsidRDefault="004A3017" w:rsidP="000C5AE5">
      <w:pPr>
        <w:tabs>
          <w:tab w:val="left" w:pos="0"/>
          <w:tab w:val="left" w:pos="6645"/>
        </w:tabs>
        <w:spacing w:after="60"/>
        <w:ind w:right="-426"/>
        <w:jc w:val="both"/>
        <w:rPr>
          <w:rFonts w:ascii="Arial" w:hAnsi="Arial" w:cs="Arial"/>
          <w:color w:val="FF0000"/>
          <w:sz w:val="2"/>
          <w:szCs w:val="22"/>
        </w:rPr>
      </w:pPr>
    </w:p>
    <w:p w:rsidR="004A3017" w:rsidRDefault="004A3017" w:rsidP="000C5AE5">
      <w:pPr>
        <w:numPr>
          <w:ilvl w:val="0"/>
          <w:numId w:val="19"/>
        </w:numPr>
        <w:tabs>
          <w:tab w:val="left" w:pos="450"/>
        </w:tabs>
        <w:spacing w:before="120"/>
        <w:ind w:left="709" w:right="-426" w:hanging="709"/>
        <w:jc w:val="both"/>
        <w:rPr>
          <w:rFonts w:ascii="Arial" w:hAnsi="Arial" w:cs="Arial"/>
          <w:b/>
          <w:bCs/>
          <w:sz w:val="22"/>
          <w:szCs w:val="22"/>
        </w:rPr>
      </w:pPr>
      <w:r w:rsidRPr="00261554">
        <w:rPr>
          <w:rFonts w:ascii="Arial" w:hAnsi="Arial" w:cs="Arial"/>
          <w:b/>
          <w:bCs/>
          <w:sz w:val="22"/>
          <w:szCs w:val="22"/>
        </w:rPr>
        <w:t>Bangunan</w:t>
      </w:r>
    </w:p>
    <w:p w:rsidR="00371E57" w:rsidRDefault="00371E57" w:rsidP="000C5AE5">
      <w:pPr>
        <w:tabs>
          <w:tab w:val="left" w:pos="450"/>
        </w:tabs>
        <w:spacing w:before="120"/>
        <w:ind w:right="-426"/>
        <w:jc w:val="both"/>
        <w:rPr>
          <w:rFonts w:ascii="Arial" w:hAnsi="Arial" w:cs="Arial"/>
          <w:bCs/>
          <w:sz w:val="22"/>
          <w:szCs w:val="22"/>
        </w:rPr>
      </w:pPr>
      <w:r>
        <w:rPr>
          <w:rFonts w:ascii="Arial" w:hAnsi="Arial" w:cs="Arial"/>
          <w:b/>
          <w:bCs/>
          <w:sz w:val="22"/>
          <w:szCs w:val="22"/>
        </w:rPr>
        <w:tab/>
      </w:r>
      <w:r w:rsidRPr="00371E57">
        <w:rPr>
          <w:rFonts w:ascii="Arial" w:hAnsi="Arial" w:cs="Arial"/>
          <w:bCs/>
          <w:sz w:val="22"/>
          <w:szCs w:val="22"/>
        </w:rPr>
        <w:t>${clone10}</w:t>
      </w:r>
    </w:p>
    <w:p w:rsidR="00371E57" w:rsidRDefault="00371E57" w:rsidP="000C5AE5">
      <w:pPr>
        <w:tabs>
          <w:tab w:val="left" w:pos="450"/>
        </w:tabs>
        <w:spacing w:before="120"/>
        <w:ind w:right="-426"/>
        <w:jc w:val="both"/>
        <w:rPr>
          <w:rFonts w:ascii="Arial" w:hAnsi="Arial" w:cs="Arial"/>
          <w:b/>
          <w:bCs/>
          <w:sz w:val="22"/>
          <w:szCs w:val="22"/>
        </w:rPr>
      </w:pPr>
      <w:r>
        <w:rPr>
          <w:rFonts w:ascii="Arial" w:hAnsi="Arial" w:cs="Arial"/>
          <w:bCs/>
          <w:sz w:val="22"/>
          <w:szCs w:val="22"/>
        </w:rPr>
        <w:tab/>
      </w:r>
      <w:r w:rsidRPr="00371E57">
        <w:rPr>
          <w:rFonts w:ascii="Arial" w:hAnsi="Arial" w:cs="Arial"/>
          <w:b/>
          <w:bCs/>
          <w:sz w:val="22"/>
          <w:szCs w:val="22"/>
        </w:rPr>
        <w:t xml:space="preserve">Objek </w:t>
      </w:r>
      <w:r w:rsidR="004F0AC5">
        <w:rPr>
          <w:rFonts w:ascii="Arial" w:hAnsi="Arial" w:cs="Arial"/>
          <w:b/>
          <w:bCs/>
          <w:sz w:val="22"/>
          <w:szCs w:val="22"/>
        </w:rPr>
        <w:t>${nomor6}</w:t>
      </w:r>
      <w:r w:rsidRPr="00371E57">
        <w:rPr>
          <w:rFonts w:ascii="Arial" w:hAnsi="Arial" w:cs="Arial"/>
          <w:b/>
          <w:bCs/>
          <w:sz w:val="22"/>
          <w:szCs w:val="22"/>
        </w:rPr>
        <w:t xml:space="preserve"> :</w:t>
      </w:r>
    </w:p>
    <w:p w:rsidR="00371E57" w:rsidRPr="00371E57" w:rsidRDefault="00371E57" w:rsidP="000C5AE5">
      <w:pPr>
        <w:tabs>
          <w:tab w:val="left" w:pos="450"/>
        </w:tabs>
        <w:spacing w:before="120"/>
        <w:ind w:right="-426"/>
        <w:jc w:val="both"/>
        <w:rPr>
          <w:rFonts w:ascii="Arial" w:hAnsi="Arial" w:cs="Arial"/>
          <w:bCs/>
          <w:sz w:val="22"/>
          <w:szCs w:val="22"/>
        </w:rPr>
      </w:pPr>
      <w:r>
        <w:rPr>
          <w:rFonts w:ascii="Arial" w:hAnsi="Arial" w:cs="Arial"/>
          <w:b/>
          <w:bCs/>
          <w:sz w:val="22"/>
          <w:szCs w:val="22"/>
        </w:rPr>
        <w:tab/>
      </w:r>
      <w:r w:rsidRPr="00371E57">
        <w:rPr>
          <w:rFonts w:ascii="Arial" w:hAnsi="Arial" w:cs="Arial"/>
          <w:bCs/>
          <w:sz w:val="22"/>
          <w:szCs w:val="22"/>
        </w:rPr>
        <w:t>${clone11}</w:t>
      </w:r>
    </w:p>
    <w:p w:rsidR="004F4661" w:rsidRDefault="007B7FAF" w:rsidP="000C5AE5">
      <w:pPr>
        <w:pStyle w:val="ListParagraph"/>
        <w:numPr>
          <w:ilvl w:val="0"/>
          <w:numId w:val="41"/>
        </w:numPr>
        <w:spacing w:before="60"/>
        <w:ind w:left="709" w:right="-426" w:hanging="283"/>
        <w:jc w:val="both"/>
        <w:rPr>
          <w:rFonts w:ascii="Arial" w:hAnsi="Arial" w:cs="Arial"/>
          <w:sz w:val="22"/>
          <w:szCs w:val="22"/>
        </w:rPr>
      </w:pPr>
      <w:r w:rsidRPr="00371E57">
        <w:rPr>
          <w:rFonts w:ascii="Arial" w:hAnsi="Arial" w:cs="Arial"/>
          <w:sz w:val="22"/>
          <w:szCs w:val="22"/>
        </w:rPr>
        <w:t xml:space="preserve">Bangunan </w:t>
      </w:r>
      <w:r w:rsidR="00CB7749">
        <w:rPr>
          <w:rFonts w:ascii="Arial" w:hAnsi="Arial" w:cs="Arial"/>
          <w:sz w:val="22"/>
          <w:szCs w:val="22"/>
        </w:rPr>
        <w:t>$</w:t>
      </w:r>
      <w:r w:rsidR="00CB7749">
        <w:rPr>
          <w:rFonts w:ascii="Arial" w:hAnsi="Arial" w:cs="Arial"/>
          <w:sz w:val="22"/>
          <w:szCs w:val="22"/>
          <w:lang w:val="sv-SE"/>
        </w:rPr>
        <w:t>{nama}</w:t>
      </w:r>
      <w:r w:rsidR="009C5F5E" w:rsidRPr="00371E57">
        <w:rPr>
          <w:rFonts w:ascii="Arial" w:hAnsi="Arial" w:cs="Arial"/>
          <w:sz w:val="22"/>
          <w:szCs w:val="22"/>
          <w:lang w:val="sv-SE"/>
        </w:rPr>
        <w:t xml:space="preserve"> </w:t>
      </w:r>
      <w:r w:rsidR="00CB7749">
        <w:rPr>
          <w:rFonts w:ascii="Arial" w:hAnsi="Arial" w:cs="Arial"/>
          <w:sz w:val="22"/>
          <w:szCs w:val="22"/>
          <w:lang w:val="sv-SE"/>
        </w:rPr>
        <w:t>${jumlah_lantai}</w:t>
      </w:r>
      <w:r w:rsidR="009D6489" w:rsidRPr="00371E57">
        <w:rPr>
          <w:rFonts w:ascii="Arial" w:hAnsi="Arial" w:cs="Arial"/>
          <w:sz w:val="22"/>
          <w:szCs w:val="22"/>
          <w:lang w:val="sv-SE"/>
        </w:rPr>
        <w:t xml:space="preserve"> lantai dengan</w:t>
      </w:r>
      <w:r w:rsidRPr="00371E57">
        <w:rPr>
          <w:rFonts w:ascii="Arial" w:hAnsi="Arial" w:cs="Arial"/>
          <w:sz w:val="22"/>
          <w:szCs w:val="22"/>
        </w:rPr>
        <w:t xml:space="preserve"> luas bangunan</w:t>
      </w:r>
      <w:r w:rsidR="00066F8A" w:rsidRPr="00371E57">
        <w:rPr>
          <w:rFonts w:ascii="Arial" w:hAnsi="Arial" w:cs="Arial"/>
          <w:sz w:val="22"/>
          <w:szCs w:val="22"/>
        </w:rPr>
        <w:t xml:space="preserve"> </w:t>
      </w:r>
      <w:r w:rsidRPr="00371E57">
        <w:rPr>
          <w:rFonts w:ascii="Arial" w:hAnsi="Arial" w:cs="Arial"/>
          <w:sz w:val="22"/>
          <w:szCs w:val="22"/>
        </w:rPr>
        <w:t>±</w:t>
      </w:r>
      <w:r w:rsidR="0057427A" w:rsidRPr="00371E57">
        <w:rPr>
          <w:rFonts w:ascii="Arial" w:hAnsi="Arial" w:cs="Arial"/>
          <w:sz w:val="22"/>
          <w:szCs w:val="22"/>
        </w:rPr>
        <w:t xml:space="preserve"> </w:t>
      </w:r>
      <w:r w:rsidR="00CB7749">
        <w:rPr>
          <w:rFonts w:ascii="Arial" w:hAnsi="Arial" w:cs="Arial"/>
          <w:sz w:val="22"/>
          <w:szCs w:val="22"/>
        </w:rPr>
        <w:t>${luas_bangunan2}</w:t>
      </w:r>
      <w:r w:rsidR="003964A8" w:rsidRPr="00371E57">
        <w:rPr>
          <w:rFonts w:ascii="Arial" w:hAnsi="Arial" w:cs="Arial"/>
          <w:sz w:val="22"/>
          <w:szCs w:val="22"/>
        </w:rPr>
        <w:t xml:space="preserve"> </w:t>
      </w:r>
      <w:r w:rsidRPr="00371E57">
        <w:rPr>
          <w:rFonts w:ascii="Arial" w:hAnsi="Arial" w:cs="Arial"/>
          <w:sz w:val="22"/>
          <w:szCs w:val="22"/>
        </w:rPr>
        <w:t xml:space="preserve">m2 </w:t>
      </w:r>
      <w:r w:rsidR="0073386E" w:rsidRPr="00371E57">
        <w:rPr>
          <w:rFonts w:ascii="Arial" w:hAnsi="Arial" w:cs="Arial"/>
          <w:sz w:val="22"/>
          <w:szCs w:val="22"/>
        </w:rPr>
        <w:t>yang dibangun ±</w:t>
      </w:r>
      <w:r w:rsidR="001A7DDC" w:rsidRPr="00371E57">
        <w:rPr>
          <w:rFonts w:ascii="Arial" w:hAnsi="Arial" w:cs="Arial"/>
          <w:sz w:val="22"/>
          <w:szCs w:val="22"/>
        </w:rPr>
        <w:t xml:space="preserve"> tahun </w:t>
      </w:r>
      <w:r w:rsidR="00FF3433">
        <w:rPr>
          <w:rFonts w:ascii="Arial" w:hAnsi="Arial" w:cs="Arial"/>
          <w:sz w:val="22"/>
          <w:szCs w:val="22"/>
        </w:rPr>
        <w:t>${tahun_bangun}</w:t>
      </w:r>
      <w:r w:rsidR="0073386E" w:rsidRPr="00371E57">
        <w:rPr>
          <w:rFonts w:ascii="Arial" w:hAnsi="Arial" w:cs="Arial"/>
          <w:sz w:val="22"/>
          <w:szCs w:val="22"/>
        </w:rPr>
        <w:t xml:space="preserve"> </w:t>
      </w:r>
      <w:r w:rsidRPr="00371E57">
        <w:rPr>
          <w:rFonts w:ascii="Arial" w:hAnsi="Arial" w:cs="Arial"/>
          <w:sz w:val="22"/>
          <w:szCs w:val="22"/>
        </w:rPr>
        <w:t xml:space="preserve">dengan </w:t>
      </w:r>
      <w:r w:rsidR="00FF3433">
        <w:rPr>
          <w:rFonts w:ascii="Arial" w:hAnsi="Arial" w:cs="Arial"/>
          <w:sz w:val="22"/>
          <w:szCs w:val="22"/>
        </w:rPr>
        <w:t>struktur</w:t>
      </w:r>
      <w:r w:rsidRPr="00371E57">
        <w:rPr>
          <w:rFonts w:ascii="Arial" w:hAnsi="Arial" w:cs="Arial"/>
          <w:sz w:val="22"/>
          <w:szCs w:val="22"/>
        </w:rPr>
        <w:t xml:space="preserve"> </w:t>
      </w:r>
      <w:r w:rsidR="00FF3433">
        <w:rPr>
          <w:rFonts w:ascii="Arial" w:hAnsi="Arial" w:cs="Arial"/>
          <w:sz w:val="22"/>
          <w:szCs w:val="22"/>
        </w:rPr>
        <w:t>${struktur}</w:t>
      </w:r>
      <w:r w:rsidRPr="00371E57">
        <w:rPr>
          <w:rFonts w:ascii="Arial" w:hAnsi="Arial" w:cs="Arial"/>
          <w:sz w:val="22"/>
          <w:szCs w:val="22"/>
        </w:rPr>
        <w:t xml:space="preserve">, dinding </w:t>
      </w:r>
      <w:r w:rsidR="00FF3433">
        <w:rPr>
          <w:rFonts w:ascii="Arial" w:hAnsi="Arial" w:cs="Arial"/>
          <w:sz w:val="22"/>
          <w:szCs w:val="22"/>
        </w:rPr>
        <w:t>${dinding}</w:t>
      </w:r>
      <w:r w:rsidR="001A7DDC" w:rsidRPr="00371E57">
        <w:rPr>
          <w:rFonts w:ascii="Arial" w:hAnsi="Arial" w:cs="Arial"/>
          <w:sz w:val="22"/>
          <w:szCs w:val="22"/>
        </w:rPr>
        <w:t xml:space="preserve">, lantai </w:t>
      </w:r>
      <w:r w:rsidR="00FF3433">
        <w:rPr>
          <w:rFonts w:ascii="Arial" w:hAnsi="Arial" w:cs="Arial"/>
          <w:sz w:val="22"/>
          <w:szCs w:val="22"/>
        </w:rPr>
        <w:t>${lantai}</w:t>
      </w:r>
      <w:r w:rsidRPr="00371E57">
        <w:rPr>
          <w:rFonts w:ascii="Arial" w:hAnsi="Arial" w:cs="Arial"/>
          <w:sz w:val="22"/>
          <w:szCs w:val="22"/>
        </w:rPr>
        <w:t xml:space="preserve">, pintu dan jendela </w:t>
      </w:r>
      <w:r w:rsidR="00FF3433">
        <w:rPr>
          <w:rFonts w:ascii="Arial" w:hAnsi="Arial" w:cs="Arial"/>
          <w:sz w:val="22"/>
          <w:szCs w:val="22"/>
        </w:rPr>
        <w:t>${pintu_jendela}</w:t>
      </w:r>
      <w:r w:rsidR="00EE100E" w:rsidRPr="00371E57">
        <w:rPr>
          <w:rFonts w:ascii="Arial" w:hAnsi="Arial" w:cs="Arial"/>
          <w:sz w:val="22"/>
          <w:szCs w:val="22"/>
        </w:rPr>
        <w:t xml:space="preserve"> </w:t>
      </w:r>
      <w:r w:rsidRPr="00371E57">
        <w:rPr>
          <w:rFonts w:ascii="Arial" w:hAnsi="Arial" w:cs="Arial"/>
          <w:sz w:val="22"/>
          <w:szCs w:val="22"/>
        </w:rPr>
        <w:t xml:space="preserve">dengan penutup atap </w:t>
      </w:r>
      <w:r w:rsidR="00FF3433">
        <w:rPr>
          <w:rFonts w:ascii="Arial" w:hAnsi="Arial" w:cs="Arial"/>
          <w:sz w:val="22"/>
          <w:szCs w:val="22"/>
        </w:rPr>
        <w:t>${atap}</w:t>
      </w:r>
      <w:r w:rsidRPr="00371E57">
        <w:rPr>
          <w:rFonts w:ascii="Arial" w:hAnsi="Arial" w:cs="Arial"/>
          <w:sz w:val="22"/>
          <w:szCs w:val="22"/>
        </w:rPr>
        <w:t>.</w:t>
      </w:r>
      <w:r w:rsidR="00A560B5" w:rsidRPr="00371E57">
        <w:rPr>
          <w:rFonts w:ascii="Arial" w:hAnsi="Arial" w:cs="Arial"/>
          <w:sz w:val="22"/>
          <w:szCs w:val="22"/>
        </w:rPr>
        <w:t xml:space="preserve"> Bangunan sa</w:t>
      </w:r>
      <w:r w:rsidR="001A7DDC" w:rsidRPr="00371E57">
        <w:rPr>
          <w:rFonts w:ascii="Arial" w:hAnsi="Arial" w:cs="Arial"/>
          <w:sz w:val="22"/>
          <w:szCs w:val="22"/>
        </w:rPr>
        <w:t xml:space="preserve">at ini dalam kondisi </w:t>
      </w:r>
      <w:r w:rsidR="00D22939">
        <w:rPr>
          <w:rFonts w:ascii="Arial" w:hAnsi="Arial" w:cs="Arial"/>
          <w:sz w:val="22"/>
          <w:szCs w:val="22"/>
        </w:rPr>
        <w:t>${kondisi_bangunan}</w:t>
      </w:r>
      <w:r w:rsidR="001A7DDC" w:rsidRPr="00371E57">
        <w:rPr>
          <w:rFonts w:ascii="Arial" w:hAnsi="Arial" w:cs="Arial"/>
          <w:sz w:val="22"/>
          <w:szCs w:val="22"/>
        </w:rPr>
        <w:t>.</w:t>
      </w:r>
    </w:p>
    <w:p w:rsidR="00371E57" w:rsidRPr="00371E57" w:rsidRDefault="00371E57" w:rsidP="000C5AE5">
      <w:pPr>
        <w:spacing w:before="60"/>
        <w:ind w:left="426" w:right="-426"/>
        <w:jc w:val="both"/>
        <w:rPr>
          <w:rFonts w:ascii="Arial" w:hAnsi="Arial" w:cs="Arial"/>
          <w:sz w:val="22"/>
          <w:szCs w:val="22"/>
        </w:rPr>
      </w:pPr>
      <w:r>
        <w:rPr>
          <w:rFonts w:ascii="Arial" w:hAnsi="Arial" w:cs="Arial"/>
          <w:sz w:val="22"/>
          <w:szCs w:val="22"/>
        </w:rPr>
        <w:t>${/clone11}</w:t>
      </w:r>
    </w:p>
    <w:p w:rsidR="00371E57" w:rsidRDefault="00371E57" w:rsidP="000C5AE5">
      <w:pPr>
        <w:spacing w:before="60"/>
        <w:ind w:left="426" w:right="-426"/>
        <w:jc w:val="both"/>
        <w:rPr>
          <w:rFonts w:ascii="Arial" w:hAnsi="Arial" w:cs="Arial"/>
          <w:sz w:val="22"/>
          <w:szCs w:val="22"/>
        </w:rPr>
      </w:pPr>
      <w:r>
        <w:rPr>
          <w:rFonts w:ascii="Arial" w:hAnsi="Arial" w:cs="Arial"/>
          <w:sz w:val="22"/>
          <w:szCs w:val="22"/>
        </w:rPr>
        <w:t>${/clone10}</w:t>
      </w:r>
    </w:p>
    <w:p w:rsidR="00A15125" w:rsidRDefault="00A15125" w:rsidP="000C5AE5">
      <w:pPr>
        <w:pStyle w:val="ListParagraph"/>
        <w:numPr>
          <w:ilvl w:val="0"/>
          <w:numId w:val="19"/>
        </w:numPr>
        <w:spacing w:before="60"/>
        <w:ind w:left="426" w:right="-426" w:hanging="426"/>
        <w:jc w:val="both"/>
        <w:rPr>
          <w:rFonts w:ascii="Arial" w:hAnsi="Arial" w:cs="Arial"/>
          <w:b/>
          <w:sz w:val="22"/>
          <w:szCs w:val="22"/>
        </w:rPr>
      </w:pPr>
      <w:r w:rsidRPr="00A15125">
        <w:rPr>
          <w:rFonts w:ascii="Arial" w:hAnsi="Arial" w:cs="Arial"/>
          <w:b/>
          <w:sz w:val="22"/>
          <w:szCs w:val="22"/>
        </w:rPr>
        <w:t>Asumsi dan Batasan Penilaian</w:t>
      </w:r>
    </w:p>
    <w:p w:rsidR="00A15125" w:rsidRDefault="00A15125" w:rsidP="000C5AE5">
      <w:pPr>
        <w:pStyle w:val="ListParagraph"/>
        <w:spacing w:before="60"/>
        <w:ind w:left="426" w:right="-426"/>
        <w:jc w:val="both"/>
        <w:rPr>
          <w:rFonts w:ascii="Arial" w:hAnsi="Arial" w:cs="Arial"/>
          <w:sz w:val="22"/>
          <w:szCs w:val="22"/>
        </w:rPr>
      </w:pPr>
      <w:r>
        <w:rPr>
          <w:rFonts w:ascii="Arial" w:hAnsi="Arial" w:cs="Arial"/>
          <w:sz w:val="22"/>
          <w:szCs w:val="22"/>
        </w:rPr>
        <w:lastRenderedPageBreak/>
        <w:t>Laporan penilaian ini bergantung pada asumsi dan batasan penilaian sebagai berikut :</w:t>
      </w:r>
    </w:p>
    <w:p w:rsidR="00A15125" w:rsidRPr="00A15125" w:rsidRDefault="00A15125" w:rsidP="000C5AE5">
      <w:pPr>
        <w:pStyle w:val="ListParagraph"/>
        <w:numPr>
          <w:ilvl w:val="6"/>
          <w:numId w:val="19"/>
        </w:numPr>
        <w:spacing w:before="60"/>
        <w:ind w:left="709" w:right="-426" w:hanging="283"/>
        <w:jc w:val="both"/>
        <w:rPr>
          <w:rFonts w:ascii="Arial" w:hAnsi="Arial" w:cs="Arial"/>
          <w:b/>
          <w:sz w:val="22"/>
          <w:szCs w:val="22"/>
        </w:rPr>
      </w:pPr>
      <w:r w:rsidRPr="00A15125">
        <w:rPr>
          <w:rFonts w:ascii="Arial" w:hAnsi="Arial" w:cs="Arial"/>
          <w:sz w:val="22"/>
          <w:szCs w:val="22"/>
        </w:rPr>
        <w:t xml:space="preserve">Bahwa perubahan-perubahan yang dilakukan oleh Pihak Pemerintah maupun Swasta yang berkaitan dengan kondisi aset, dalam hal ini </w:t>
      </w:r>
      <w:r w:rsidRPr="00A15125">
        <w:rPr>
          <w:rFonts w:ascii="Arial" w:hAnsi="Arial" w:cs="Arial"/>
          <w:i/>
          <w:sz w:val="22"/>
          <w:szCs w:val="22"/>
        </w:rPr>
        <w:t>rezoning</w:t>
      </w:r>
      <w:r w:rsidRPr="00A15125">
        <w:rPr>
          <w:rFonts w:ascii="Arial" w:hAnsi="Arial" w:cs="Arial"/>
          <w:sz w:val="22"/>
          <w:szCs w:val="22"/>
        </w:rPr>
        <w:t xml:space="preserve">, pelebaran jalan, </w:t>
      </w:r>
      <w:r w:rsidRPr="00A15125">
        <w:rPr>
          <w:rFonts w:ascii="Arial" w:hAnsi="Arial" w:cs="Arial"/>
          <w:i/>
          <w:sz w:val="22"/>
          <w:szCs w:val="22"/>
        </w:rPr>
        <w:t>market conditions</w:t>
      </w:r>
      <w:r w:rsidRPr="00A15125">
        <w:rPr>
          <w:rFonts w:ascii="Arial" w:hAnsi="Arial" w:cs="Arial"/>
          <w:sz w:val="22"/>
          <w:szCs w:val="22"/>
        </w:rPr>
        <w:t xml:space="preserve">, dan sebagainya bukan menjadi tanggung jawab kami. </w:t>
      </w:r>
      <w:r w:rsidRPr="00A15125">
        <w:rPr>
          <w:rFonts w:ascii="Arial" w:hAnsi="Arial" w:cs="Arial"/>
          <w:color w:val="000000"/>
          <w:sz w:val="22"/>
          <w:szCs w:val="22"/>
          <w:lang w:val="id-ID"/>
        </w:rPr>
        <w:t xml:space="preserve">Kami meyakini bahwa keterangan yang disampaikan pada sertifikat yang dikeluarkan oleh Badan Pertahanan Nasional adalah benar dan kami tidak memiliki kompetensi untuk melakukan pengukuran, jika ditemukan adanya perbedaan antara luas yang didalam sertifikat dengan kondisi yang ada di lapangan, maka </w:t>
      </w:r>
      <w:r>
        <w:rPr>
          <w:rFonts w:ascii="Arial" w:hAnsi="Arial" w:cs="Arial"/>
          <w:color w:val="000000"/>
          <w:sz w:val="22"/>
          <w:szCs w:val="22"/>
        </w:rPr>
        <w:t>laporan ini tidak berlaku dan perlu dilakukan penilaian ulang</w:t>
      </w:r>
    </w:p>
    <w:p w:rsidR="00A15125" w:rsidRPr="00A15125" w:rsidRDefault="00A15125" w:rsidP="000C5AE5">
      <w:pPr>
        <w:pStyle w:val="ListParagraph"/>
        <w:numPr>
          <w:ilvl w:val="6"/>
          <w:numId w:val="19"/>
        </w:numPr>
        <w:spacing w:before="60"/>
        <w:ind w:left="709" w:right="-426" w:hanging="283"/>
        <w:jc w:val="both"/>
        <w:rPr>
          <w:rFonts w:ascii="Arial" w:hAnsi="Arial" w:cs="Arial"/>
          <w:b/>
          <w:sz w:val="22"/>
          <w:szCs w:val="22"/>
        </w:rPr>
      </w:pPr>
      <w:r w:rsidRPr="00A15125">
        <w:rPr>
          <w:rFonts w:ascii="Arial" w:hAnsi="Arial" w:cs="Arial"/>
          <w:sz w:val="22"/>
          <w:szCs w:val="22"/>
        </w:rPr>
        <w:t>Inspeksi lapangan yang kami lakukan hanyalah terhadap kondisi tanah yang dikemukakan dalam laporan ini adalah merupakan kondisi yang terlihat, sehingga tidak dimaksudkan untuk memeriksa kondisi properti di bawah permukaan tanah/air, tidak menyelidiki kelayakan konstruksi (</w:t>
      </w:r>
      <w:r w:rsidRPr="00A15125">
        <w:rPr>
          <w:rFonts w:ascii="Arial" w:hAnsi="Arial" w:cs="Arial"/>
          <w:i/>
          <w:sz w:val="22"/>
          <w:szCs w:val="22"/>
        </w:rPr>
        <w:t xml:space="preserve">building </w:t>
      </w:r>
      <w:r w:rsidRPr="00A15125">
        <w:rPr>
          <w:rFonts w:ascii="Arial" w:hAnsi="Arial" w:cs="Arial"/>
          <w:sz w:val="22"/>
          <w:szCs w:val="22"/>
        </w:rPr>
        <w:t>audit) dan tidak menyelidiki kondisi teknis secara detail. Kami asumsikan bahwa tidak diidentifikasikan kondisi dasar atau tanah yang memburuk dan bahwa kualitas menahan beban dari tanah setiap properti itu mencukupi untuk mendukung konstruksi gedung</w:t>
      </w:r>
      <w:r>
        <w:rPr>
          <w:rFonts w:ascii="Arial" w:hAnsi="Arial" w:cs="Arial"/>
          <w:sz w:val="22"/>
          <w:szCs w:val="22"/>
        </w:rPr>
        <w:t>/bangunan</w:t>
      </w:r>
    </w:p>
    <w:p w:rsidR="00A15125" w:rsidRPr="00350E3D" w:rsidRDefault="00A15125" w:rsidP="000C5AE5">
      <w:pPr>
        <w:pStyle w:val="ListParagraph"/>
        <w:numPr>
          <w:ilvl w:val="6"/>
          <w:numId w:val="19"/>
        </w:numPr>
        <w:spacing w:before="60"/>
        <w:ind w:left="709" w:right="-426" w:hanging="283"/>
        <w:jc w:val="both"/>
        <w:rPr>
          <w:rFonts w:ascii="Arial" w:hAnsi="Arial" w:cs="Arial"/>
          <w:b/>
          <w:sz w:val="22"/>
          <w:szCs w:val="22"/>
        </w:rPr>
      </w:pPr>
      <w:r w:rsidRPr="00350E3D">
        <w:rPr>
          <w:rFonts w:ascii="Arial" w:hAnsi="Arial" w:cs="Arial"/>
          <w:sz w:val="22"/>
          <w:szCs w:val="22"/>
        </w:rPr>
        <w:t>Kami telah mempertimbangkan kondisi properti dimaksud, namun demikian tidak berkewajiban untuk memeriksa bagian-bagian dari properti yang tertutup, tidak terlihat, dan tidak dapat dijangkau. Kami tidak memberikan jaminan bila pelapukan, rayap, gangguan hama lainnya, atau kerusakan yang tidak terlihat. Penilai tidak berkewajiban untuk melakukan pemeriksaaan terhadap fasilitas lingkungan dan lainnya. Kecuali diinformasikan lain, Penilaian kami didasarkan pada asumsi bahwa seluruh aspek ini dipenuhi dengan baik.</w:t>
      </w:r>
    </w:p>
    <w:p w:rsidR="00A15125" w:rsidRPr="00350E3D" w:rsidRDefault="00A15125" w:rsidP="000C5AE5">
      <w:pPr>
        <w:pStyle w:val="ListParagraph"/>
        <w:numPr>
          <w:ilvl w:val="6"/>
          <w:numId w:val="19"/>
        </w:numPr>
        <w:spacing w:before="60"/>
        <w:ind w:left="709" w:right="-426" w:hanging="283"/>
        <w:jc w:val="both"/>
        <w:rPr>
          <w:rFonts w:ascii="Arial" w:hAnsi="Arial" w:cs="Arial"/>
          <w:b/>
          <w:sz w:val="22"/>
          <w:szCs w:val="22"/>
        </w:rPr>
      </w:pPr>
      <w:r w:rsidRPr="00350E3D">
        <w:rPr>
          <w:rFonts w:ascii="Arial" w:hAnsi="Arial" w:cs="Arial"/>
          <w:sz w:val="22"/>
          <w:szCs w:val="22"/>
        </w:rPr>
        <w:t>Kami tidak melakukan penyelidikan atas masalah lingkungan yang berkaitan dengan pencemaran. Apabila tidak diinformasikan lain, Penilaian kami didasarkan pada asumsi mengenai tidak adanya pencemaran yang dapat berpengaruh terhadap nilai. Jika terjadi kerusakan lingkungan yang mempengaruhi properti yang dinilai maka laporan ini tidak berlaku dan harus segera dilakukan penilaian ulang</w:t>
      </w:r>
    </w:p>
    <w:p w:rsidR="00A81FF4" w:rsidRPr="00A81FF4" w:rsidRDefault="00A15125" w:rsidP="000C5AE5">
      <w:pPr>
        <w:pStyle w:val="ListParagraph"/>
        <w:numPr>
          <w:ilvl w:val="6"/>
          <w:numId w:val="19"/>
        </w:numPr>
        <w:spacing w:before="60"/>
        <w:ind w:left="709" w:right="-426" w:hanging="283"/>
        <w:jc w:val="both"/>
        <w:rPr>
          <w:rFonts w:ascii="Arial" w:hAnsi="Arial" w:cs="Arial"/>
          <w:b/>
          <w:sz w:val="22"/>
          <w:szCs w:val="22"/>
        </w:rPr>
      </w:pPr>
      <w:r w:rsidRPr="00350E3D">
        <w:rPr>
          <w:rFonts w:ascii="Arial" w:hAnsi="Arial" w:cs="Arial"/>
          <w:sz w:val="22"/>
          <w:szCs w:val="22"/>
        </w:rPr>
        <w:t>Laporan penilaian sesungguhnya hanya berlaku pada tanggal penilaian. Penilai tidak bertanggung jawab atas kejadian, kondisi atau lingkungan yang berdampak pada nilai pasar dari objek penilaian yang bisa terjadi kemudian setelah tanggal penilaian atau tanggal inspeksi, yang mana terjadi terlebih dahulu.</w:t>
      </w:r>
    </w:p>
    <w:p w:rsidR="00A81FF4" w:rsidRPr="00A81FF4" w:rsidRDefault="00A81FF4" w:rsidP="000C5AE5">
      <w:pPr>
        <w:pStyle w:val="ListParagraph"/>
        <w:numPr>
          <w:ilvl w:val="6"/>
          <w:numId w:val="19"/>
        </w:numPr>
        <w:spacing w:before="60"/>
        <w:ind w:left="709" w:right="-426" w:hanging="283"/>
        <w:jc w:val="both"/>
        <w:rPr>
          <w:rFonts w:ascii="Arial" w:hAnsi="Arial" w:cs="Arial"/>
          <w:b/>
          <w:sz w:val="22"/>
          <w:szCs w:val="22"/>
        </w:rPr>
      </w:pPr>
      <w:r w:rsidRPr="00A81FF4">
        <w:rPr>
          <w:rFonts w:ascii="Arial" w:hAnsi="Arial" w:cs="Arial"/>
          <w:sz w:val="22"/>
          <w:szCs w:val="22"/>
        </w:rPr>
        <w:t xml:space="preserve">Penilaian atas objek agunan SHM No. 20250/Melayu Baru dilakukan secara terbatas Karena objek agunan </w:t>
      </w:r>
      <w:r w:rsidRPr="00A81FF4">
        <w:rPr>
          <w:rFonts w:ascii="Arial" w:hAnsi="Arial" w:cs="Arial"/>
          <w:b/>
          <w:sz w:val="22"/>
          <w:szCs w:val="22"/>
        </w:rPr>
        <w:t xml:space="preserve">dalam kondisi tertutup dan terkunci </w:t>
      </w:r>
      <w:r w:rsidRPr="00A81FF4">
        <w:rPr>
          <w:rFonts w:ascii="Arial" w:hAnsi="Arial" w:cs="Arial"/>
          <w:sz w:val="22"/>
          <w:szCs w:val="22"/>
        </w:rPr>
        <w:t>sehingga untuk penentuan luasan bangunan mengacu kepada penilaian terakhir yang diterbitkan oleh KJPP Rekanan Bank Mandiri yaitu KJPP Benedictus Darmapuspita dan Rekan yang sesuai dengan LPA No. 00026/2.0103-02/PI/07/0524/1/IV/2019 tgl. 01 April 2019</w:t>
      </w:r>
    </w:p>
    <w:p w:rsidR="00475A3F" w:rsidRDefault="00EB61B7" w:rsidP="000C5AE5">
      <w:pPr>
        <w:spacing w:before="60"/>
        <w:ind w:left="426" w:right="-426"/>
        <w:jc w:val="both"/>
        <w:rPr>
          <w:rFonts w:ascii="Arial" w:hAnsi="Arial" w:cs="Arial"/>
          <w:sz w:val="22"/>
          <w:szCs w:val="22"/>
        </w:rPr>
      </w:pPr>
      <w:r>
        <w:rPr>
          <w:rFonts w:ascii="Arial" w:hAnsi="Arial" w:cs="Arial"/>
          <w:sz w:val="22"/>
          <w:szCs w:val="22"/>
        </w:rPr>
        <w:t xml:space="preserve">Asumsi dan batasan penilaian lainnya mengacu ke PTO – Penilaian Agunan </w:t>
      </w:r>
      <w:r w:rsidR="004900AC">
        <w:rPr>
          <w:rFonts w:ascii="Arial" w:hAnsi="Arial" w:cs="Arial"/>
          <w:sz w:val="22"/>
          <w:szCs w:val="22"/>
        </w:rPr>
        <w:t>R</w:t>
      </w:r>
      <w:r>
        <w:rPr>
          <w:rFonts w:ascii="Arial" w:hAnsi="Arial" w:cs="Arial"/>
          <w:sz w:val="22"/>
          <w:szCs w:val="22"/>
        </w:rPr>
        <w:t>etail</w:t>
      </w:r>
      <w:r w:rsidR="004900AC">
        <w:rPr>
          <w:rFonts w:ascii="Arial" w:hAnsi="Arial" w:cs="Arial"/>
          <w:sz w:val="22"/>
          <w:szCs w:val="22"/>
        </w:rPr>
        <w:t>.</w:t>
      </w:r>
    </w:p>
    <w:p w:rsidR="004A3017" w:rsidRPr="007A4511" w:rsidRDefault="004A3017" w:rsidP="000C5AE5">
      <w:pPr>
        <w:numPr>
          <w:ilvl w:val="0"/>
          <w:numId w:val="19"/>
        </w:numPr>
        <w:tabs>
          <w:tab w:val="left" w:pos="450"/>
        </w:tabs>
        <w:spacing w:before="120"/>
        <w:ind w:right="-426" w:hanging="720"/>
        <w:jc w:val="both"/>
        <w:rPr>
          <w:rFonts w:ascii="Arial" w:hAnsi="Arial" w:cs="Arial"/>
          <w:b/>
          <w:bCs/>
          <w:sz w:val="22"/>
          <w:szCs w:val="22"/>
        </w:rPr>
      </w:pPr>
      <w:r w:rsidRPr="007A4511">
        <w:rPr>
          <w:rFonts w:ascii="Arial" w:hAnsi="Arial" w:cs="Arial"/>
          <w:b/>
          <w:bCs/>
          <w:sz w:val="22"/>
          <w:szCs w:val="22"/>
        </w:rPr>
        <w:t>Catatan</w:t>
      </w:r>
    </w:p>
    <w:p w:rsidR="00F01A75" w:rsidRPr="00F01A75" w:rsidRDefault="004A3017" w:rsidP="000C5AE5">
      <w:pPr>
        <w:pStyle w:val="Heading9"/>
        <w:spacing w:before="60"/>
        <w:ind w:left="360" w:right="-426"/>
        <w:jc w:val="both"/>
        <w:rPr>
          <w:rFonts w:ascii="Arial" w:hAnsi="Arial" w:cs="Arial"/>
          <w:b w:val="0"/>
          <w:i w:val="0"/>
          <w:sz w:val="22"/>
          <w:szCs w:val="22"/>
        </w:rPr>
      </w:pPr>
      <w:r w:rsidRPr="00FD3285">
        <w:rPr>
          <w:rFonts w:ascii="Arial" w:hAnsi="Arial" w:cs="Arial"/>
          <w:b w:val="0"/>
          <w:i w:val="0"/>
          <w:sz w:val="22"/>
          <w:szCs w:val="22"/>
        </w:rPr>
        <w:t>Hal-hal yang perlu kami informasikan sebagai pertimbangan Saudara untuk memitigasi resiko dalam rang</w:t>
      </w:r>
      <w:r w:rsidR="00F01A75">
        <w:rPr>
          <w:rFonts w:ascii="Arial" w:hAnsi="Arial" w:cs="Arial"/>
          <w:b w:val="0"/>
          <w:i w:val="0"/>
          <w:sz w:val="22"/>
          <w:szCs w:val="22"/>
        </w:rPr>
        <w:t xml:space="preserve">ka pengamanan Bank adalah </w:t>
      </w:r>
      <w:r w:rsidRPr="00FD3285">
        <w:rPr>
          <w:rFonts w:ascii="Arial" w:hAnsi="Arial" w:cs="Arial"/>
          <w:b w:val="0"/>
          <w:i w:val="0"/>
          <w:sz w:val="22"/>
          <w:szCs w:val="22"/>
        </w:rPr>
        <w:t>sebagai berikut:</w:t>
      </w:r>
      <w:r w:rsidR="00F01A75">
        <w:rPr>
          <w:rFonts w:ascii="Arial" w:hAnsi="Arial" w:cs="Arial"/>
          <w:b w:val="0"/>
          <w:i w:val="0"/>
          <w:sz w:val="22"/>
          <w:szCs w:val="22"/>
        </w:rPr>
        <w:t xml:space="preserve"> </w:t>
      </w:r>
    </w:p>
    <w:p w:rsidR="00166BF1" w:rsidRPr="00166BF1" w:rsidRDefault="004A3017" w:rsidP="000C5AE5">
      <w:pPr>
        <w:pStyle w:val="Heading9"/>
        <w:keepNext w:val="0"/>
        <w:numPr>
          <w:ilvl w:val="0"/>
          <w:numId w:val="37"/>
        </w:numPr>
        <w:spacing w:before="60"/>
        <w:ind w:left="709" w:right="-426"/>
        <w:jc w:val="both"/>
        <w:rPr>
          <w:rFonts w:ascii="Arial" w:hAnsi="Arial" w:cs="Arial"/>
          <w:b w:val="0"/>
          <w:i w:val="0"/>
          <w:sz w:val="22"/>
          <w:szCs w:val="22"/>
          <w:lang w:val="en-AU" w:eastAsia="en-AU"/>
        </w:rPr>
      </w:pPr>
      <w:r w:rsidRPr="00EC234F">
        <w:rPr>
          <w:rFonts w:ascii="Arial" w:hAnsi="Arial" w:cs="Arial"/>
          <w:b w:val="0"/>
          <w:i w:val="0"/>
          <w:sz w:val="22"/>
          <w:szCs w:val="22"/>
          <w:lang w:val="en-AU" w:eastAsia="en-AU"/>
        </w:rPr>
        <w:t>Pada saat inspeksi</w:t>
      </w:r>
      <w:r w:rsidR="00057CA1">
        <w:rPr>
          <w:rFonts w:ascii="Arial" w:hAnsi="Arial" w:cs="Arial"/>
          <w:b w:val="0"/>
          <w:i w:val="0"/>
          <w:sz w:val="22"/>
          <w:szCs w:val="22"/>
          <w:lang w:val="en-AU" w:eastAsia="en-AU"/>
        </w:rPr>
        <w:t xml:space="preserve"> objek, </w:t>
      </w:r>
      <w:r w:rsidR="00F01A75">
        <w:rPr>
          <w:rFonts w:ascii="Arial" w:hAnsi="Arial" w:cs="Arial"/>
          <w:b w:val="0"/>
          <w:i w:val="0"/>
          <w:sz w:val="22"/>
          <w:szCs w:val="22"/>
          <w:lang w:val="en-AU" w:eastAsia="en-AU"/>
        </w:rPr>
        <w:t xml:space="preserve">kami </w:t>
      </w:r>
      <w:r w:rsidRPr="00EC234F">
        <w:rPr>
          <w:rFonts w:ascii="Arial" w:hAnsi="Arial" w:cs="Arial"/>
          <w:b w:val="0"/>
          <w:i w:val="0"/>
          <w:sz w:val="22"/>
          <w:szCs w:val="22"/>
          <w:lang w:val="en-AU" w:eastAsia="en-AU"/>
        </w:rPr>
        <w:t xml:space="preserve">didampingi oleh </w:t>
      </w:r>
      <w:r w:rsidR="00086868">
        <w:rPr>
          <w:rFonts w:ascii="Arial" w:hAnsi="Arial" w:cs="Arial"/>
          <w:b w:val="0"/>
          <w:i w:val="0"/>
          <w:sz w:val="22"/>
          <w:szCs w:val="22"/>
          <w:lang w:val="en-AU" w:eastAsia="en-AU"/>
        </w:rPr>
        <w:t>${pendamping}</w:t>
      </w:r>
      <w:r w:rsidR="00F01A75">
        <w:rPr>
          <w:rFonts w:ascii="Arial" w:hAnsi="Arial" w:cs="Arial"/>
          <w:b w:val="0"/>
          <w:i w:val="0"/>
          <w:sz w:val="22"/>
          <w:szCs w:val="22"/>
          <w:lang w:val="en-AU" w:eastAsia="en-AU"/>
        </w:rPr>
        <w:t xml:space="preserve"> </w:t>
      </w:r>
      <w:r w:rsidR="00057CA1">
        <w:rPr>
          <w:rFonts w:ascii="Arial" w:hAnsi="Arial" w:cs="Arial"/>
          <w:b w:val="0"/>
          <w:i w:val="0"/>
          <w:sz w:val="22"/>
          <w:szCs w:val="22"/>
          <w:lang w:val="en-AU" w:eastAsia="en-AU"/>
        </w:rPr>
        <w:t xml:space="preserve">selaku </w:t>
      </w:r>
      <w:r w:rsidR="00F4643E">
        <w:rPr>
          <w:rFonts w:ascii="Arial" w:hAnsi="Arial" w:cs="Arial"/>
          <w:b w:val="0"/>
          <w:i w:val="0"/>
          <w:sz w:val="22"/>
          <w:szCs w:val="22"/>
          <w:lang w:val="en-AU" w:eastAsia="en-AU"/>
        </w:rPr>
        <w:t>adik ipar pemilik objek</w:t>
      </w:r>
    </w:p>
    <w:p w:rsidR="00F87FBB" w:rsidRPr="00FF65F0" w:rsidRDefault="00BC12E1" w:rsidP="000C5AE5">
      <w:pPr>
        <w:pStyle w:val="Heading9"/>
        <w:keepNext w:val="0"/>
        <w:numPr>
          <w:ilvl w:val="0"/>
          <w:numId w:val="37"/>
        </w:numPr>
        <w:spacing w:before="60"/>
        <w:ind w:left="709" w:right="-426"/>
        <w:jc w:val="both"/>
        <w:rPr>
          <w:rFonts w:ascii="Arial" w:hAnsi="Arial" w:cs="Arial"/>
          <w:b w:val="0"/>
          <w:i w:val="0"/>
          <w:sz w:val="22"/>
          <w:szCs w:val="22"/>
          <w:lang w:val="de-DE"/>
        </w:rPr>
      </w:pPr>
      <w:r w:rsidRPr="00FF65F0">
        <w:rPr>
          <w:rFonts w:ascii="Arial" w:hAnsi="Arial" w:cs="Arial"/>
          <w:b w:val="0"/>
          <w:i w:val="0"/>
          <w:sz w:val="22"/>
          <w:szCs w:val="22"/>
          <w:lang w:val="de-DE"/>
        </w:rPr>
        <w:t xml:space="preserve">Pada saat inspeksi terinformasi bahwa </w:t>
      </w:r>
      <w:r w:rsidR="00F01A75">
        <w:rPr>
          <w:rFonts w:ascii="Arial" w:hAnsi="Arial" w:cs="Arial"/>
          <w:b w:val="0"/>
          <w:i w:val="0"/>
          <w:sz w:val="22"/>
          <w:szCs w:val="22"/>
          <w:lang w:val="de-DE"/>
        </w:rPr>
        <w:t>o</w:t>
      </w:r>
      <w:r w:rsidR="00057CA1">
        <w:rPr>
          <w:rFonts w:ascii="Arial" w:hAnsi="Arial" w:cs="Arial"/>
          <w:b w:val="0"/>
          <w:i w:val="0"/>
          <w:sz w:val="22"/>
          <w:szCs w:val="22"/>
          <w:lang w:val="de-DE"/>
        </w:rPr>
        <w:t xml:space="preserve">bjek </w:t>
      </w:r>
      <w:r w:rsidR="00956803">
        <w:rPr>
          <w:rFonts w:ascii="Arial" w:hAnsi="Arial" w:cs="Arial"/>
          <w:b w:val="0"/>
          <w:i w:val="0"/>
          <w:sz w:val="22"/>
          <w:szCs w:val="22"/>
          <w:lang w:val="de-DE"/>
        </w:rPr>
        <w:t xml:space="preserve">sedang difungsikan oleh </w:t>
      </w:r>
      <w:r w:rsidR="006D30EE">
        <w:rPr>
          <w:rFonts w:ascii="Arial" w:hAnsi="Arial" w:cs="Arial"/>
          <w:b w:val="0"/>
          <w:i w:val="0"/>
          <w:sz w:val="22"/>
          <w:szCs w:val="22"/>
          <w:lang w:val="de-DE"/>
        </w:rPr>
        <w:t xml:space="preserve">calon </w:t>
      </w:r>
      <w:r w:rsidR="00956803">
        <w:rPr>
          <w:rFonts w:ascii="Arial" w:hAnsi="Arial" w:cs="Arial"/>
          <w:b w:val="0"/>
          <w:i w:val="0"/>
          <w:sz w:val="22"/>
          <w:szCs w:val="22"/>
          <w:lang w:val="de-DE"/>
        </w:rPr>
        <w:t>debitur</w:t>
      </w:r>
      <w:r w:rsidR="006D30EE">
        <w:rPr>
          <w:rFonts w:ascii="Arial" w:hAnsi="Arial" w:cs="Arial"/>
          <w:b w:val="0"/>
          <w:i w:val="0"/>
          <w:sz w:val="22"/>
          <w:szCs w:val="22"/>
          <w:lang w:val="de-DE"/>
        </w:rPr>
        <w:t xml:space="preserve"> tempat usaha laundry dan usaha </w:t>
      </w:r>
      <w:r w:rsidR="00352B7C" w:rsidRPr="00352B7C">
        <w:rPr>
          <w:rFonts w:ascii="Arial" w:hAnsi="Arial" w:cs="Arial"/>
          <w:b w:val="0"/>
          <w:sz w:val="22"/>
          <w:szCs w:val="22"/>
          <w:lang w:val="de-DE"/>
        </w:rPr>
        <w:t>counter</w:t>
      </w:r>
      <w:r w:rsidR="00352B7C">
        <w:rPr>
          <w:rFonts w:ascii="Arial" w:hAnsi="Arial" w:cs="Arial"/>
          <w:b w:val="0"/>
          <w:i w:val="0"/>
          <w:sz w:val="22"/>
          <w:szCs w:val="22"/>
          <w:lang w:val="de-DE"/>
        </w:rPr>
        <w:t xml:space="preserve"> pulsa</w:t>
      </w:r>
    </w:p>
    <w:p w:rsidR="00B235EE" w:rsidRDefault="004A3017" w:rsidP="000C5AE5">
      <w:pPr>
        <w:numPr>
          <w:ilvl w:val="0"/>
          <w:numId w:val="37"/>
        </w:numPr>
        <w:tabs>
          <w:tab w:val="left" w:pos="360"/>
        </w:tabs>
        <w:ind w:left="709" w:right="-426"/>
        <w:jc w:val="both"/>
        <w:rPr>
          <w:rFonts w:ascii="Arial" w:hAnsi="Arial" w:cs="Arial"/>
          <w:sz w:val="22"/>
          <w:szCs w:val="22"/>
        </w:rPr>
      </w:pPr>
      <w:r w:rsidRPr="00066F8A">
        <w:rPr>
          <w:rFonts w:ascii="Arial" w:hAnsi="Arial" w:cs="Arial"/>
          <w:sz w:val="22"/>
          <w:szCs w:val="22"/>
          <w:lang w:val="en-AU" w:eastAsia="en-AU"/>
        </w:rPr>
        <w:t>Objek penilaian agunan dapat</w:t>
      </w:r>
      <w:r w:rsidR="000B6066" w:rsidRPr="00066F8A">
        <w:rPr>
          <w:rFonts w:ascii="Arial" w:hAnsi="Arial" w:cs="Arial"/>
          <w:sz w:val="22"/>
          <w:szCs w:val="22"/>
          <w:lang w:val="en-AU" w:eastAsia="en-AU"/>
        </w:rPr>
        <w:t xml:space="preserve"> dikategorikan kedalam kriteria </w:t>
      </w:r>
      <w:r w:rsidRPr="00066F8A">
        <w:rPr>
          <w:rFonts w:ascii="Arial" w:hAnsi="Arial" w:cs="Arial"/>
          <w:sz w:val="22"/>
          <w:szCs w:val="22"/>
          <w:lang w:val="en-AU" w:eastAsia="en-AU"/>
        </w:rPr>
        <w:t>“Marketable”</w:t>
      </w:r>
      <w:r w:rsidR="00B0572E" w:rsidRPr="00066F8A">
        <w:rPr>
          <w:rFonts w:ascii="Arial" w:hAnsi="Arial" w:cs="Arial"/>
          <w:sz w:val="22"/>
          <w:szCs w:val="22"/>
          <w:lang w:val="en-AU" w:eastAsia="en-AU"/>
        </w:rPr>
        <w:t xml:space="preserve">, di mana sesuai SPO PTO Credit Operations, dinyatakan </w:t>
      </w:r>
      <w:r w:rsidR="00B0572E" w:rsidRPr="00066F8A">
        <w:rPr>
          <w:rFonts w:ascii="Arial" w:hAnsi="Arial" w:cs="Arial"/>
          <w:i/>
          <w:sz w:val="22"/>
          <w:szCs w:val="22"/>
          <w:lang w:val="en-AU" w:eastAsia="en-AU"/>
        </w:rPr>
        <w:t>“Apabila dilakukan penjualan terhadap Obyek Penilai</w:t>
      </w:r>
      <w:r w:rsidR="00C511C4">
        <w:rPr>
          <w:rFonts w:ascii="Arial" w:hAnsi="Arial" w:cs="Arial"/>
          <w:i/>
          <w:sz w:val="22"/>
          <w:szCs w:val="22"/>
          <w:lang w:val="en-AU" w:eastAsia="en-AU"/>
        </w:rPr>
        <w:t>an tersebut me</w:t>
      </w:r>
      <w:r w:rsidR="00B0572E" w:rsidRPr="00066F8A">
        <w:rPr>
          <w:rFonts w:ascii="Arial" w:hAnsi="Arial" w:cs="Arial"/>
          <w:i/>
          <w:sz w:val="22"/>
          <w:szCs w:val="22"/>
          <w:lang w:val="en-AU" w:eastAsia="en-AU"/>
        </w:rPr>
        <w:t>merlukan waktu  untuk  mendapatkan  pembeli  yang  mempunyai  kebutuhan  dan kemampuan sesuai dengan kondisi asset tersebut”</w:t>
      </w:r>
      <w:r w:rsidR="00B0572E" w:rsidRPr="00066F8A">
        <w:rPr>
          <w:rFonts w:ascii="Arial" w:hAnsi="Arial" w:cs="Arial"/>
          <w:sz w:val="22"/>
          <w:szCs w:val="22"/>
          <w:lang w:val="en-AU" w:eastAsia="en-AU"/>
        </w:rPr>
        <w:t>.</w:t>
      </w:r>
    </w:p>
    <w:p w:rsidR="00F01A75" w:rsidRDefault="00F01A75" w:rsidP="000C5AE5">
      <w:pPr>
        <w:pStyle w:val="Heading9"/>
        <w:keepNext w:val="0"/>
        <w:numPr>
          <w:ilvl w:val="0"/>
          <w:numId w:val="37"/>
        </w:numPr>
        <w:spacing w:before="60"/>
        <w:ind w:left="709" w:right="-426"/>
        <w:jc w:val="both"/>
        <w:rPr>
          <w:rFonts w:ascii="Arial" w:hAnsi="Arial" w:cs="Arial"/>
          <w:b w:val="0"/>
          <w:i w:val="0"/>
          <w:sz w:val="22"/>
          <w:szCs w:val="22"/>
          <w:lang w:val="de-DE"/>
        </w:rPr>
      </w:pPr>
      <w:r>
        <w:rPr>
          <w:rFonts w:ascii="Arial" w:hAnsi="Arial" w:cs="Arial"/>
          <w:b w:val="0"/>
          <w:i w:val="0"/>
          <w:sz w:val="22"/>
          <w:szCs w:val="22"/>
          <w:lang w:val="de-DE"/>
        </w:rPr>
        <w:t xml:space="preserve">Sertifikat </w:t>
      </w:r>
      <w:r w:rsidR="00A35A86">
        <w:rPr>
          <w:rFonts w:ascii="Arial" w:hAnsi="Arial" w:cs="Arial"/>
          <w:b w:val="0"/>
          <w:i w:val="0"/>
          <w:sz w:val="22"/>
          <w:szCs w:val="22"/>
          <w:lang w:val="de-DE"/>
        </w:rPr>
        <w:t xml:space="preserve">objek </w:t>
      </w:r>
      <w:r>
        <w:rPr>
          <w:rFonts w:ascii="Arial" w:hAnsi="Arial" w:cs="Arial"/>
          <w:b w:val="0"/>
          <w:i w:val="0"/>
          <w:sz w:val="22"/>
          <w:szCs w:val="22"/>
          <w:lang w:val="de-DE"/>
        </w:rPr>
        <w:t xml:space="preserve">atas nama pihak ketiga </w:t>
      </w:r>
      <w:r w:rsidRPr="00731872">
        <w:rPr>
          <w:rFonts w:ascii="Arial" w:hAnsi="Arial" w:cs="Arial"/>
          <w:i w:val="0"/>
          <w:sz w:val="22"/>
          <w:szCs w:val="22"/>
          <w:lang w:val="de-DE"/>
        </w:rPr>
        <w:t>(</w:t>
      </w:r>
      <w:r w:rsidR="00731872" w:rsidRPr="00731872">
        <w:rPr>
          <w:rFonts w:ascii="Arial" w:hAnsi="Arial" w:cs="Arial"/>
          <w:i w:val="0"/>
          <w:sz w:val="22"/>
          <w:szCs w:val="22"/>
        </w:rPr>
        <w:t>Nyonya Astuti juga bernama Astuti Yunus, Sarjana Ekonomi juga bernama Astuti Yunus, SE</w:t>
      </w:r>
      <w:r w:rsidRPr="00731872">
        <w:rPr>
          <w:rFonts w:ascii="Arial" w:hAnsi="Arial" w:cs="Arial"/>
          <w:i w:val="0"/>
          <w:sz w:val="22"/>
          <w:szCs w:val="22"/>
        </w:rPr>
        <w:t>)</w:t>
      </w:r>
      <w:r w:rsidRPr="00731872">
        <w:rPr>
          <w:rFonts w:ascii="Arial" w:hAnsi="Arial" w:cs="Arial"/>
          <w:i w:val="0"/>
          <w:sz w:val="22"/>
          <w:szCs w:val="22"/>
          <w:lang w:val="de-DE"/>
        </w:rPr>
        <w:t>.</w:t>
      </w:r>
      <w:r>
        <w:rPr>
          <w:rFonts w:ascii="Arial" w:hAnsi="Arial" w:cs="Arial"/>
          <w:b w:val="0"/>
          <w:i w:val="0"/>
          <w:sz w:val="22"/>
          <w:szCs w:val="22"/>
          <w:lang w:val="de-DE"/>
        </w:rPr>
        <w:t xml:space="preserve"> </w:t>
      </w:r>
      <w:r w:rsidRPr="00871370">
        <w:rPr>
          <w:rFonts w:ascii="Arial" w:hAnsi="Arial" w:cs="Arial"/>
          <w:b w:val="0"/>
          <w:i w:val="0"/>
          <w:sz w:val="22"/>
          <w:szCs w:val="22"/>
          <w:lang w:val="de-DE"/>
        </w:rPr>
        <w:t>Dalam rangka mitigasi oleh saudara dan untuk me</w:t>
      </w:r>
      <w:r>
        <w:rPr>
          <w:rFonts w:ascii="Arial" w:hAnsi="Arial" w:cs="Arial"/>
          <w:b w:val="0"/>
          <w:i w:val="0"/>
          <w:sz w:val="22"/>
          <w:szCs w:val="22"/>
          <w:lang w:val="de-DE"/>
        </w:rPr>
        <w:t>lindungi kepentingan Bank</w:t>
      </w:r>
      <w:r w:rsidRPr="00871370">
        <w:rPr>
          <w:rFonts w:ascii="Arial" w:hAnsi="Arial" w:cs="Arial"/>
          <w:b w:val="0"/>
          <w:i w:val="0"/>
          <w:sz w:val="22"/>
          <w:szCs w:val="22"/>
          <w:lang w:val="de-DE"/>
        </w:rPr>
        <w:t>, agar diperhatikan status hubungan antara Debitur dengan Pihak ke-3 tersebut. Sesuai SPK SME halaman IV-A-3, perihal agunan pihak ketiga disebutkan bahwa :</w:t>
      </w:r>
    </w:p>
    <w:p w:rsidR="00F01A75" w:rsidRPr="00871370" w:rsidRDefault="00F01A75" w:rsidP="000C5AE5">
      <w:pPr>
        <w:pStyle w:val="ListParagraph"/>
        <w:numPr>
          <w:ilvl w:val="0"/>
          <w:numId w:val="38"/>
        </w:numPr>
        <w:ind w:left="1134" w:right="-426" w:hanging="283"/>
        <w:jc w:val="both"/>
        <w:rPr>
          <w:rFonts w:ascii="Arial" w:hAnsi="Arial" w:cs="Arial"/>
          <w:sz w:val="22"/>
          <w:szCs w:val="22"/>
          <w:lang w:val="de-DE"/>
        </w:rPr>
      </w:pPr>
      <w:r w:rsidRPr="00871370">
        <w:rPr>
          <w:rFonts w:ascii="Arial" w:hAnsi="Arial" w:cs="Arial"/>
          <w:sz w:val="22"/>
          <w:szCs w:val="22"/>
          <w:lang w:val="de-DE"/>
        </w:rPr>
        <w:lastRenderedPageBreak/>
        <w:t>Yang dimaksud dengan agunan pihak ketiga adalah agunan yang dimiliki oleh pihak-pihak lain diluar debitur sebagai subyek hukum</w:t>
      </w:r>
    </w:p>
    <w:p w:rsidR="00F01A75" w:rsidRDefault="00F01A75" w:rsidP="000C5AE5">
      <w:pPr>
        <w:pStyle w:val="ListParagraph"/>
        <w:numPr>
          <w:ilvl w:val="0"/>
          <w:numId w:val="38"/>
        </w:numPr>
        <w:ind w:left="1134" w:right="-426" w:hanging="283"/>
        <w:jc w:val="both"/>
        <w:rPr>
          <w:rFonts w:ascii="Arial" w:hAnsi="Arial" w:cs="Arial"/>
          <w:sz w:val="22"/>
          <w:szCs w:val="22"/>
          <w:lang w:val="de-DE"/>
        </w:rPr>
      </w:pPr>
      <w:r w:rsidRPr="00DF135E">
        <w:rPr>
          <w:rFonts w:ascii="Arial" w:hAnsi="Arial" w:cs="Arial"/>
          <w:b/>
          <w:sz w:val="22"/>
          <w:szCs w:val="22"/>
          <w:lang w:val="de-DE"/>
        </w:rPr>
        <w:t>Agunan milik pihak ketiga harus dihindari</w:t>
      </w:r>
      <w:r w:rsidRPr="00871370">
        <w:rPr>
          <w:rFonts w:ascii="Arial" w:hAnsi="Arial" w:cs="Arial"/>
          <w:sz w:val="22"/>
          <w:szCs w:val="22"/>
          <w:lang w:val="de-DE"/>
        </w:rPr>
        <w:t>. Agunan pihak ketiga yang dapat diterima Bank adalah agunan yang dimiliki oleh pihak-pihak yang ada hubungan kepemilikan, kepengurusan, keluarga (derajat 1 dari pengurus dan pemegang saham) atau termasuk group usaha debitur.</w:t>
      </w:r>
    </w:p>
    <w:p w:rsidR="004F4661" w:rsidRDefault="00956803" w:rsidP="000C5AE5">
      <w:pPr>
        <w:pStyle w:val="ListParagraph"/>
        <w:numPr>
          <w:ilvl w:val="0"/>
          <w:numId w:val="37"/>
        </w:numPr>
        <w:ind w:left="720" w:right="-426"/>
        <w:jc w:val="both"/>
        <w:rPr>
          <w:rFonts w:ascii="Arial" w:hAnsi="Arial" w:cs="Arial"/>
          <w:sz w:val="22"/>
          <w:szCs w:val="22"/>
          <w:lang w:val="de-DE"/>
        </w:rPr>
      </w:pPr>
      <w:r w:rsidRPr="00956803">
        <w:rPr>
          <w:rFonts w:ascii="Arial" w:hAnsi="Arial" w:cs="Arial"/>
          <w:sz w:val="22"/>
          <w:szCs w:val="22"/>
          <w:lang w:val="de-DE"/>
        </w:rPr>
        <w:t>Sesuai pengecekan pada Aplikasi Sen</w:t>
      </w:r>
      <w:r>
        <w:rPr>
          <w:rFonts w:ascii="Arial" w:hAnsi="Arial" w:cs="Arial"/>
          <w:sz w:val="22"/>
          <w:szCs w:val="22"/>
          <w:lang w:val="de-DE"/>
        </w:rPr>
        <w:t>tuh Tanahku dan Peta BPN</w:t>
      </w:r>
      <w:r w:rsidRPr="00956803">
        <w:rPr>
          <w:rFonts w:ascii="Arial" w:hAnsi="Arial" w:cs="Arial"/>
          <w:sz w:val="22"/>
          <w:szCs w:val="22"/>
          <w:lang w:val="de-DE"/>
        </w:rPr>
        <w:t xml:space="preserve"> objek </w:t>
      </w:r>
      <w:r>
        <w:rPr>
          <w:rFonts w:ascii="Arial" w:hAnsi="Arial" w:cs="Arial"/>
          <w:sz w:val="22"/>
          <w:szCs w:val="22"/>
          <w:lang w:val="de-DE"/>
        </w:rPr>
        <w:t xml:space="preserve">SHM No. 20747 </w:t>
      </w:r>
      <w:r w:rsidRPr="00956803">
        <w:rPr>
          <w:rFonts w:ascii="Arial" w:hAnsi="Arial" w:cs="Arial"/>
          <w:sz w:val="22"/>
          <w:szCs w:val="22"/>
          <w:lang w:val="de-DE"/>
        </w:rPr>
        <w:t>belum di plotting.  Agar segera dilakukan plotting pada Kantor Pertanahan setempat untuk menghindari risiko kesalahan lokasi dan tumpang tindihn</w:t>
      </w:r>
      <w:r w:rsidR="00A81AEC">
        <w:rPr>
          <w:rFonts w:ascii="Arial" w:hAnsi="Arial" w:cs="Arial"/>
          <w:sz w:val="22"/>
          <w:szCs w:val="22"/>
          <w:lang w:val="de-DE"/>
        </w:rPr>
        <w:t>ya persil satu dengan yang lain</w:t>
      </w:r>
    </w:p>
    <w:p w:rsidR="00A81AEC" w:rsidRDefault="00A81AEC" w:rsidP="000C5AE5">
      <w:pPr>
        <w:pStyle w:val="ListParagraph"/>
        <w:numPr>
          <w:ilvl w:val="0"/>
          <w:numId w:val="37"/>
        </w:numPr>
        <w:ind w:left="720" w:right="-426"/>
        <w:jc w:val="both"/>
        <w:rPr>
          <w:rFonts w:ascii="Arial" w:hAnsi="Arial" w:cs="Arial"/>
          <w:sz w:val="22"/>
          <w:szCs w:val="22"/>
          <w:lang w:val="de-DE"/>
        </w:rPr>
      </w:pPr>
      <w:r w:rsidRPr="00A81AEC">
        <w:rPr>
          <w:rFonts w:ascii="Arial" w:hAnsi="Arial" w:cs="Arial"/>
          <w:sz w:val="22"/>
          <w:szCs w:val="22"/>
          <w:lang w:val="de-DE"/>
        </w:rPr>
        <w:t xml:space="preserve">Objek penilaian terdiri atas </w:t>
      </w:r>
      <w:r>
        <w:rPr>
          <w:rFonts w:ascii="Arial" w:hAnsi="Arial" w:cs="Arial"/>
          <w:sz w:val="22"/>
          <w:szCs w:val="22"/>
          <w:lang w:val="de-DE"/>
        </w:rPr>
        <w:t>2</w:t>
      </w:r>
      <w:r w:rsidRPr="00A81AEC">
        <w:rPr>
          <w:rFonts w:ascii="Arial" w:hAnsi="Arial" w:cs="Arial"/>
          <w:sz w:val="22"/>
          <w:szCs w:val="22"/>
          <w:lang w:val="de-DE"/>
        </w:rPr>
        <w:t xml:space="preserve"> tanah yang saling berdampingan. Disarankan agar </w:t>
      </w:r>
      <w:r>
        <w:rPr>
          <w:rFonts w:ascii="Arial" w:hAnsi="Arial" w:cs="Arial"/>
          <w:sz w:val="22"/>
          <w:szCs w:val="22"/>
          <w:lang w:val="de-DE"/>
        </w:rPr>
        <w:t xml:space="preserve">kedua aset </w:t>
      </w:r>
      <w:r w:rsidRPr="00A81AEC">
        <w:rPr>
          <w:rFonts w:ascii="Arial" w:hAnsi="Arial" w:cs="Arial"/>
          <w:sz w:val="22"/>
          <w:szCs w:val="22"/>
          <w:lang w:val="de-DE"/>
        </w:rPr>
        <w:t>dilakukan pengikatan secara bersama-sama sebagai satu kesatuan dan tidak diperkenankan untuk melakukan roya parsial.</w:t>
      </w:r>
    </w:p>
    <w:p w:rsidR="002C6766" w:rsidRDefault="0004351C" w:rsidP="000C5AE5">
      <w:pPr>
        <w:numPr>
          <w:ilvl w:val="0"/>
          <w:numId w:val="37"/>
        </w:numPr>
        <w:tabs>
          <w:tab w:val="left" w:pos="360"/>
        </w:tabs>
        <w:ind w:left="709" w:right="-426"/>
        <w:jc w:val="both"/>
        <w:rPr>
          <w:rFonts w:ascii="Arial" w:hAnsi="Arial" w:cs="Arial"/>
          <w:sz w:val="22"/>
          <w:szCs w:val="22"/>
          <w:lang w:val="en-AU" w:eastAsia="en-AU"/>
        </w:rPr>
      </w:pPr>
      <w:r w:rsidRPr="00066F8A">
        <w:rPr>
          <w:rFonts w:ascii="Arial" w:hAnsi="Arial" w:cs="Arial"/>
          <w:sz w:val="22"/>
          <w:szCs w:val="22"/>
        </w:rPr>
        <w:t>Dalam melakukan penilaian kami hanya mendapatkan copy SHM dan IMB. Apabila terdapat perubahan-perubahan tentang legalitas ( SHM dan IMB ) yang tidak terinformasi di copy SHM dan IMB yang kami dapatkan maka p</w:t>
      </w:r>
      <w:r>
        <w:rPr>
          <w:rFonts w:ascii="Arial" w:hAnsi="Arial" w:cs="Arial"/>
          <w:sz w:val="22"/>
          <w:szCs w:val="22"/>
        </w:rPr>
        <w:t>enilaian ini tidak ber</w:t>
      </w:r>
      <w:r w:rsidRPr="00066F8A">
        <w:rPr>
          <w:rFonts w:ascii="Arial" w:hAnsi="Arial" w:cs="Arial"/>
          <w:sz w:val="22"/>
          <w:szCs w:val="22"/>
        </w:rPr>
        <w:t>laku dan perlu diulang</w:t>
      </w:r>
      <w:r>
        <w:rPr>
          <w:rFonts w:ascii="Arial" w:hAnsi="Arial" w:cs="Arial"/>
          <w:sz w:val="22"/>
          <w:szCs w:val="22"/>
        </w:rPr>
        <w:t>.</w:t>
      </w:r>
    </w:p>
    <w:p w:rsidR="002C6766" w:rsidRPr="002C6766" w:rsidRDefault="002C6766" w:rsidP="000C5AE5">
      <w:pPr>
        <w:numPr>
          <w:ilvl w:val="0"/>
          <w:numId w:val="37"/>
        </w:numPr>
        <w:tabs>
          <w:tab w:val="left" w:pos="360"/>
        </w:tabs>
        <w:ind w:left="709" w:right="-426"/>
        <w:jc w:val="both"/>
        <w:rPr>
          <w:rFonts w:ascii="Arial" w:hAnsi="Arial" w:cs="Arial"/>
          <w:sz w:val="22"/>
          <w:szCs w:val="22"/>
          <w:lang w:val="en-AU" w:eastAsia="en-AU"/>
        </w:rPr>
      </w:pPr>
      <w:r w:rsidRPr="002C6766">
        <w:rPr>
          <w:rFonts w:ascii="Arial" w:hAnsi="Arial" w:cs="Arial"/>
          <w:sz w:val="22"/>
          <w:szCs w:val="22"/>
        </w:rPr>
        <w:t>LPA ini hanya berlaku hanya untuk limit kredit maksimal 10 Milyar.</w:t>
      </w:r>
    </w:p>
    <w:p w:rsidR="00A81FF4" w:rsidRPr="002C6766" w:rsidRDefault="002C6766" w:rsidP="000C5AE5">
      <w:pPr>
        <w:numPr>
          <w:ilvl w:val="0"/>
          <w:numId w:val="37"/>
        </w:numPr>
        <w:tabs>
          <w:tab w:val="left" w:pos="360"/>
        </w:tabs>
        <w:ind w:left="709" w:right="-426"/>
        <w:jc w:val="both"/>
        <w:rPr>
          <w:rFonts w:ascii="Arial" w:hAnsi="Arial" w:cs="Arial"/>
          <w:sz w:val="22"/>
          <w:szCs w:val="22"/>
          <w:lang w:val="en-AU" w:eastAsia="en-AU"/>
        </w:rPr>
      </w:pPr>
      <w:r w:rsidRPr="00576454">
        <w:rPr>
          <w:rFonts w:ascii="Arial" w:hAnsi="Arial" w:cs="Arial"/>
          <w:bCs/>
          <w:sz w:val="22"/>
          <w:szCs w:val="22"/>
        </w:rPr>
        <w:t>IMB atas bangunan  tidak terinformasi, mengingat IMB adalah salah satu faktor untuk menentukan nilai bangunan dan menghindari resiko terkait permasalahan legalitas atas bangunan tersebut, maka kami menyarankan agar debitur menyerahkan asli IMB, blue print/dokumen dimana peruntukan dan luas bangunan sesuai dengan kondisi fisik bangunan pada saat penilaian</w:t>
      </w:r>
    </w:p>
    <w:p w:rsidR="0004351C" w:rsidRPr="003F6327" w:rsidRDefault="002C6766" w:rsidP="000C5AE5">
      <w:pPr>
        <w:numPr>
          <w:ilvl w:val="0"/>
          <w:numId w:val="37"/>
        </w:numPr>
        <w:tabs>
          <w:tab w:val="left" w:pos="360"/>
        </w:tabs>
        <w:ind w:left="709" w:right="-426"/>
        <w:jc w:val="both"/>
        <w:rPr>
          <w:rFonts w:ascii="Arial" w:hAnsi="Arial" w:cs="Arial"/>
          <w:sz w:val="22"/>
          <w:szCs w:val="22"/>
          <w:lang w:val="en-AU" w:eastAsia="en-AU"/>
        </w:rPr>
      </w:pPr>
      <w:r w:rsidRPr="002C6766">
        <w:rPr>
          <w:rFonts w:ascii="Arial" w:hAnsi="Arial" w:cs="Arial"/>
          <w:sz w:val="22"/>
          <w:szCs w:val="22"/>
          <w:lang w:val="en-AU" w:eastAsia="en-AU"/>
        </w:rPr>
        <w:t xml:space="preserve">Terinformasi aset sementara dikontrak oleh </w:t>
      </w:r>
      <w:r>
        <w:rPr>
          <w:rFonts w:ascii="Arial" w:hAnsi="Arial" w:cs="Arial"/>
          <w:sz w:val="22"/>
          <w:szCs w:val="22"/>
          <w:lang w:val="en-AU" w:eastAsia="en-AU"/>
        </w:rPr>
        <w:t>pihak ketiga</w:t>
      </w:r>
      <w:r w:rsidRPr="002C6766">
        <w:rPr>
          <w:rFonts w:ascii="Arial" w:hAnsi="Arial" w:cs="Arial"/>
          <w:sz w:val="22"/>
          <w:szCs w:val="22"/>
          <w:lang w:val="en-AU" w:eastAsia="en-AU"/>
        </w:rPr>
        <w:t>. Untuk melindungi kepentingan Bank, maka apabila ada perjanjian sewa, agar ditambahkan klausula " Suatu saat Bank berhak meminta penyewa meninggalkan tanah dan bangunan apabila Bank hendak melakukan eksekusi atas tanah dan bangunan tersebut tanpa adanya tuntutan ganti rugi kepada Bank". sedangkan apabila tidak terdapat perjanjian sewa menyewa atau bagi hasil maka dipersyaratkan pernyataan dari pemilik dan penyewa yang isinya seperti klausula tersebut diatas</w:t>
      </w:r>
    </w:p>
    <w:p w:rsidR="0004351C" w:rsidRDefault="0004351C" w:rsidP="0004351C">
      <w:pPr>
        <w:jc w:val="both"/>
        <w:rPr>
          <w:rFonts w:ascii="Arial" w:hAnsi="Arial" w:cs="Arial"/>
          <w:sz w:val="22"/>
          <w:szCs w:val="22"/>
          <w:lang w:val="de-DE"/>
        </w:rPr>
      </w:pPr>
    </w:p>
    <w:p w:rsidR="004A3017" w:rsidRPr="00822242" w:rsidRDefault="004A3017" w:rsidP="003231F2">
      <w:pPr>
        <w:pStyle w:val="Footer"/>
        <w:numPr>
          <w:ilvl w:val="0"/>
          <w:numId w:val="19"/>
        </w:numPr>
        <w:tabs>
          <w:tab w:val="clear" w:pos="4320"/>
          <w:tab w:val="clear" w:pos="8640"/>
          <w:tab w:val="left" w:pos="360"/>
        </w:tabs>
        <w:ind w:hanging="720"/>
        <w:jc w:val="both"/>
        <w:rPr>
          <w:rFonts w:ascii="Arial" w:hAnsi="Arial" w:cs="Arial"/>
          <w:b/>
          <w:bCs/>
          <w:sz w:val="22"/>
          <w:szCs w:val="22"/>
        </w:rPr>
      </w:pPr>
      <w:r w:rsidRPr="00822242">
        <w:rPr>
          <w:rFonts w:ascii="Arial" w:hAnsi="Arial" w:cs="Arial"/>
          <w:b/>
          <w:bCs/>
          <w:sz w:val="22"/>
          <w:szCs w:val="22"/>
        </w:rPr>
        <w:t>Kesimpulan</w:t>
      </w:r>
    </w:p>
    <w:p w:rsidR="00D81BBB" w:rsidRDefault="004A3017" w:rsidP="002B39AD">
      <w:pPr>
        <w:pStyle w:val="Heading9"/>
        <w:spacing w:before="60"/>
        <w:ind w:left="360" w:right="-284"/>
        <w:jc w:val="both"/>
        <w:rPr>
          <w:rFonts w:ascii="Arial" w:hAnsi="Arial" w:cs="Arial"/>
          <w:b w:val="0"/>
          <w:i w:val="0"/>
          <w:sz w:val="22"/>
          <w:szCs w:val="22"/>
        </w:rPr>
      </w:pPr>
      <w:r w:rsidRPr="00E71AD2">
        <w:rPr>
          <w:rFonts w:ascii="Arial" w:hAnsi="Arial" w:cs="Arial"/>
          <w:b w:val="0"/>
          <w:i w:val="0"/>
          <w:sz w:val="22"/>
          <w:szCs w:val="22"/>
        </w:rPr>
        <w:t xml:space="preserve">Berdasarkan informasi yang diperoleh pada saat peninjauan </w:t>
      </w:r>
      <w:r w:rsidR="00777918">
        <w:rPr>
          <w:rFonts w:ascii="Arial" w:hAnsi="Arial" w:cs="Arial"/>
          <w:b w:val="0"/>
          <w:i w:val="0"/>
          <w:sz w:val="22"/>
          <w:szCs w:val="22"/>
        </w:rPr>
        <w:t xml:space="preserve">dan </w:t>
      </w:r>
      <w:r w:rsidRPr="00E71AD2">
        <w:rPr>
          <w:rFonts w:ascii="Arial" w:hAnsi="Arial" w:cs="Arial"/>
          <w:b w:val="0"/>
          <w:i w:val="0"/>
          <w:sz w:val="22"/>
          <w:szCs w:val="22"/>
        </w:rPr>
        <w:t xml:space="preserve">sesuai </w:t>
      </w:r>
      <w:r w:rsidR="008F0382" w:rsidRPr="008F0382">
        <w:rPr>
          <w:rFonts w:ascii="Arial" w:hAnsi="Arial" w:cs="Arial"/>
          <w:b w:val="0"/>
          <w:i w:val="0"/>
          <w:color w:val="000000" w:themeColor="text1"/>
          <w:sz w:val="22"/>
          <w:szCs w:val="20"/>
        </w:rPr>
        <w:t>Petunjuk Teknis Operasional Penilaian Agunan Retail</w:t>
      </w:r>
      <w:r w:rsidR="008F0382" w:rsidRPr="00523C50">
        <w:rPr>
          <w:rFonts w:ascii="Arial" w:hAnsi="Arial" w:cs="Arial"/>
          <w:color w:val="000000" w:themeColor="text1"/>
          <w:sz w:val="22"/>
          <w:szCs w:val="20"/>
        </w:rPr>
        <w:t xml:space="preserve"> </w:t>
      </w:r>
      <w:r w:rsidRPr="00E71AD2">
        <w:rPr>
          <w:rFonts w:ascii="Arial" w:hAnsi="Arial" w:cs="Arial"/>
          <w:b w:val="0"/>
          <w:i w:val="0"/>
          <w:sz w:val="22"/>
          <w:szCs w:val="22"/>
        </w:rPr>
        <w:t xml:space="preserve">yang merupakan bagian dari Standar Pedoman Operasional Perkreditan Credit Operations Tgl. 16 </w:t>
      </w:r>
      <w:r w:rsidR="00287352">
        <w:rPr>
          <w:rFonts w:ascii="Arial" w:hAnsi="Arial" w:cs="Arial"/>
          <w:b w:val="0"/>
          <w:i w:val="0"/>
          <w:sz w:val="22"/>
          <w:szCs w:val="22"/>
        </w:rPr>
        <w:t xml:space="preserve">Desember 2008 Revisi </w:t>
      </w:r>
      <w:r w:rsidR="00863B2E">
        <w:rPr>
          <w:rFonts w:ascii="Arial" w:hAnsi="Arial" w:cs="Arial"/>
          <w:b w:val="0"/>
          <w:i w:val="0"/>
          <w:sz w:val="22"/>
          <w:szCs w:val="22"/>
        </w:rPr>
        <w:t>Juli 2020</w:t>
      </w:r>
      <w:r w:rsidRPr="00E71AD2">
        <w:rPr>
          <w:rFonts w:ascii="Arial" w:hAnsi="Arial" w:cs="Arial"/>
          <w:b w:val="0"/>
          <w:i w:val="0"/>
          <w:sz w:val="22"/>
          <w:szCs w:val="22"/>
        </w:rPr>
        <w:t xml:space="preserve">, maka total nilai agunan pada tanggal </w:t>
      </w:r>
      <w:r w:rsidR="002B12E3">
        <w:rPr>
          <w:rFonts w:ascii="Arial" w:hAnsi="Arial" w:cs="Arial"/>
          <w:b w:val="0"/>
          <w:i w:val="0"/>
          <w:sz w:val="22"/>
          <w:szCs w:val="22"/>
        </w:rPr>
        <w:t>${tanggal_penilaian}</w:t>
      </w:r>
      <w:r w:rsidRPr="00E71AD2">
        <w:rPr>
          <w:rFonts w:ascii="Arial" w:hAnsi="Arial" w:cs="Arial"/>
          <w:b w:val="0"/>
          <w:i w:val="0"/>
          <w:sz w:val="22"/>
          <w:szCs w:val="22"/>
        </w:rPr>
        <w:t xml:space="preserve"> (terlampir) adalah sbb:</w:t>
      </w:r>
    </w:p>
    <w:p w:rsidR="00E01C9B" w:rsidRPr="00E01C9B" w:rsidRDefault="00E01C9B" w:rsidP="00E01C9B"/>
    <w:tbl>
      <w:tblPr>
        <w:tblStyle w:val="TableGrid"/>
        <w:tblW w:w="8788" w:type="dxa"/>
        <w:tblInd w:w="534" w:type="dxa"/>
        <w:tblLayout w:type="fixed"/>
        <w:tblLook w:val="04A0" w:firstRow="1" w:lastRow="0" w:firstColumn="1" w:lastColumn="0" w:noHBand="0" w:noVBand="1"/>
      </w:tblPr>
      <w:tblGrid>
        <w:gridCol w:w="567"/>
        <w:gridCol w:w="439"/>
        <w:gridCol w:w="2679"/>
        <w:gridCol w:w="709"/>
        <w:gridCol w:w="1559"/>
        <w:gridCol w:w="1418"/>
        <w:gridCol w:w="1417"/>
      </w:tblGrid>
      <w:tr w:rsidR="00E909DA" w:rsidRPr="009547BF" w:rsidTr="002B39AD">
        <w:trPr>
          <w:trHeight w:val="664"/>
        </w:trPr>
        <w:tc>
          <w:tcPr>
            <w:tcW w:w="567" w:type="dxa"/>
            <w:shd w:val="clear" w:color="auto" w:fill="66FFCC"/>
            <w:vAlign w:val="center"/>
          </w:tcPr>
          <w:p w:rsidR="00E909DA" w:rsidRPr="009547BF" w:rsidRDefault="00E909DA" w:rsidP="002B39AD">
            <w:pPr>
              <w:pStyle w:val="BodyText"/>
              <w:jc w:val="left"/>
              <w:rPr>
                <w:b/>
                <w:sz w:val="18"/>
                <w:szCs w:val="18"/>
              </w:rPr>
            </w:pPr>
            <w:r w:rsidRPr="009547BF">
              <w:rPr>
                <w:b/>
                <w:sz w:val="18"/>
                <w:szCs w:val="18"/>
              </w:rPr>
              <w:t>No.</w:t>
            </w:r>
          </w:p>
        </w:tc>
        <w:tc>
          <w:tcPr>
            <w:tcW w:w="3118" w:type="dxa"/>
            <w:gridSpan w:val="2"/>
            <w:shd w:val="clear" w:color="auto" w:fill="66FFCC"/>
            <w:vAlign w:val="center"/>
          </w:tcPr>
          <w:p w:rsidR="00E909DA" w:rsidRPr="009547BF" w:rsidRDefault="00E909DA" w:rsidP="002B39AD">
            <w:pPr>
              <w:pStyle w:val="BodyText"/>
              <w:jc w:val="center"/>
              <w:rPr>
                <w:i/>
                <w:sz w:val="18"/>
                <w:szCs w:val="18"/>
              </w:rPr>
            </w:pPr>
            <w:r w:rsidRPr="009547BF">
              <w:rPr>
                <w:b/>
                <w:sz w:val="18"/>
                <w:szCs w:val="18"/>
              </w:rPr>
              <w:t>OBJ</w:t>
            </w:r>
            <w:r w:rsidRPr="009547BF">
              <w:rPr>
                <w:b/>
                <w:sz w:val="18"/>
                <w:szCs w:val="18"/>
              </w:rPr>
              <w:t>EK</w:t>
            </w:r>
          </w:p>
        </w:tc>
        <w:tc>
          <w:tcPr>
            <w:tcW w:w="709" w:type="dxa"/>
            <w:shd w:val="clear" w:color="auto" w:fill="66FFCC"/>
            <w:vAlign w:val="center"/>
          </w:tcPr>
          <w:p w:rsidR="00E909DA" w:rsidRPr="00E909DA" w:rsidRDefault="00E909DA" w:rsidP="002B39AD">
            <w:pPr>
              <w:pStyle w:val="BodyText"/>
              <w:jc w:val="center"/>
              <w:rPr>
                <w:b/>
                <w:sz w:val="18"/>
                <w:szCs w:val="18"/>
              </w:rPr>
            </w:pPr>
            <w:r w:rsidRPr="00E909DA">
              <w:rPr>
                <w:b/>
                <w:sz w:val="18"/>
                <w:szCs w:val="18"/>
              </w:rPr>
              <w:t>Luas</w:t>
            </w:r>
            <w:r>
              <w:rPr>
                <w:b/>
                <w:sz w:val="18"/>
                <w:szCs w:val="18"/>
              </w:rPr>
              <w:t xml:space="preserve"> (m2)</w:t>
            </w:r>
          </w:p>
        </w:tc>
        <w:tc>
          <w:tcPr>
            <w:tcW w:w="1559" w:type="dxa"/>
            <w:shd w:val="clear" w:color="auto" w:fill="66FFCC"/>
            <w:vAlign w:val="center"/>
          </w:tcPr>
          <w:p w:rsidR="00E909DA" w:rsidRPr="009547BF" w:rsidRDefault="00E909DA" w:rsidP="002B39AD">
            <w:pPr>
              <w:pStyle w:val="BodyText"/>
              <w:jc w:val="center"/>
              <w:rPr>
                <w:b/>
                <w:i/>
                <w:sz w:val="18"/>
                <w:szCs w:val="18"/>
              </w:rPr>
            </w:pPr>
            <w:r>
              <w:rPr>
                <w:b/>
                <w:sz w:val="18"/>
                <w:szCs w:val="18"/>
              </w:rPr>
              <w:t>Nilai Pasar Sebelum SM (Rp)</w:t>
            </w:r>
          </w:p>
        </w:tc>
        <w:tc>
          <w:tcPr>
            <w:tcW w:w="1418" w:type="dxa"/>
            <w:tcBorders>
              <w:top w:val="single" w:sz="4" w:space="0" w:color="auto"/>
            </w:tcBorders>
            <w:shd w:val="clear" w:color="auto" w:fill="66FFCC"/>
            <w:vAlign w:val="center"/>
          </w:tcPr>
          <w:p w:rsidR="00E909DA" w:rsidRPr="009547BF" w:rsidRDefault="00E909DA" w:rsidP="002B39AD">
            <w:pPr>
              <w:pStyle w:val="BodyText"/>
              <w:jc w:val="center"/>
              <w:rPr>
                <w:b/>
                <w:i/>
                <w:sz w:val="18"/>
                <w:szCs w:val="18"/>
              </w:rPr>
            </w:pPr>
            <w:r>
              <w:rPr>
                <w:b/>
                <w:sz w:val="18"/>
                <w:szCs w:val="18"/>
              </w:rPr>
              <w:t>Nilai Pasar Se</w:t>
            </w:r>
            <w:r>
              <w:rPr>
                <w:b/>
                <w:sz w:val="18"/>
                <w:szCs w:val="18"/>
              </w:rPr>
              <w:t>telah</w:t>
            </w:r>
            <w:r>
              <w:rPr>
                <w:b/>
                <w:sz w:val="18"/>
                <w:szCs w:val="18"/>
              </w:rPr>
              <w:t xml:space="preserve"> SM (Rp)</w:t>
            </w:r>
          </w:p>
        </w:tc>
        <w:tc>
          <w:tcPr>
            <w:tcW w:w="1417" w:type="dxa"/>
            <w:tcBorders>
              <w:top w:val="single" w:sz="4" w:space="0" w:color="auto"/>
            </w:tcBorders>
            <w:shd w:val="clear" w:color="auto" w:fill="66FFCC"/>
            <w:vAlign w:val="center"/>
          </w:tcPr>
          <w:p w:rsidR="00E909DA" w:rsidRPr="009547BF" w:rsidRDefault="00E909DA" w:rsidP="002B39AD">
            <w:pPr>
              <w:pStyle w:val="BodyText"/>
              <w:jc w:val="center"/>
              <w:rPr>
                <w:b/>
                <w:i/>
                <w:sz w:val="18"/>
                <w:szCs w:val="18"/>
              </w:rPr>
            </w:pPr>
            <w:r>
              <w:rPr>
                <w:b/>
                <w:sz w:val="18"/>
                <w:szCs w:val="18"/>
              </w:rPr>
              <w:t>Indikasi Nilai Likuidasi</w:t>
            </w:r>
            <w:r>
              <w:rPr>
                <w:b/>
                <w:sz w:val="18"/>
                <w:szCs w:val="18"/>
              </w:rPr>
              <w:t xml:space="preserve"> (Rp)</w:t>
            </w:r>
          </w:p>
        </w:tc>
      </w:tr>
      <w:tr w:rsidR="00D81BBB" w:rsidRPr="009547BF" w:rsidTr="002B39AD">
        <w:trPr>
          <w:trHeight w:val="327"/>
        </w:trPr>
        <w:tc>
          <w:tcPr>
            <w:tcW w:w="8788" w:type="dxa"/>
            <w:gridSpan w:val="7"/>
            <w:vAlign w:val="center"/>
          </w:tcPr>
          <w:p w:rsidR="00D81BBB" w:rsidRPr="009547BF" w:rsidRDefault="00A76E94" w:rsidP="002B39AD">
            <w:pPr>
              <w:pStyle w:val="BodyText"/>
              <w:jc w:val="left"/>
              <w:rPr>
                <w:b/>
                <w:sz w:val="18"/>
                <w:szCs w:val="18"/>
              </w:rPr>
            </w:pPr>
            <w:r>
              <w:rPr>
                <w:sz w:val="18"/>
                <w:szCs w:val="18"/>
              </w:rPr>
              <w:t>${clone12</w:t>
            </w:r>
            <w:r w:rsidR="00D81BBB" w:rsidRPr="009547BF">
              <w:rPr>
                <w:sz w:val="18"/>
                <w:szCs w:val="18"/>
              </w:rPr>
              <w:t>}</w:t>
            </w:r>
          </w:p>
        </w:tc>
      </w:tr>
      <w:tr w:rsidR="009547BF" w:rsidRPr="009547BF" w:rsidTr="002B39AD">
        <w:trPr>
          <w:trHeight w:val="327"/>
        </w:trPr>
        <w:tc>
          <w:tcPr>
            <w:tcW w:w="567" w:type="dxa"/>
            <w:shd w:val="clear" w:color="auto" w:fill="FFFF00"/>
            <w:vAlign w:val="center"/>
          </w:tcPr>
          <w:p w:rsidR="009547BF" w:rsidRPr="009547BF" w:rsidRDefault="00AE0552" w:rsidP="002B39AD">
            <w:pPr>
              <w:pStyle w:val="BodyText"/>
              <w:jc w:val="left"/>
              <w:rPr>
                <w:b/>
                <w:sz w:val="18"/>
                <w:szCs w:val="18"/>
              </w:rPr>
            </w:pPr>
            <w:r>
              <w:rPr>
                <w:b/>
                <w:sz w:val="18"/>
                <w:szCs w:val="18"/>
              </w:rPr>
              <w:t>${no</w:t>
            </w:r>
            <w:r w:rsidR="008B0595">
              <w:rPr>
                <w:b/>
                <w:sz w:val="18"/>
                <w:szCs w:val="18"/>
              </w:rPr>
              <w:t>mor7</w:t>
            </w:r>
            <w:r>
              <w:rPr>
                <w:b/>
                <w:sz w:val="18"/>
                <w:szCs w:val="18"/>
              </w:rPr>
              <w:t>}</w:t>
            </w:r>
          </w:p>
        </w:tc>
        <w:tc>
          <w:tcPr>
            <w:tcW w:w="8221" w:type="dxa"/>
            <w:gridSpan w:val="6"/>
            <w:shd w:val="clear" w:color="auto" w:fill="FFFF00"/>
            <w:vAlign w:val="center"/>
          </w:tcPr>
          <w:p w:rsidR="009547BF" w:rsidRPr="009547BF" w:rsidRDefault="009547BF" w:rsidP="0059618D">
            <w:pPr>
              <w:pStyle w:val="BodyText"/>
              <w:rPr>
                <w:b/>
                <w:i/>
                <w:sz w:val="18"/>
                <w:szCs w:val="18"/>
              </w:rPr>
            </w:pPr>
            <w:bookmarkStart w:id="0" w:name="_GoBack"/>
            <w:r w:rsidRPr="009547BF">
              <w:rPr>
                <w:b/>
                <w:sz w:val="18"/>
                <w:szCs w:val="18"/>
              </w:rPr>
              <w:t>${alamat} Kel. ${villages} Kec. ${districs} ${city} Provinsi ${province}. Titik koordinat ${koordinat}.</w:t>
            </w:r>
            <w:bookmarkEnd w:id="0"/>
          </w:p>
        </w:tc>
      </w:tr>
      <w:tr w:rsidR="00E909DA" w:rsidRPr="009547BF" w:rsidTr="002B39AD">
        <w:trPr>
          <w:trHeight w:val="137"/>
        </w:trPr>
        <w:tc>
          <w:tcPr>
            <w:tcW w:w="567" w:type="dxa"/>
            <w:vAlign w:val="center"/>
          </w:tcPr>
          <w:p w:rsidR="00E909DA" w:rsidRPr="009547BF" w:rsidRDefault="00E909DA" w:rsidP="002B39AD">
            <w:pPr>
              <w:pStyle w:val="BodyText"/>
              <w:jc w:val="left"/>
              <w:rPr>
                <w:i/>
                <w:sz w:val="18"/>
                <w:szCs w:val="18"/>
              </w:rPr>
            </w:pPr>
          </w:p>
        </w:tc>
        <w:tc>
          <w:tcPr>
            <w:tcW w:w="439" w:type="dxa"/>
            <w:vAlign w:val="center"/>
          </w:tcPr>
          <w:p w:rsidR="00E909DA" w:rsidRPr="009547BF" w:rsidRDefault="00E909DA" w:rsidP="002B39AD">
            <w:pPr>
              <w:pStyle w:val="BodyText"/>
              <w:jc w:val="left"/>
              <w:rPr>
                <w:b/>
                <w:i/>
                <w:sz w:val="18"/>
                <w:szCs w:val="18"/>
              </w:rPr>
            </w:pPr>
          </w:p>
        </w:tc>
        <w:tc>
          <w:tcPr>
            <w:tcW w:w="2679" w:type="dxa"/>
            <w:vAlign w:val="center"/>
          </w:tcPr>
          <w:p w:rsidR="00E909DA" w:rsidRPr="009547BF" w:rsidRDefault="005F5403" w:rsidP="002B39AD">
            <w:pPr>
              <w:pStyle w:val="BodyText"/>
              <w:jc w:val="left"/>
              <w:rPr>
                <w:i/>
                <w:sz w:val="18"/>
                <w:szCs w:val="18"/>
              </w:rPr>
            </w:pPr>
            <w:r>
              <w:rPr>
                <w:sz w:val="18"/>
                <w:szCs w:val="18"/>
              </w:rPr>
              <w:t>${clone13</w:t>
            </w:r>
            <w:r w:rsidR="00E909DA" w:rsidRPr="009547BF">
              <w:rPr>
                <w:sz w:val="18"/>
                <w:szCs w:val="18"/>
              </w:rPr>
              <w:t>}</w:t>
            </w:r>
          </w:p>
        </w:tc>
        <w:tc>
          <w:tcPr>
            <w:tcW w:w="709" w:type="dxa"/>
            <w:vAlign w:val="center"/>
          </w:tcPr>
          <w:p w:rsidR="00E909DA" w:rsidRPr="009547BF" w:rsidRDefault="00E909DA" w:rsidP="002B39AD">
            <w:pPr>
              <w:pStyle w:val="BodyText"/>
              <w:jc w:val="left"/>
              <w:rPr>
                <w:i/>
                <w:sz w:val="18"/>
                <w:szCs w:val="18"/>
              </w:rPr>
            </w:pPr>
          </w:p>
        </w:tc>
        <w:tc>
          <w:tcPr>
            <w:tcW w:w="1559" w:type="dxa"/>
            <w:vAlign w:val="center"/>
          </w:tcPr>
          <w:p w:rsidR="00E909DA" w:rsidRPr="009547BF" w:rsidRDefault="00E909DA" w:rsidP="002B39AD">
            <w:pPr>
              <w:pStyle w:val="BodyText"/>
              <w:jc w:val="left"/>
              <w:rPr>
                <w:i/>
                <w:sz w:val="18"/>
                <w:szCs w:val="18"/>
              </w:rPr>
            </w:pPr>
          </w:p>
        </w:tc>
        <w:tc>
          <w:tcPr>
            <w:tcW w:w="1418" w:type="dxa"/>
            <w:vAlign w:val="center"/>
          </w:tcPr>
          <w:p w:rsidR="00E909DA" w:rsidRPr="009547BF" w:rsidRDefault="00E909DA" w:rsidP="002B39AD">
            <w:pPr>
              <w:pStyle w:val="BodyText"/>
              <w:jc w:val="left"/>
              <w:rPr>
                <w:i/>
                <w:sz w:val="18"/>
                <w:szCs w:val="18"/>
              </w:rPr>
            </w:pPr>
          </w:p>
        </w:tc>
        <w:tc>
          <w:tcPr>
            <w:tcW w:w="1417" w:type="dxa"/>
            <w:vAlign w:val="center"/>
          </w:tcPr>
          <w:p w:rsidR="00E909DA" w:rsidRPr="009547BF" w:rsidRDefault="00E909DA" w:rsidP="002B39AD">
            <w:pPr>
              <w:pStyle w:val="BodyText"/>
              <w:jc w:val="left"/>
              <w:rPr>
                <w:i/>
                <w:sz w:val="18"/>
                <w:szCs w:val="18"/>
              </w:rPr>
            </w:pPr>
          </w:p>
        </w:tc>
      </w:tr>
      <w:tr w:rsidR="00E909DA" w:rsidRPr="009547BF" w:rsidTr="002B39AD">
        <w:trPr>
          <w:trHeight w:val="536"/>
        </w:trPr>
        <w:tc>
          <w:tcPr>
            <w:tcW w:w="567" w:type="dxa"/>
            <w:vAlign w:val="center"/>
          </w:tcPr>
          <w:p w:rsidR="00E909DA" w:rsidRPr="009547BF" w:rsidRDefault="00E909DA" w:rsidP="002B39AD">
            <w:pPr>
              <w:pStyle w:val="BodyText"/>
              <w:jc w:val="left"/>
              <w:rPr>
                <w:i/>
                <w:sz w:val="18"/>
                <w:szCs w:val="18"/>
              </w:rPr>
            </w:pPr>
          </w:p>
        </w:tc>
        <w:tc>
          <w:tcPr>
            <w:tcW w:w="439" w:type="dxa"/>
            <w:vAlign w:val="center"/>
          </w:tcPr>
          <w:p w:rsidR="00E909DA" w:rsidRPr="009547BF" w:rsidRDefault="00E909DA" w:rsidP="002B39AD">
            <w:pPr>
              <w:pStyle w:val="BodyText"/>
              <w:jc w:val="left"/>
              <w:rPr>
                <w:b/>
                <w:i/>
                <w:sz w:val="18"/>
                <w:szCs w:val="18"/>
              </w:rPr>
            </w:pPr>
            <w:r w:rsidRPr="009547BF">
              <w:rPr>
                <w:b/>
                <w:sz w:val="18"/>
                <w:szCs w:val="18"/>
              </w:rPr>
              <w:t>A</w:t>
            </w:r>
          </w:p>
        </w:tc>
        <w:tc>
          <w:tcPr>
            <w:tcW w:w="2679" w:type="dxa"/>
            <w:vAlign w:val="center"/>
          </w:tcPr>
          <w:p w:rsidR="00E909DA" w:rsidRPr="009547BF" w:rsidRDefault="00E909DA" w:rsidP="002B39AD">
            <w:pPr>
              <w:pStyle w:val="BodyText"/>
              <w:jc w:val="left"/>
              <w:rPr>
                <w:i/>
                <w:sz w:val="18"/>
                <w:szCs w:val="18"/>
              </w:rPr>
            </w:pPr>
            <w:r w:rsidRPr="009547BF">
              <w:rPr>
                <w:sz w:val="18"/>
                <w:szCs w:val="18"/>
              </w:rPr>
              <w:t>${jenis} No. ${no_sertifikat}</w:t>
            </w:r>
          </w:p>
        </w:tc>
        <w:tc>
          <w:tcPr>
            <w:tcW w:w="709" w:type="dxa"/>
            <w:vAlign w:val="center"/>
          </w:tcPr>
          <w:p w:rsidR="00E909DA" w:rsidRPr="009547BF" w:rsidRDefault="00E909DA" w:rsidP="002B39AD">
            <w:pPr>
              <w:pStyle w:val="BodyText"/>
              <w:jc w:val="left"/>
              <w:rPr>
                <w:i/>
                <w:sz w:val="18"/>
                <w:szCs w:val="18"/>
              </w:rPr>
            </w:pPr>
            <w:r w:rsidRPr="009547BF">
              <w:rPr>
                <w:sz w:val="18"/>
                <w:szCs w:val="18"/>
              </w:rPr>
              <w:t>${luas_tanah2}</w:t>
            </w:r>
          </w:p>
        </w:tc>
        <w:tc>
          <w:tcPr>
            <w:tcW w:w="1559" w:type="dxa"/>
            <w:vAlign w:val="center"/>
          </w:tcPr>
          <w:p w:rsidR="00E909DA" w:rsidRPr="009547BF" w:rsidRDefault="00E909DA" w:rsidP="0080334B">
            <w:pPr>
              <w:pStyle w:val="BodyText"/>
              <w:jc w:val="right"/>
              <w:rPr>
                <w:i/>
                <w:sz w:val="18"/>
                <w:szCs w:val="18"/>
              </w:rPr>
            </w:pPr>
            <w:r w:rsidRPr="009547BF">
              <w:rPr>
                <w:sz w:val="18"/>
                <w:szCs w:val="18"/>
              </w:rPr>
              <w:t>${npt1}</w:t>
            </w:r>
          </w:p>
        </w:tc>
        <w:tc>
          <w:tcPr>
            <w:tcW w:w="1418" w:type="dxa"/>
            <w:vAlign w:val="center"/>
          </w:tcPr>
          <w:p w:rsidR="00E909DA" w:rsidRPr="009547BF" w:rsidRDefault="00E909DA" w:rsidP="0080334B">
            <w:pPr>
              <w:pStyle w:val="BodyText"/>
              <w:jc w:val="right"/>
              <w:rPr>
                <w:i/>
                <w:sz w:val="18"/>
                <w:szCs w:val="18"/>
              </w:rPr>
            </w:pPr>
          </w:p>
        </w:tc>
        <w:tc>
          <w:tcPr>
            <w:tcW w:w="1417" w:type="dxa"/>
            <w:vAlign w:val="center"/>
          </w:tcPr>
          <w:p w:rsidR="00E909DA" w:rsidRPr="009547BF" w:rsidRDefault="00336883" w:rsidP="0080334B">
            <w:pPr>
              <w:pStyle w:val="BodyText"/>
              <w:jc w:val="right"/>
              <w:rPr>
                <w:i/>
                <w:sz w:val="18"/>
                <w:szCs w:val="18"/>
              </w:rPr>
            </w:pPr>
            <w:r w:rsidRPr="009547BF">
              <w:rPr>
                <w:sz w:val="18"/>
                <w:szCs w:val="18"/>
              </w:rPr>
              <w:t>${nlt1}</w:t>
            </w:r>
          </w:p>
        </w:tc>
      </w:tr>
      <w:tr w:rsidR="00E909DA" w:rsidRPr="009547BF" w:rsidTr="002B39AD">
        <w:trPr>
          <w:trHeight w:val="259"/>
        </w:trPr>
        <w:tc>
          <w:tcPr>
            <w:tcW w:w="567" w:type="dxa"/>
            <w:vAlign w:val="center"/>
          </w:tcPr>
          <w:p w:rsidR="00E909DA" w:rsidRPr="009547BF" w:rsidRDefault="00E909DA" w:rsidP="002B39AD">
            <w:pPr>
              <w:pStyle w:val="BodyText"/>
              <w:jc w:val="left"/>
              <w:rPr>
                <w:i/>
                <w:sz w:val="18"/>
                <w:szCs w:val="18"/>
              </w:rPr>
            </w:pPr>
          </w:p>
        </w:tc>
        <w:tc>
          <w:tcPr>
            <w:tcW w:w="439" w:type="dxa"/>
            <w:vAlign w:val="center"/>
          </w:tcPr>
          <w:p w:rsidR="00E909DA" w:rsidRPr="009547BF" w:rsidRDefault="00E909DA" w:rsidP="002B39AD">
            <w:pPr>
              <w:pStyle w:val="BodyText"/>
              <w:jc w:val="left"/>
              <w:rPr>
                <w:i/>
                <w:sz w:val="18"/>
                <w:szCs w:val="18"/>
              </w:rPr>
            </w:pPr>
          </w:p>
        </w:tc>
        <w:tc>
          <w:tcPr>
            <w:tcW w:w="2679" w:type="dxa"/>
            <w:vAlign w:val="center"/>
          </w:tcPr>
          <w:p w:rsidR="00E909DA" w:rsidRPr="009547BF" w:rsidRDefault="005F5403" w:rsidP="002B39AD">
            <w:pPr>
              <w:pStyle w:val="BodyText"/>
              <w:jc w:val="left"/>
              <w:rPr>
                <w:i/>
                <w:sz w:val="18"/>
                <w:szCs w:val="18"/>
              </w:rPr>
            </w:pPr>
            <w:r>
              <w:rPr>
                <w:sz w:val="18"/>
                <w:szCs w:val="18"/>
              </w:rPr>
              <w:t>${/clone13</w:t>
            </w:r>
            <w:r w:rsidR="00E909DA" w:rsidRPr="009547BF">
              <w:rPr>
                <w:sz w:val="18"/>
                <w:szCs w:val="18"/>
              </w:rPr>
              <w:t>}</w:t>
            </w:r>
          </w:p>
        </w:tc>
        <w:tc>
          <w:tcPr>
            <w:tcW w:w="709" w:type="dxa"/>
            <w:vAlign w:val="center"/>
          </w:tcPr>
          <w:p w:rsidR="00E909DA" w:rsidRPr="009547BF" w:rsidRDefault="00E909DA" w:rsidP="002B39AD">
            <w:pPr>
              <w:pStyle w:val="BodyText"/>
              <w:jc w:val="left"/>
              <w:rPr>
                <w:i/>
                <w:sz w:val="18"/>
                <w:szCs w:val="18"/>
              </w:rPr>
            </w:pPr>
          </w:p>
        </w:tc>
        <w:tc>
          <w:tcPr>
            <w:tcW w:w="1559" w:type="dxa"/>
            <w:vAlign w:val="center"/>
          </w:tcPr>
          <w:p w:rsidR="00E909DA" w:rsidRPr="009547BF" w:rsidRDefault="00E909DA" w:rsidP="0080334B">
            <w:pPr>
              <w:pStyle w:val="BodyText"/>
              <w:jc w:val="right"/>
              <w:rPr>
                <w:i/>
                <w:sz w:val="18"/>
                <w:szCs w:val="18"/>
              </w:rPr>
            </w:pPr>
          </w:p>
        </w:tc>
        <w:tc>
          <w:tcPr>
            <w:tcW w:w="1418" w:type="dxa"/>
            <w:vAlign w:val="center"/>
          </w:tcPr>
          <w:p w:rsidR="00E909DA" w:rsidRPr="009547BF" w:rsidRDefault="00E909DA" w:rsidP="0080334B">
            <w:pPr>
              <w:pStyle w:val="BodyText"/>
              <w:jc w:val="right"/>
              <w:rPr>
                <w:i/>
                <w:sz w:val="18"/>
                <w:szCs w:val="18"/>
              </w:rPr>
            </w:pPr>
          </w:p>
        </w:tc>
        <w:tc>
          <w:tcPr>
            <w:tcW w:w="1417" w:type="dxa"/>
            <w:vAlign w:val="center"/>
          </w:tcPr>
          <w:p w:rsidR="00E909DA" w:rsidRPr="009547BF" w:rsidRDefault="00E909DA" w:rsidP="0080334B">
            <w:pPr>
              <w:pStyle w:val="BodyText"/>
              <w:jc w:val="right"/>
              <w:rPr>
                <w:i/>
                <w:sz w:val="18"/>
                <w:szCs w:val="18"/>
              </w:rPr>
            </w:pPr>
          </w:p>
        </w:tc>
      </w:tr>
      <w:tr w:rsidR="00E909DA" w:rsidRPr="009547BF" w:rsidTr="002B39AD">
        <w:trPr>
          <w:trHeight w:val="259"/>
        </w:trPr>
        <w:tc>
          <w:tcPr>
            <w:tcW w:w="567" w:type="dxa"/>
            <w:vAlign w:val="center"/>
          </w:tcPr>
          <w:p w:rsidR="00E909DA" w:rsidRPr="009547BF" w:rsidRDefault="00E909DA" w:rsidP="002B39AD">
            <w:pPr>
              <w:pStyle w:val="BodyText"/>
              <w:jc w:val="left"/>
              <w:rPr>
                <w:i/>
                <w:sz w:val="18"/>
                <w:szCs w:val="18"/>
              </w:rPr>
            </w:pPr>
          </w:p>
        </w:tc>
        <w:tc>
          <w:tcPr>
            <w:tcW w:w="439" w:type="dxa"/>
            <w:vAlign w:val="center"/>
          </w:tcPr>
          <w:p w:rsidR="00E909DA" w:rsidRPr="009547BF" w:rsidRDefault="00E909DA" w:rsidP="002B39AD">
            <w:pPr>
              <w:pStyle w:val="BodyText"/>
              <w:jc w:val="left"/>
              <w:rPr>
                <w:i/>
                <w:sz w:val="18"/>
                <w:szCs w:val="18"/>
              </w:rPr>
            </w:pPr>
          </w:p>
        </w:tc>
        <w:tc>
          <w:tcPr>
            <w:tcW w:w="2679" w:type="dxa"/>
            <w:vAlign w:val="center"/>
          </w:tcPr>
          <w:p w:rsidR="00E909DA" w:rsidRPr="009547BF" w:rsidRDefault="005F5403" w:rsidP="002B39AD">
            <w:pPr>
              <w:pStyle w:val="BodyText"/>
              <w:jc w:val="left"/>
              <w:rPr>
                <w:i/>
                <w:sz w:val="18"/>
                <w:szCs w:val="18"/>
              </w:rPr>
            </w:pPr>
            <w:r>
              <w:rPr>
                <w:sz w:val="18"/>
                <w:szCs w:val="18"/>
              </w:rPr>
              <w:t>${clone14</w:t>
            </w:r>
            <w:r w:rsidR="00E909DA" w:rsidRPr="009547BF">
              <w:rPr>
                <w:sz w:val="18"/>
                <w:szCs w:val="18"/>
              </w:rPr>
              <w:t>}</w:t>
            </w:r>
          </w:p>
        </w:tc>
        <w:tc>
          <w:tcPr>
            <w:tcW w:w="709" w:type="dxa"/>
            <w:vAlign w:val="center"/>
          </w:tcPr>
          <w:p w:rsidR="00E909DA" w:rsidRPr="009547BF" w:rsidRDefault="00E909DA" w:rsidP="002B39AD">
            <w:pPr>
              <w:pStyle w:val="BodyText"/>
              <w:jc w:val="left"/>
              <w:rPr>
                <w:i/>
                <w:sz w:val="18"/>
                <w:szCs w:val="18"/>
              </w:rPr>
            </w:pPr>
          </w:p>
        </w:tc>
        <w:tc>
          <w:tcPr>
            <w:tcW w:w="1559" w:type="dxa"/>
            <w:vAlign w:val="center"/>
          </w:tcPr>
          <w:p w:rsidR="00E909DA" w:rsidRPr="009547BF" w:rsidRDefault="00E909DA" w:rsidP="0080334B">
            <w:pPr>
              <w:pStyle w:val="BodyText"/>
              <w:jc w:val="right"/>
              <w:rPr>
                <w:i/>
                <w:sz w:val="18"/>
                <w:szCs w:val="18"/>
              </w:rPr>
            </w:pPr>
          </w:p>
        </w:tc>
        <w:tc>
          <w:tcPr>
            <w:tcW w:w="1418" w:type="dxa"/>
            <w:vAlign w:val="center"/>
          </w:tcPr>
          <w:p w:rsidR="00E909DA" w:rsidRPr="009547BF" w:rsidRDefault="00E909DA" w:rsidP="0080334B">
            <w:pPr>
              <w:pStyle w:val="BodyText"/>
              <w:jc w:val="right"/>
              <w:rPr>
                <w:i/>
                <w:sz w:val="18"/>
                <w:szCs w:val="18"/>
              </w:rPr>
            </w:pPr>
          </w:p>
        </w:tc>
        <w:tc>
          <w:tcPr>
            <w:tcW w:w="1417" w:type="dxa"/>
            <w:vAlign w:val="center"/>
          </w:tcPr>
          <w:p w:rsidR="00E909DA" w:rsidRPr="009547BF" w:rsidRDefault="00E909DA" w:rsidP="0080334B">
            <w:pPr>
              <w:pStyle w:val="BodyText"/>
              <w:jc w:val="right"/>
              <w:rPr>
                <w:i/>
                <w:sz w:val="18"/>
                <w:szCs w:val="18"/>
              </w:rPr>
            </w:pPr>
          </w:p>
        </w:tc>
      </w:tr>
      <w:tr w:rsidR="00E909DA" w:rsidRPr="009547BF" w:rsidTr="002B39AD">
        <w:trPr>
          <w:trHeight w:val="259"/>
        </w:trPr>
        <w:tc>
          <w:tcPr>
            <w:tcW w:w="567" w:type="dxa"/>
            <w:vAlign w:val="center"/>
          </w:tcPr>
          <w:p w:rsidR="00E909DA" w:rsidRPr="009547BF" w:rsidRDefault="00E909DA" w:rsidP="002B39AD">
            <w:pPr>
              <w:pStyle w:val="BodyText"/>
              <w:jc w:val="left"/>
              <w:rPr>
                <w:i/>
                <w:sz w:val="18"/>
                <w:szCs w:val="18"/>
              </w:rPr>
            </w:pPr>
          </w:p>
        </w:tc>
        <w:tc>
          <w:tcPr>
            <w:tcW w:w="439" w:type="dxa"/>
            <w:vAlign w:val="center"/>
          </w:tcPr>
          <w:p w:rsidR="00E909DA" w:rsidRPr="009547BF" w:rsidRDefault="00E909DA" w:rsidP="002B39AD">
            <w:pPr>
              <w:pStyle w:val="BodyText"/>
              <w:jc w:val="left"/>
              <w:rPr>
                <w:b/>
                <w:i/>
                <w:sz w:val="18"/>
                <w:szCs w:val="18"/>
              </w:rPr>
            </w:pPr>
            <w:r w:rsidRPr="009547BF">
              <w:rPr>
                <w:b/>
                <w:sz w:val="18"/>
                <w:szCs w:val="18"/>
              </w:rPr>
              <w:t>B</w:t>
            </w:r>
          </w:p>
        </w:tc>
        <w:tc>
          <w:tcPr>
            <w:tcW w:w="2679" w:type="dxa"/>
            <w:vAlign w:val="center"/>
          </w:tcPr>
          <w:p w:rsidR="00E909DA" w:rsidRPr="009547BF" w:rsidRDefault="00E909DA" w:rsidP="002B39AD">
            <w:pPr>
              <w:pStyle w:val="BodyText"/>
              <w:jc w:val="left"/>
              <w:rPr>
                <w:i/>
                <w:sz w:val="18"/>
                <w:szCs w:val="18"/>
              </w:rPr>
            </w:pPr>
            <w:r w:rsidRPr="009547BF">
              <w:rPr>
                <w:sz w:val="18"/>
                <w:szCs w:val="18"/>
              </w:rPr>
              <w:t>${nama}</w:t>
            </w:r>
          </w:p>
        </w:tc>
        <w:tc>
          <w:tcPr>
            <w:tcW w:w="709" w:type="dxa"/>
            <w:vAlign w:val="center"/>
          </w:tcPr>
          <w:p w:rsidR="00E909DA" w:rsidRPr="009547BF" w:rsidRDefault="00E909DA" w:rsidP="002B39AD">
            <w:pPr>
              <w:pStyle w:val="BodyText"/>
              <w:jc w:val="left"/>
              <w:rPr>
                <w:i/>
                <w:sz w:val="18"/>
                <w:szCs w:val="18"/>
              </w:rPr>
            </w:pPr>
            <w:r w:rsidRPr="009547BF">
              <w:rPr>
                <w:sz w:val="18"/>
                <w:szCs w:val="18"/>
              </w:rPr>
              <w:t>${luas_bangunan2}</w:t>
            </w:r>
          </w:p>
        </w:tc>
        <w:tc>
          <w:tcPr>
            <w:tcW w:w="1559" w:type="dxa"/>
            <w:vAlign w:val="center"/>
          </w:tcPr>
          <w:p w:rsidR="00E909DA" w:rsidRPr="009547BF" w:rsidRDefault="00E909DA" w:rsidP="0080334B">
            <w:pPr>
              <w:pStyle w:val="BodyText"/>
              <w:jc w:val="right"/>
              <w:rPr>
                <w:i/>
                <w:sz w:val="18"/>
                <w:szCs w:val="18"/>
              </w:rPr>
            </w:pPr>
            <w:r w:rsidRPr="009547BF">
              <w:rPr>
                <w:sz w:val="18"/>
                <w:szCs w:val="18"/>
              </w:rPr>
              <w:t>${npb}</w:t>
            </w:r>
          </w:p>
        </w:tc>
        <w:tc>
          <w:tcPr>
            <w:tcW w:w="1418" w:type="dxa"/>
            <w:vAlign w:val="center"/>
          </w:tcPr>
          <w:p w:rsidR="00E909DA" w:rsidRPr="009547BF" w:rsidRDefault="00E909DA" w:rsidP="0080334B">
            <w:pPr>
              <w:pStyle w:val="BodyText"/>
              <w:jc w:val="right"/>
              <w:rPr>
                <w:i/>
                <w:sz w:val="18"/>
                <w:szCs w:val="18"/>
              </w:rPr>
            </w:pPr>
          </w:p>
        </w:tc>
        <w:tc>
          <w:tcPr>
            <w:tcW w:w="1417" w:type="dxa"/>
            <w:vAlign w:val="center"/>
          </w:tcPr>
          <w:p w:rsidR="00E909DA" w:rsidRPr="009547BF" w:rsidRDefault="00336883" w:rsidP="0080334B">
            <w:pPr>
              <w:pStyle w:val="BodyText"/>
              <w:jc w:val="right"/>
              <w:rPr>
                <w:i/>
                <w:sz w:val="18"/>
                <w:szCs w:val="18"/>
              </w:rPr>
            </w:pPr>
            <w:r w:rsidRPr="009547BF">
              <w:rPr>
                <w:sz w:val="18"/>
                <w:szCs w:val="18"/>
              </w:rPr>
              <w:t>${nlb}</w:t>
            </w:r>
          </w:p>
        </w:tc>
      </w:tr>
      <w:tr w:rsidR="00E909DA" w:rsidRPr="009547BF" w:rsidTr="002B39AD">
        <w:trPr>
          <w:trHeight w:val="259"/>
        </w:trPr>
        <w:tc>
          <w:tcPr>
            <w:tcW w:w="567" w:type="dxa"/>
            <w:vAlign w:val="center"/>
          </w:tcPr>
          <w:p w:rsidR="00E909DA" w:rsidRPr="009547BF" w:rsidRDefault="00E909DA" w:rsidP="002B39AD">
            <w:pPr>
              <w:pStyle w:val="BodyText"/>
              <w:jc w:val="left"/>
              <w:rPr>
                <w:i/>
                <w:sz w:val="18"/>
                <w:szCs w:val="18"/>
              </w:rPr>
            </w:pPr>
          </w:p>
        </w:tc>
        <w:tc>
          <w:tcPr>
            <w:tcW w:w="439" w:type="dxa"/>
            <w:vAlign w:val="center"/>
          </w:tcPr>
          <w:p w:rsidR="00E909DA" w:rsidRPr="009547BF" w:rsidRDefault="00E909DA" w:rsidP="002B39AD">
            <w:pPr>
              <w:pStyle w:val="BodyText"/>
              <w:jc w:val="left"/>
              <w:rPr>
                <w:i/>
                <w:sz w:val="18"/>
                <w:szCs w:val="18"/>
              </w:rPr>
            </w:pPr>
          </w:p>
        </w:tc>
        <w:tc>
          <w:tcPr>
            <w:tcW w:w="2679" w:type="dxa"/>
            <w:vAlign w:val="center"/>
          </w:tcPr>
          <w:p w:rsidR="00E909DA" w:rsidRPr="009547BF" w:rsidRDefault="005F5403" w:rsidP="002B39AD">
            <w:pPr>
              <w:pStyle w:val="BodyText"/>
              <w:jc w:val="left"/>
              <w:rPr>
                <w:i/>
                <w:sz w:val="18"/>
                <w:szCs w:val="18"/>
              </w:rPr>
            </w:pPr>
            <w:r>
              <w:rPr>
                <w:sz w:val="18"/>
                <w:szCs w:val="18"/>
              </w:rPr>
              <w:t>${/clone14</w:t>
            </w:r>
            <w:r w:rsidR="00E909DA" w:rsidRPr="009547BF">
              <w:rPr>
                <w:sz w:val="18"/>
                <w:szCs w:val="18"/>
              </w:rPr>
              <w:t>}</w:t>
            </w:r>
          </w:p>
        </w:tc>
        <w:tc>
          <w:tcPr>
            <w:tcW w:w="709" w:type="dxa"/>
            <w:vAlign w:val="center"/>
          </w:tcPr>
          <w:p w:rsidR="00E909DA" w:rsidRPr="009547BF" w:rsidRDefault="00E909DA" w:rsidP="002B39AD">
            <w:pPr>
              <w:pStyle w:val="BodyText"/>
              <w:jc w:val="left"/>
              <w:rPr>
                <w:i/>
                <w:sz w:val="18"/>
                <w:szCs w:val="18"/>
              </w:rPr>
            </w:pPr>
          </w:p>
        </w:tc>
        <w:tc>
          <w:tcPr>
            <w:tcW w:w="1559" w:type="dxa"/>
            <w:vAlign w:val="center"/>
          </w:tcPr>
          <w:p w:rsidR="00E909DA" w:rsidRPr="009547BF" w:rsidRDefault="00E909DA" w:rsidP="0080334B">
            <w:pPr>
              <w:pStyle w:val="BodyText"/>
              <w:jc w:val="right"/>
              <w:rPr>
                <w:i/>
                <w:sz w:val="18"/>
                <w:szCs w:val="18"/>
              </w:rPr>
            </w:pPr>
          </w:p>
        </w:tc>
        <w:tc>
          <w:tcPr>
            <w:tcW w:w="1418" w:type="dxa"/>
            <w:vAlign w:val="center"/>
          </w:tcPr>
          <w:p w:rsidR="00E909DA" w:rsidRPr="009547BF" w:rsidRDefault="00E909DA" w:rsidP="0080334B">
            <w:pPr>
              <w:pStyle w:val="BodyText"/>
              <w:jc w:val="right"/>
              <w:rPr>
                <w:i/>
                <w:sz w:val="18"/>
                <w:szCs w:val="18"/>
              </w:rPr>
            </w:pPr>
          </w:p>
        </w:tc>
        <w:tc>
          <w:tcPr>
            <w:tcW w:w="1417" w:type="dxa"/>
            <w:vAlign w:val="center"/>
          </w:tcPr>
          <w:p w:rsidR="00E909DA" w:rsidRPr="009547BF" w:rsidRDefault="00E909DA" w:rsidP="0080334B">
            <w:pPr>
              <w:pStyle w:val="BodyText"/>
              <w:jc w:val="right"/>
              <w:rPr>
                <w:i/>
                <w:sz w:val="18"/>
                <w:szCs w:val="18"/>
              </w:rPr>
            </w:pPr>
          </w:p>
        </w:tc>
      </w:tr>
      <w:tr w:rsidR="00E909DA" w:rsidRPr="009547BF" w:rsidTr="002B39AD">
        <w:trPr>
          <w:trHeight w:val="259"/>
        </w:trPr>
        <w:tc>
          <w:tcPr>
            <w:tcW w:w="567" w:type="dxa"/>
            <w:vAlign w:val="center"/>
          </w:tcPr>
          <w:p w:rsidR="00E909DA" w:rsidRPr="009547BF" w:rsidRDefault="00E909DA" w:rsidP="002B39AD">
            <w:pPr>
              <w:pStyle w:val="BodyText"/>
              <w:jc w:val="left"/>
              <w:rPr>
                <w:i/>
                <w:sz w:val="18"/>
                <w:szCs w:val="18"/>
              </w:rPr>
            </w:pPr>
          </w:p>
        </w:tc>
        <w:tc>
          <w:tcPr>
            <w:tcW w:w="439" w:type="dxa"/>
            <w:vAlign w:val="center"/>
          </w:tcPr>
          <w:p w:rsidR="00E909DA" w:rsidRPr="009547BF" w:rsidRDefault="00E909DA" w:rsidP="002B39AD">
            <w:pPr>
              <w:pStyle w:val="BodyText"/>
              <w:jc w:val="left"/>
              <w:rPr>
                <w:i/>
                <w:sz w:val="18"/>
                <w:szCs w:val="18"/>
              </w:rPr>
            </w:pPr>
          </w:p>
        </w:tc>
        <w:tc>
          <w:tcPr>
            <w:tcW w:w="2679" w:type="dxa"/>
            <w:vAlign w:val="center"/>
          </w:tcPr>
          <w:p w:rsidR="00E909DA" w:rsidRPr="009547BF" w:rsidRDefault="005F5403" w:rsidP="002B39AD">
            <w:pPr>
              <w:pStyle w:val="BodyText"/>
              <w:jc w:val="left"/>
              <w:rPr>
                <w:i/>
                <w:sz w:val="18"/>
                <w:szCs w:val="18"/>
              </w:rPr>
            </w:pPr>
            <w:r>
              <w:rPr>
                <w:sz w:val="18"/>
                <w:szCs w:val="18"/>
              </w:rPr>
              <w:t>${clone15</w:t>
            </w:r>
            <w:r w:rsidR="00E909DA" w:rsidRPr="009547BF">
              <w:rPr>
                <w:sz w:val="18"/>
                <w:szCs w:val="18"/>
              </w:rPr>
              <w:t>}</w:t>
            </w:r>
          </w:p>
        </w:tc>
        <w:tc>
          <w:tcPr>
            <w:tcW w:w="709" w:type="dxa"/>
            <w:vAlign w:val="center"/>
          </w:tcPr>
          <w:p w:rsidR="00E909DA" w:rsidRPr="009547BF" w:rsidRDefault="00E909DA" w:rsidP="002B39AD">
            <w:pPr>
              <w:pStyle w:val="BodyText"/>
              <w:jc w:val="left"/>
              <w:rPr>
                <w:i/>
                <w:sz w:val="18"/>
                <w:szCs w:val="18"/>
              </w:rPr>
            </w:pPr>
          </w:p>
        </w:tc>
        <w:tc>
          <w:tcPr>
            <w:tcW w:w="1559" w:type="dxa"/>
            <w:vAlign w:val="center"/>
          </w:tcPr>
          <w:p w:rsidR="00E909DA" w:rsidRPr="009547BF" w:rsidRDefault="00E909DA" w:rsidP="0080334B">
            <w:pPr>
              <w:pStyle w:val="BodyText"/>
              <w:jc w:val="right"/>
              <w:rPr>
                <w:i/>
                <w:sz w:val="18"/>
                <w:szCs w:val="18"/>
              </w:rPr>
            </w:pPr>
          </w:p>
        </w:tc>
        <w:tc>
          <w:tcPr>
            <w:tcW w:w="1418" w:type="dxa"/>
            <w:vAlign w:val="center"/>
          </w:tcPr>
          <w:p w:rsidR="00E909DA" w:rsidRPr="009547BF" w:rsidRDefault="00E909DA" w:rsidP="0080334B">
            <w:pPr>
              <w:pStyle w:val="BodyText"/>
              <w:jc w:val="right"/>
              <w:rPr>
                <w:i/>
                <w:sz w:val="18"/>
                <w:szCs w:val="18"/>
              </w:rPr>
            </w:pPr>
          </w:p>
        </w:tc>
        <w:tc>
          <w:tcPr>
            <w:tcW w:w="1417" w:type="dxa"/>
            <w:vAlign w:val="center"/>
          </w:tcPr>
          <w:p w:rsidR="00E909DA" w:rsidRPr="009547BF" w:rsidRDefault="00E909DA" w:rsidP="0080334B">
            <w:pPr>
              <w:pStyle w:val="BodyText"/>
              <w:jc w:val="right"/>
              <w:rPr>
                <w:i/>
                <w:sz w:val="18"/>
                <w:szCs w:val="18"/>
              </w:rPr>
            </w:pPr>
          </w:p>
        </w:tc>
      </w:tr>
      <w:tr w:rsidR="00E909DA" w:rsidRPr="009547BF" w:rsidTr="002B39AD">
        <w:trPr>
          <w:trHeight w:val="259"/>
        </w:trPr>
        <w:tc>
          <w:tcPr>
            <w:tcW w:w="567" w:type="dxa"/>
            <w:vAlign w:val="center"/>
          </w:tcPr>
          <w:p w:rsidR="00E909DA" w:rsidRPr="009547BF" w:rsidRDefault="00E909DA" w:rsidP="002B39AD">
            <w:pPr>
              <w:pStyle w:val="BodyText"/>
              <w:jc w:val="left"/>
              <w:rPr>
                <w:i/>
                <w:sz w:val="18"/>
                <w:szCs w:val="18"/>
              </w:rPr>
            </w:pPr>
          </w:p>
        </w:tc>
        <w:tc>
          <w:tcPr>
            <w:tcW w:w="439" w:type="dxa"/>
            <w:vAlign w:val="center"/>
          </w:tcPr>
          <w:p w:rsidR="00E909DA" w:rsidRPr="009547BF" w:rsidRDefault="00E909DA" w:rsidP="002B39AD">
            <w:pPr>
              <w:pStyle w:val="BodyText"/>
              <w:jc w:val="left"/>
              <w:rPr>
                <w:b/>
                <w:i/>
                <w:sz w:val="18"/>
                <w:szCs w:val="18"/>
              </w:rPr>
            </w:pPr>
            <w:r w:rsidRPr="009547BF">
              <w:rPr>
                <w:b/>
                <w:sz w:val="18"/>
                <w:szCs w:val="18"/>
              </w:rPr>
              <w:t>C</w:t>
            </w:r>
          </w:p>
        </w:tc>
        <w:tc>
          <w:tcPr>
            <w:tcW w:w="2679" w:type="dxa"/>
            <w:vAlign w:val="center"/>
          </w:tcPr>
          <w:p w:rsidR="00E909DA" w:rsidRPr="009547BF" w:rsidRDefault="00E909DA" w:rsidP="002B39AD">
            <w:pPr>
              <w:pStyle w:val="BodyText"/>
              <w:jc w:val="left"/>
              <w:rPr>
                <w:i/>
                <w:sz w:val="18"/>
                <w:szCs w:val="18"/>
              </w:rPr>
            </w:pPr>
            <w:r w:rsidRPr="009547BF">
              <w:rPr>
                <w:sz w:val="18"/>
                <w:szCs w:val="18"/>
              </w:rPr>
              <w:t>${nama_mesin}</w:t>
            </w:r>
          </w:p>
        </w:tc>
        <w:tc>
          <w:tcPr>
            <w:tcW w:w="709" w:type="dxa"/>
            <w:vAlign w:val="center"/>
          </w:tcPr>
          <w:p w:rsidR="00E909DA" w:rsidRPr="009547BF" w:rsidRDefault="00E909DA" w:rsidP="002B39AD">
            <w:pPr>
              <w:pStyle w:val="BodyText"/>
              <w:jc w:val="left"/>
              <w:rPr>
                <w:i/>
                <w:sz w:val="18"/>
                <w:szCs w:val="18"/>
              </w:rPr>
            </w:pPr>
          </w:p>
        </w:tc>
        <w:tc>
          <w:tcPr>
            <w:tcW w:w="1559" w:type="dxa"/>
            <w:vAlign w:val="center"/>
          </w:tcPr>
          <w:p w:rsidR="00E909DA" w:rsidRPr="009547BF" w:rsidRDefault="00E909DA" w:rsidP="0080334B">
            <w:pPr>
              <w:pStyle w:val="BodyText"/>
              <w:jc w:val="right"/>
              <w:rPr>
                <w:i/>
                <w:sz w:val="18"/>
                <w:szCs w:val="18"/>
              </w:rPr>
            </w:pPr>
            <w:r w:rsidRPr="009547BF">
              <w:rPr>
                <w:sz w:val="18"/>
                <w:szCs w:val="18"/>
              </w:rPr>
              <w:t>${npm}</w:t>
            </w:r>
          </w:p>
        </w:tc>
        <w:tc>
          <w:tcPr>
            <w:tcW w:w="1418" w:type="dxa"/>
            <w:vAlign w:val="center"/>
          </w:tcPr>
          <w:p w:rsidR="00E909DA" w:rsidRPr="009547BF" w:rsidRDefault="00E909DA" w:rsidP="0080334B">
            <w:pPr>
              <w:pStyle w:val="BodyText"/>
              <w:jc w:val="right"/>
              <w:rPr>
                <w:i/>
                <w:sz w:val="18"/>
                <w:szCs w:val="18"/>
              </w:rPr>
            </w:pPr>
          </w:p>
        </w:tc>
        <w:tc>
          <w:tcPr>
            <w:tcW w:w="1417" w:type="dxa"/>
            <w:vAlign w:val="center"/>
          </w:tcPr>
          <w:p w:rsidR="00E909DA" w:rsidRPr="009547BF" w:rsidRDefault="00336883" w:rsidP="0080334B">
            <w:pPr>
              <w:pStyle w:val="BodyText"/>
              <w:jc w:val="right"/>
              <w:rPr>
                <w:i/>
                <w:sz w:val="18"/>
                <w:szCs w:val="18"/>
              </w:rPr>
            </w:pPr>
            <w:r w:rsidRPr="009547BF">
              <w:rPr>
                <w:sz w:val="18"/>
                <w:szCs w:val="18"/>
              </w:rPr>
              <w:t>${nlm}</w:t>
            </w:r>
          </w:p>
        </w:tc>
      </w:tr>
      <w:tr w:rsidR="00E909DA" w:rsidRPr="009547BF" w:rsidTr="002B39AD">
        <w:trPr>
          <w:trHeight w:val="259"/>
        </w:trPr>
        <w:tc>
          <w:tcPr>
            <w:tcW w:w="567" w:type="dxa"/>
            <w:vAlign w:val="center"/>
          </w:tcPr>
          <w:p w:rsidR="00E909DA" w:rsidRPr="009547BF" w:rsidRDefault="00E909DA" w:rsidP="002B39AD">
            <w:pPr>
              <w:pStyle w:val="BodyText"/>
              <w:jc w:val="left"/>
              <w:rPr>
                <w:i/>
                <w:sz w:val="18"/>
                <w:szCs w:val="18"/>
              </w:rPr>
            </w:pPr>
          </w:p>
        </w:tc>
        <w:tc>
          <w:tcPr>
            <w:tcW w:w="439" w:type="dxa"/>
            <w:vAlign w:val="center"/>
          </w:tcPr>
          <w:p w:rsidR="00E909DA" w:rsidRPr="009547BF" w:rsidRDefault="00E909DA" w:rsidP="002B39AD">
            <w:pPr>
              <w:pStyle w:val="BodyText"/>
              <w:jc w:val="left"/>
              <w:rPr>
                <w:i/>
                <w:sz w:val="18"/>
                <w:szCs w:val="18"/>
              </w:rPr>
            </w:pPr>
          </w:p>
        </w:tc>
        <w:tc>
          <w:tcPr>
            <w:tcW w:w="2679" w:type="dxa"/>
            <w:vAlign w:val="center"/>
          </w:tcPr>
          <w:p w:rsidR="00E909DA" w:rsidRPr="009547BF" w:rsidRDefault="005F5403" w:rsidP="002B39AD">
            <w:pPr>
              <w:pStyle w:val="BodyText"/>
              <w:jc w:val="left"/>
              <w:rPr>
                <w:i/>
                <w:sz w:val="18"/>
                <w:szCs w:val="18"/>
              </w:rPr>
            </w:pPr>
            <w:r>
              <w:rPr>
                <w:sz w:val="18"/>
                <w:szCs w:val="18"/>
              </w:rPr>
              <w:t>${/clone15</w:t>
            </w:r>
            <w:r w:rsidR="00E909DA" w:rsidRPr="009547BF">
              <w:rPr>
                <w:sz w:val="18"/>
                <w:szCs w:val="18"/>
              </w:rPr>
              <w:t>}</w:t>
            </w:r>
          </w:p>
        </w:tc>
        <w:tc>
          <w:tcPr>
            <w:tcW w:w="709" w:type="dxa"/>
            <w:vAlign w:val="center"/>
          </w:tcPr>
          <w:p w:rsidR="00E909DA" w:rsidRPr="009547BF" w:rsidRDefault="00E909DA" w:rsidP="002B39AD">
            <w:pPr>
              <w:pStyle w:val="BodyText"/>
              <w:jc w:val="left"/>
              <w:rPr>
                <w:i/>
                <w:sz w:val="18"/>
                <w:szCs w:val="18"/>
              </w:rPr>
            </w:pPr>
          </w:p>
        </w:tc>
        <w:tc>
          <w:tcPr>
            <w:tcW w:w="1559" w:type="dxa"/>
            <w:vAlign w:val="center"/>
          </w:tcPr>
          <w:p w:rsidR="00E909DA" w:rsidRPr="009547BF" w:rsidRDefault="00E909DA" w:rsidP="0080334B">
            <w:pPr>
              <w:pStyle w:val="BodyText"/>
              <w:jc w:val="right"/>
              <w:rPr>
                <w:i/>
                <w:sz w:val="18"/>
                <w:szCs w:val="18"/>
              </w:rPr>
            </w:pPr>
          </w:p>
        </w:tc>
        <w:tc>
          <w:tcPr>
            <w:tcW w:w="1418" w:type="dxa"/>
            <w:vAlign w:val="center"/>
          </w:tcPr>
          <w:p w:rsidR="00E909DA" w:rsidRPr="009547BF" w:rsidRDefault="00E909DA" w:rsidP="0080334B">
            <w:pPr>
              <w:pStyle w:val="BodyText"/>
              <w:jc w:val="right"/>
              <w:rPr>
                <w:i/>
                <w:sz w:val="18"/>
                <w:szCs w:val="18"/>
              </w:rPr>
            </w:pPr>
          </w:p>
        </w:tc>
        <w:tc>
          <w:tcPr>
            <w:tcW w:w="1417" w:type="dxa"/>
            <w:vAlign w:val="center"/>
          </w:tcPr>
          <w:p w:rsidR="00E909DA" w:rsidRPr="009547BF" w:rsidRDefault="00E909DA" w:rsidP="0080334B">
            <w:pPr>
              <w:pStyle w:val="BodyText"/>
              <w:jc w:val="right"/>
              <w:rPr>
                <w:i/>
                <w:sz w:val="18"/>
                <w:szCs w:val="18"/>
              </w:rPr>
            </w:pPr>
          </w:p>
        </w:tc>
      </w:tr>
      <w:tr w:rsidR="009547BF" w:rsidRPr="009547BF" w:rsidTr="002B39AD">
        <w:trPr>
          <w:trHeight w:val="259"/>
        </w:trPr>
        <w:tc>
          <w:tcPr>
            <w:tcW w:w="567" w:type="dxa"/>
            <w:vAlign w:val="center"/>
          </w:tcPr>
          <w:p w:rsidR="009547BF" w:rsidRPr="009547BF" w:rsidRDefault="009547BF" w:rsidP="002B39AD">
            <w:pPr>
              <w:pStyle w:val="BodyText"/>
              <w:jc w:val="left"/>
              <w:rPr>
                <w:i/>
                <w:sz w:val="18"/>
                <w:szCs w:val="18"/>
              </w:rPr>
            </w:pPr>
          </w:p>
        </w:tc>
        <w:tc>
          <w:tcPr>
            <w:tcW w:w="439" w:type="dxa"/>
            <w:vAlign w:val="center"/>
          </w:tcPr>
          <w:p w:rsidR="009547BF" w:rsidRPr="009547BF" w:rsidRDefault="009547BF" w:rsidP="002B39AD">
            <w:pPr>
              <w:pStyle w:val="BodyText"/>
              <w:jc w:val="left"/>
              <w:rPr>
                <w:b/>
                <w:i/>
                <w:sz w:val="18"/>
                <w:szCs w:val="18"/>
              </w:rPr>
            </w:pPr>
          </w:p>
        </w:tc>
        <w:tc>
          <w:tcPr>
            <w:tcW w:w="3388" w:type="dxa"/>
            <w:gridSpan w:val="2"/>
            <w:vAlign w:val="center"/>
          </w:tcPr>
          <w:p w:rsidR="009547BF" w:rsidRPr="00B848C6" w:rsidRDefault="00B848C6" w:rsidP="002B39AD">
            <w:pPr>
              <w:pStyle w:val="BodyText"/>
              <w:jc w:val="left"/>
              <w:rPr>
                <w:b/>
                <w:sz w:val="18"/>
                <w:szCs w:val="18"/>
              </w:rPr>
            </w:pPr>
            <w:r>
              <w:rPr>
                <w:b/>
                <w:sz w:val="18"/>
                <w:szCs w:val="18"/>
              </w:rPr>
              <w:t>Subtotal</w:t>
            </w:r>
          </w:p>
        </w:tc>
        <w:tc>
          <w:tcPr>
            <w:tcW w:w="1559" w:type="dxa"/>
            <w:vAlign w:val="center"/>
          </w:tcPr>
          <w:p w:rsidR="009547BF" w:rsidRPr="009547BF" w:rsidRDefault="009547BF" w:rsidP="0080334B">
            <w:pPr>
              <w:pStyle w:val="BodyText"/>
              <w:jc w:val="right"/>
              <w:rPr>
                <w:b/>
                <w:i/>
                <w:sz w:val="18"/>
                <w:szCs w:val="18"/>
              </w:rPr>
            </w:pPr>
            <w:r w:rsidRPr="009547BF">
              <w:rPr>
                <w:b/>
                <w:sz w:val="18"/>
                <w:szCs w:val="18"/>
              </w:rPr>
              <w:t>${npt}</w:t>
            </w:r>
          </w:p>
        </w:tc>
        <w:tc>
          <w:tcPr>
            <w:tcW w:w="1418" w:type="dxa"/>
            <w:vAlign w:val="center"/>
          </w:tcPr>
          <w:p w:rsidR="009547BF" w:rsidRPr="00336883" w:rsidRDefault="00336883" w:rsidP="0080334B">
            <w:pPr>
              <w:pStyle w:val="BodyText"/>
              <w:jc w:val="right"/>
              <w:rPr>
                <w:b/>
                <w:sz w:val="18"/>
                <w:szCs w:val="18"/>
              </w:rPr>
            </w:pPr>
            <w:r w:rsidRPr="00336883">
              <w:rPr>
                <w:b/>
                <w:sz w:val="18"/>
                <w:szCs w:val="18"/>
              </w:rPr>
              <w:t>${</w:t>
            </w:r>
            <w:r>
              <w:rPr>
                <w:b/>
                <w:sz w:val="18"/>
                <w:szCs w:val="18"/>
              </w:rPr>
              <w:t>nilai_sm</w:t>
            </w:r>
            <w:r w:rsidRPr="00336883">
              <w:rPr>
                <w:b/>
                <w:sz w:val="18"/>
                <w:szCs w:val="18"/>
              </w:rPr>
              <w:t>}</w:t>
            </w:r>
          </w:p>
        </w:tc>
        <w:tc>
          <w:tcPr>
            <w:tcW w:w="1417" w:type="dxa"/>
            <w:vAlign w:val="center"/>
          </w:tcPr>
          <w:p w:rsidR="009547BF" w:rsidRPr="009547BF" w:rsidRDefault="00336883" w:rsidP="0080334B">
            <w:pPr>
              <w:pStyle w:val="BodyText"/>
              <w:jc w:val="right"/>
              <w:rPr>
                <w:b/>
                <w:i/>
                <w:sz w:val="18"/>
                <w:szCs w:val="18"/>
              </w:rPr>
            </w:pPr>
            <w:r w:rsidRPr="009547BF">
              <w:rPr>
                <w:b/>
                <w:sz w:val="18"/>
                <w:szCs w:val="18"/>
              </w:rPr>
              <w:t>${nlt}</w:t>
            </w:r>
          </w:p>
        </w:tc>
      </w:tr>
      <w:tr w:rsidR="00D81BBB" w:rsidRPr="009547BF" w:rsidTr="002B39AD">
        <w:trPr>
          <w:trHeight w:val="259"/>
        </w:trPr>
        <w:tc>
          <w:tcPr>
            <w:tcW w:w="8788" w:type="dxa"/>
            <w:gridSpan w:val="7"/>
            <w:vAlign w:val="center"/>
          </w:tcPr>
          <w:p w:rsidR="00D81BBB" w:rsidRPr="009547BF" w:rsidRDefault="00A76E94" w:rsidP="002B39AD">
            <w:pPr>
              <w:pStyle w:val="BodyText"/>
              <w:jc w:val="left"/>
              <w:rPr>
                <w:i/>
                <w:sz w:val="18"/>
                <w:szCs w:val="18"/>
              </w:rPr>
            </w:pPr>
            <w:r>
              <w:rPr>
                <w:w w:val="105"/>
                <w:sz w:val="18"/>
                <w:szCs w:val="18"/>
              </w:rPr>
              <w:lastRenderedPageBreak/>
              <w:t>${/clone12</w:t>
            </w:r>
            <w:r w:rsidR="00D81BBB" w:rsidRPr="009547BF">
              <w:rPr>
                <w:w w:val="105"/>
                <w:sz w:val="18"/>
                <w:szCs w:val="18"/>
              </w:rPr>
              <w:t>}</w:t>
            </w:r>
          </w:p>
        </w:tc>
      </w:tr>
      <w:tr w:rsidR="00B848C6" w:rsidRPr="009547BF" w:rsidTr="002B39AD">
        <w:trPr>
          <w:trHeight w:val="259"/>
        </w:trPr>
        <w:tc>
          <w:tcPr>
            <w:tcW w:w="4394" w:type="dxa"/>
            <w:gridSpan w:val="4"/>
            <w:shd w:val="clear" w:color="auto" w:fill="A6A6A6" w:themeFill="background1" w:themeFillShade="A6"/>
            <w:vAlign w:val="center"/>
          </w:tcPr>
          <w:p w:rsidR="00B848C6" w:rsidRPr="00B848C6" w:rsidRDefault="00B848C6" w:rsidP="002B39AD">
            <w:pPr>
              <w:pStyle w:val="BodyText"/>
              <w:jc w:val="left"/>
              <w:rPr>
                <w:b/>
                <w:sz w:val="18"/>
                <w:szCs w:val="18"/>
              </w:rPr>
            </w:pPr>
            <w:r>
              <w:rPr>
                <w:b/>
                <w:sz w:val="18"/>
                <w:szCs w:val="18"/>
              </w:rPr>
              <w:t>Total</w:t>
            </w:r>
          </w:p>
        </w:tc>
        <w:tc>
          <w:tcPr>
            <w:tcW w:w="1559" w:type="dxa"/>
            <w:shd w:val="clear" w:color="auto" w:fill="A6A6A6" w:themeFill="background1" w:themeFillShade="A6"/>
            <w:vAlign w:val="center"/>
          </w:tcPr>
          <w:p w:rsidR="00B848C6" w:rsidRPr="009547BF" w:rsidRDefault="00B848C6" w:rsidP="0080334B">
            <w:pPr>
              <w:pStyle w:val="BodyText"/>
              <w:jc w:val="right"/>
              <w:rPr>
                <w:b/>
                <w:i/>
                <w:sz w:val="18"/>
                <w:szCs w:val="18"/>
              </w:rPr>
            </w:pPr>
            <w:r w:rsidRPr="009547BF">
              <w:rPr>
                <w:b/>
                <w:sz w:val="18"/>
                <w:szCs w:val="18"/>
              </w:rPr>
              <w:t>${np_total}</w:t>
            </w:r>
          </w:p>
        </w:tc>
        <w:tc>
          <w:tcPr>
            <w:tcW w:w="1418" w:type="dxa"/>
            <w:shd w:val="clear" w:color="auto" w:fill="A6A6A6" w:themeFill="background1" w:themeFillShade="A6"/>
            <w:vAlign w:val="center"/>
          </w:tcPr>
          <w:p w:rsidR="00B848C6" w:rsidRPr="00EF5E69" w:rsidRDefault="00EF5E69" w:rsidP="0080334B">
            <w:pPr>
              <w:pStyle w:val="BodyText"/>
              <w:jc w:val="right"/>
              <w:rPr>
                <w:b/>
                <w:sz w:val="18"/>
                <w:szCs w:val="18"/>
              </w:rPr>
            </w:pPr>
            <w:r>
              <w:rPr>
                <w:b/>
                <w:sz w:val="18"/>
                <w:szCs w:val="18"/>
              </w:rPr>
              <w:t>${total_sm}</w:t>
            </w:r>
          </w:p>
        </w:tc>
        <w:tc>
          <w:tcPr>
            <w:tcW w:w="1417" w:type="dxa"/>
            <w:shd w:val="clear" w:color="auto" w:fill="A6A6A6" w:themeFill="background1" w:themeFillShade="A6"/>
            <w:vAlign w:val="center"/>
          </w:tcPr>
          <w:p w:rsidR="00B848C6" w:rsidRPr="009547BF" w:rsidRDefault="00336883" w:rsidP="0080334B">
            <w:pPr>
              <w:pStyle w:val="BodyText"/>
              <w:jc w:val="right"/>
              <w:rPr>
                <w:b/>
                <w:i/>
                <w:sz w:val="18"/>
                <w:szCs w:val="18"/>
              </w:rPr>
            </w:pPr>
            <w:r w:rsidRPr="009547BF">
              <w:rPr>
                <w:b/>
                <w:sz w:val="18"/>
                <w:szCs w:val="18"/>
              </w:rPr>
              <w:t>${nl_total}</w:t>
            </w:r>
          </w:p>
        </w:tc>
      </w:tr>
    </w:tbl>
    <w:p w:rsidR="005458E0" w:rsidRDefault="005458E0" w:rsidP="00D81BBB">
      <w:r>
        <w:tab/>
      </w:r>
    </w:p>
    <w:p w:rsidR="005458E0" w:rsidRDefault="005458E0" w:rsidP="005458E0">
      <w:pPr>
        <w:rPr>
          <w:rFonts w:ascii="Arial" w:hAnsi="Arial" w:cs="Arial"/>
          <w:sz w:val="18"/>
          <w:szCs w:val="18"/>
        </w:rPr>
      </w:pPr>
      <w:r>
        <w:rPr>
          <w:rFonts w:ascii="Arial" w:hAnsi="Arial" w:cs="Arial"/>
          <w:sz w:val="18"/>
          <w:szCs w:val="18"/>
        </w:rPr>
        <w:t xml:space="preserve">          </w:t>
      </w:r>
      <w:r w:rsidRPr="005458E0">
        <w:rPr>
          <w:rFonts w:ascii="Arial" w:hAnsi="Arial" w:cs="Arial"/>
          <w:sz w:val="18"/>
          <w:szCs w:val="18"/>
        </w:rPr>
        <w:t>Terbilang</w:t>
      </w:r>
      <w:r>
        <w:rPr>
          <w:rFonts w:ascii="Arial" w:hAnsi="Arial" w:cs="Arial"/>
          <w:sz w:val="18"/>
          <w:szCs w:val="18"/>
        </w:rPr>
        <w:t xml:space="preserve"> :</w:t>
      </w:r>
    </w:p>
    <w:p w:rsidR="005458E0" w:rsidRPr="005458E0" w:rsidRDefault="005458E0" w:rsidP="005458E0">
      <w:pPr>
        <w:rPr>
          <w:rFonts w:ascii="Arial" w:hAnsi="Arial" w:cs="Arial"/>
          <w:sz w:val="18"/>
          <w:szCs w:val="18"/>
        </w:rPr>
      </w:pPr>
      <w:r w:rsidRPr="005458E0">
        <w:rPr>
          <w:rFonts w:ascii="Arial" w:hAnsi="Arial" w:cs="Arial"/>
          <w:sz w:val="18"/>
          <w:szCs w:val="18"/>
        </w:rPr>
        <w:t xml:space="preserve"> </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7"/>
        <w:gridCol w:w="368"/>
        <w:gridCol w:w="5635"/>
      </w:tblGrid>
      <w:tr w:rsidR="005458E0" w:rsidRPr="005458E0" w:rsidTr="005458E0">
        <w:tc>
          <w:tcPr>
            <w:tcW w:w="2467" w:type="dxa"/>
            <w:vAlign w:val="center"/>
          </w:tcPr>
          <w:p w:rsidR="005458E0" w:rsidRPr="005458E0" w:rsidRDefault="005458E0" w:rsidP="005458E0">
            <w:pPr>
              <w:rPr>
                <w:rFonts w:ascii="Arial" w:hAnsi="Arial" w:cs="Arial"/>
                <w:b/>
                <w:sz w:val="18"/>
                <w:szCs w:val="18"/>
              </w:rPr>
            </w:pPr>
            <w:r w:rsidRPr="005458E0">
              <w:rPr>
                <w:rFonts w:ascii="Arial" w:hAnsi="Arial" w:cs="Arial"/>
                <w:b/>
                <w:sz w:val="18"/>
                <w:szCs w:val="18"/>
              </w:rPr>
              <w:t>Nilai Pasar Sebelum SM</w:t>
            </w:r>
          </w:p>
        </w:tc>
        <w:tc>
          <w:tcPr>
            <w:tcW w:w="368" w:type="dxa"/>
            <w:vAlign w:val="center"/>
          </w:tcPr>
          <w:p w:rsidR="005458E0" w:rsidRPr="005458E0" w:rsidRDefault="005458E0" w:rsidP="005458E0">
            <w:pPr>
              <w:rPr>
                <w:rFonts w:ascii="Arial" w:hAnsi="Arial" w:cs="Arial"/>
                <w:sz w:val="18"/>
                <w:szCs w:val="18"/>
              </w:rPr>
            </w:pPr>
            <w:r>
              <w:rPr>
                <w:rFonts w:ascii="Arial" w:hAnsi="Arial" w:cs="Arial"/>
                <w:sz w:val="18"/>
                <w:szCs w:val="18"/>
              </w:rPr>
              <w:t>:</w:t>
            </w:r>
          </w:p>
        </w:tc>
        <w:tc>
          <w:tcPr>
            <w:tcW w:w="5635" w:type="dxa"/>
            <w:vAlign w:val="center"/>
          </w:tcPr>
          <w:p w:rsidR="005458E0" w:rsidRPr="005458E0" w:rsidRDefault="005458E0" w:rsidP="005458E0">
            <w:pPr>
              <w:rPr>
                <w:rFonts w:ascii="Arial" w:hAnsi="Arial" w:cs="Arial"/>
                <w:sz w:val="18"/>
                <w:szCs w:val="18"/>
              </w:rPr>
            </w:pPr>
          </w:p>
        </w:tc>
      </w:tr>
      <w:tr w:rsidR="005458E0" w:rsidRPr="005458E0" w:rsidTr="005458E0">
        <w:tc>
          <w:tcPr>
            <w:tcW w:w="2467" w:type="dxa"/>
            <w:vAlign w:val="center"/>
          </w:tcPr>
          <w:p w:rsidR="005458E0" w:rsidRPr="005458E0" w:rsidRDefault="005458E0" w:rsidP="005458E0">
            <w:pPr>
              <w:rPr>
                <w:rFonts w:ascii="Arial" w:hAnsi="Arial" w:cs="Arial"/>
                <w:b/>
                <w:sz w:val="18"/>
                <w:szCs w:val="18"/>
              </w:rPr>
            </w:pPr>
            <w:r w:rsidRPr="005458E0">
              <w:rPr>
                <w:rFonts w:ascii="Arial" w:hAnsi="Arial" w:cs="Arial"/>
                <w:b/>
                <w:sz w:val="18"/>
                <w:szCs w:val="18"/>
              </w:rPr>
              <w:t>Nilai Pasar S</w:t>
            </w:r>
            <w:r w:rsidRPr="005458E0">
              <w:rPr>
                <w:rFonts w:ascii="Arial" w:hAnsi="Arial" w:cs="Arial"/>
                <w:b/>
                <w:sz w:val="18"/>
                <w:szCs w:val="18"/>
              </w:rPr>
              <w:t>etelah</w:t>
            </w:r>
            <w:r w:rsidRPr="005458E0">
              <w:rPr>
                <w:rFonts w:ascii="Arial" w:hAnsi="Arial" w:cs="Arial"/>
                <w:b/>
                <w:sz w:val="18"/>
                <w:szCs w:val="18"/>
              </w:rPr>
              <w:t xml:space="preserve"> SM</w:t>
            </w:r>
          </w:p>
        </w:tc>
        <w:tc>
          <w:tcPr>
            <w:tcW w:w="368" w:type="dxa"/>
            <w:vAlign w:val="center"/>
          </w:tcPr>
          <w:p w:rsidR="005458E0" w:rsidRDefault="005458E0" w:rsidP="005458E0">
            <w:pPr>
              <w:rPr>
                <w:rFonts w:ascii="Arial" w:hAnsi="Arial" w:cs="Arial"/>
                <w:sz w:val="18"/>
                <w:szCs w:val="18"/>
              </w:rPr>
            </w:pPr>
            <w:r>
              <w:rPr>
                <w:rFonts w:ascii="Arial" w:hAnsi="Arial" w:cs="Arial"/>
                <w:sz w:val="18"/>
                <w:szCs w:val="18"/>
              </w:rPr>
              <w:t>:</w:t>
            </w:r>
          </w:p>
        </w:tc>
        <w:tc>
          <w:tcPr>
            <w:tcW w:w="5635" w:type="dxa"/>
            <w:vAlign w:val="center"/>
          </w:tcPr>
          <w:p w:rsidR="005458E0" w:rsidRPr="005458E0" w:rsidRDefault="005458E0" w:rsidP="005458E0">
            <w:pPr>
              <w:rPr>
                <w:rFonts w:ascii="Arial" w:hAnsi="Arial" w:cs="Arial"/>
                <w:sz w:val="18"/>
                <w:szCs w:val="18"/>
              </w:rPr>
            </w:pPr>
          </w:p>
        </w:tc>
      </w:tr>
      <w:tr w:rsidR="005458E0" w:rsidRPr="005458E0" w:rsidTr="005458E0">
        <w:tc>
          <w:tcPr>
            <w:tcW w:w="2467" w:type="dxa"/>
            <w:vAlign w:val="center"/>
          </w:tcPr>
          <w:p w:rsidR="005458E0" w:rsidRPr="005458E0" w:rsidRDefault="005458E0" w:rsidP="005458E0">
            <w:pPr>
              <w:rPr>
                <w:rFonts w:ascii="Arial" w:hAnsi="Arial" w:cs="Arial"/>
                <w:b/>
                <w:sz w:val="18"/>
                <w:szCs w:val="18"/>
              </w:rPr>
            </w:pPr>
            <w:r w:rsidRPr="005458E0">
              <w:rPr>
                <w:rFonts w:ascii="Arial" w:hAnsi="Arial" w:cs="Arial"/>
                <w:b/>
                <w:sz w:val="18"/>
                <w:szCs w:val="18"/>
              </w:rPr>
              <w:t>Indikasi Nilai Likuidasi</w:t>
            </w:r>
          </w:p>
        </w:tc>
        <w:tc>
          <w:tcPr>
            <w:tcW w:w="368" w:type="dxa"/>
            <w:vAlign w:val="center"/>
          </w:tcPr>
          <w:p w:rsidR="005458E0" w:rsidRDefault="005458E0" w:rsidP="005458E0">
            <w:pPr>
              <w:rPr>
                <w:rFonts w:ascii="Arial" w:hAnsi="Arial" w:cs="Arial"/>
                <w:sz w:val="18"/>
                <w:szCs w:val="18"/>
              </w:rPr>
            </w:pPr>
            <w:r>
              <w:rPr>
                <w:rFonts w:ascii="Arial" w:hAnsi="Arial" w:cs="Arial"/>
                <w:sz w:val="18"/>
                <w:szCs w:val="18"/>
              </w:rPr>
              <w:t>:</w:t>
            </w:r>
          </w:p>
        </w:tc>
        <w:tc>
          <w:tcPr>
            <w:tcW w:w="5635" w:type="dxa"/>
            <w:vAlign w:val="center"/>
          </w:tcPr>
          <w:p w:rsidR="005458E0" w:rsidRPr="005458E0" w:rsidRDefault="005458E0" w:rsidP="005458E0">
            <w:pPr>
              <w:rPr>
                <w:rFonts w:ascii="Arial" w:hAnsi="Arial" w:cs="Arial"/>
                <w:sz w:val="18"/>
                <w:szCs w:val="18"/>
              </w:rPr>
            </w:pPr>
          </w:p>
        </w:tc>
      </w:tr>
    </w:tbl>
    <w:p w:rsidR="003E4EFC" w:rsidRDefault="003E4EFC" w:rsidP="00CE621D">
      <w:pPr>
        <w:spacing w:before="120"/>
        <w:rPr>
          <w:rFonts w:ascii="Arial" w:hAnsi="Arial" w:cs="Arial"/>
          <w:sz w:val="22"/>
          <w:szCs w:val="22"/>
        </w:rPr>
      </w:pPr>
    </w:p>
    <w:p w:rsidR="00E61D89" w:rsidRPr="00643DC3" w:rsidRDefault="004A3017" w:rsidP="00643DC3">
      <w:pPr>
        <w:spacing w:before="120"/>
        <w:ind w:firstLine="432"/>
        <w:rPr>
          <w:rFonts w:ascii="Arial" w:hAnsi="Arial" w:cs="Arial"/>
          <w:sz w:val="22"/>
          <w:szCs w:val="22"/>
          <w:lang w:val="fi-FI"/>
        </w:rPr>
      </w:pPr>
      <w:r w:rsidRPr="008C21F2">
        <w:rPr>
          <w:rFonts w:ascii="Arial" w:hAnsi="Arial" w:cs="Arial"/>
          <w:sz w:val="22"/>
          <w:szCs w:val="22"/>
          <w:lang w:val="fi-FI"/>
        </w:rPr>
        <w:t>Taksasi nilai tersebut berlaku pada tanggal penilaian.</w:t>
      </w:r>
    </w:p>
    <w:p w:rsidR="000615AF" w:rsidRDefault="004A3017" w:rsidP="004421E0">
      <w:pPr>
        <w:spacing w:before="120"/>
        <w:ind w:firstLine="432"/>
        <w:rPr>
          <w:rFonts w:ascii="Arial" w:hAnsi="Arial" w:cs="Arial"/>
          <w:sz w:val="22"/>
          <w:szCs w:val="22"/>
          <w:lang w:val="sv-SE"/>
        </w:rPr>
      </w:pPr>
      <w:r w:rsidRPr="008C21F2">
        <w:rPr>
          <w:rFonts w:ascii="Arial" w:hAnsi="Arial" w:cs="Arial"/>
          <w:sz w:val="22"/>
          <w:szCs w:val="22"/>
          <w:lang w:val="sv-SE"/>
        </w:rPr>
        <w:t>Demikian kami sampaikan, agar dapat diterima dengan baik</w:t>
      </w:r>
    </w:p>
    <w:p w:rsidR="004421E0" w:rsidRPr="004421E0" w:rsidRDefault="004421E0" w:rsidP="004421E0">
      <w:pPr>
        <w:spacing w:before="120"/>
        <w:ind w:firstLine="432"/>
        <w:rPr>
          <w:rFonts w:ascii="Arial" w:hAnsi="Arial" w:cs="Arial"/>
          <w:sz w:val="22"/>
          <w:szCs w:val="22"/>
          <w:lang w:val="sv-SE"/>
        </w:rPr>
      </w:pPr>
    </w:p>
    <w:p w:rsidR="004A3017" w:rsidRPr="00516228" w:rsidRDefault="004A3017" w:rsidP="004A3017">
      <w:pPr>
        <w:pStyle w:val="Footer"/>
        <w:tabs>
          <w:tab w:val="clear" w:pos="4320"/>
          <w:tab w:val="clear" w:pos="8640"/>
        </w:tabs>
        <w:ind w:firstLine="432"/>
        <w:jc w:val="both"/>
        <w:rPr>
          <w:rFonts w:ascii="Arial" w:hAnsi="Arial" w:cs="Arial"/>
          <w:b/>
          <w:bCs/>
          <w:sz w:val="22"/>
          <w:szCs w:val="22"/>
          <w:lang w:val="sv-SE"/>
        </w:rPr>
      </w:pPr>
      <w:r w:rsidRPr="00516228">
        <w:rPr>
          <w:rFonts w:ascii="Arial" w:hAnsi="Arial" w:cs="Arial"/>
          <w:b/>
          <w:bCs/>
          <w:sz w:val="22"/>
          <w:szCs w:val="22"/>
          <w:lang w:val="sv-SE"/>
        </w:rPr>
        <w:t xml:space="preserve">PT </w:t>
      </w:r>
      <w:r>
        <w:rPr>
          <w:rFonts w:ascii="Arial" w:hAnsi="Arial" w:cs="Arial"/>
          <w:b/>
          <w:bCs/>
          <w:sz w:val="22"/>
          <w:szCs w:val="22"/>
          <w:lang w:val="sv-SE"/>
        </w:rPr>
        <w:t xml:space="preserve">BANK MANDIRI </w:t>
      </w:r>
      <w:r w:rsidRPr="00516228">
        <w:rPr>
          <w:rFonts w:ascii="Arial" w:hAnsi="Arial" w:cs="Arial"/>
          <w:b/>
          <w:bCs/>
          <w:sz w:val="22"/>
          <w:szCs w:val="22"/>
          <w:lang w:val="sv-SE"/>
        </w:rPr>
        <w:t>(Persero) Tbk.</w:t>
      </w:r>
    </w:p>
    <w:p w:rsidR="004A3017" w:rsidRPr="00516228" w:rsidRDefault="00332060" w:rsidP="004A3017">
      <w:pPr>
        <w:pStyle w:val="Footer"/>
        <w:tabs>
          <w:tab w:val="clear" w:pos="4320"/>
          <w:tab w:val="clear" w:pos="8640"/>
        </w:tabs>
        <w:ind w:firstLine="432"/>
        <w:jc w:val="both"/>
        <w:rPr>
          <w:rFonts w:ascii="Arial" w:hAnsi="Arial" w:cs="Arial"/>
          <w:b/>
          <w:bCs/>
          <w:sz w:val="22"/>
          <w:szCs w:val="22"/>
          <w:lang w:val="sv-SE"/>
        </w:rPr>
      </w:pPr>
      <w:r>
        <w:rPr>
          <w:rFonts w:ascii="Arial" w:hAnsi="Arial" w:cs="Arial"/>
          <w:b/>
          <w:bCs/>
          <w:sz w:val="22"/>
          <w:szCs w:val="22"/>
          <w:lang w:val="sv-SE"/>
        </w:rPr>
        <w:t xml:space="preserve">Retail </w:t>
      </w:r>
      <w:r w:rsidR="004A3017">
        <w:rPr>
          <w:rFonts w:ascii="Arial" w:hAnsi="Arial" w:cs="Arial"/>
          <w:b/>
          <w:bCs/>
          <w:sz w:val="22"/>
          <w:szCs w:val="22"/>
          <w:lang w:val="sv-SE"/>
        </w:rPr>
        <w:t xml:space="preserve">Credit Operations Region X </w:t>
      </w:r>
      <w:r w:rsidR="00A10F68">
        <w:rPr>
          <w:rFonts w:ascii="Arial" w:hAnsi="Arial" w:cs="Arial"/>
          <w:b/>
          <w:bCs/>
          <w:sz w:val="22"/>
          <w:szCs w:val="22"/>
          <w:lang w:val="sv-SE"/>
        </w:rPr>
        <w:t xml:space="preserve">/ </w:t>
      </w:r>
      <w:r w:rsidR="004A3017">
        <w:rPr>
          <w:rFonts w:ascii="Arial" w:hAnsi="Arial" w:cs="Arial"/>
          <w:b/>
          <w:bCs/>
          <w:sz w:val="22"/>
          <w:szCs w:val="22"/>
          <w:lang w:val="sv-SE"/>
        </w:rPr>
        <w:t>Sulawesi &amp; Maluku</w:t>
      </w:r>
    </w:p>
    <w:p w:rsidR="004A3017" w:rsidRPr="00280AF4" w:rsidRDefault="004A3017" w:rsidP="004A3017">
      <w:pPr>
        <w:pStyle w:val="Footer"/>
        <w:tabs>
          <w:tab w:val="clear" w:pos="4320"/>
          <w:tab w:val="clear" w:pos="8640"/>
        </w:tabs>
        <w:jc w:val="both"/>
        <w:rPr>
          <w:rFonts w:ascii="Arial" w:hAnsi="Arial" w:cs="Arial"/>
          <w:sz w:val="4"/>
          <w:szCs w:val="22"/>
          <w:lang w:val="sv-SE"/>
        </w:rPr>
      </w:pPr>
    </w:p>
    <w:p w:rsidR="004A3017" w:rsidRDefault="004A3017" w:rsidP="004A3017">
      <w:pPr>
        <w:rPr>
          <w:rFonts w:ascii="Arial" w:hAnsi="Arial" w:cs="Arial"/>
          <w:sz w:val="18"/>
          <w:szCs w:val="22"/>
          <w:lang w:val="sv-SE"/>
        </w:rPr>
      </w:pPr>
    </w:p>
    <w:p w:rsidR="004A3017" w:rsidRDefault="004A3017" w:rsidP="004A3017">
      <w:pPr>
        <w:rPr>
          <w:rFonts w:ascii="Arial" w:hAnsi="Arial" w:cs="Arial"/>
          <w:sz w:val="18"/>
          <w:szCs w:val="22"/>
          <w:lang w:val="sv-SE"/>
        </w:rPr>
      </w:pPr>
    </w:p>
    <w:p w:rsidR="006428E7" w:rsidRDefault="006428E7" w:rsidP="004A3017">
      <w:pPr>
        <w:rPr>
          <w:rFonts w:ascii="Arial" w:hAnsi="Arial" w:cs="Arial"/>
          <w:sz w:val="18"/>
          <w:szCs w:val="22"/>
          <w:lang w:val="sv-SE"/>
        </w:rPr>
      </w:pPr>
    </w:p>
    <w:p w:rsidR="006428E7" w:rsidRDefault="006428E7" w:rsidP="004A3017">
      <w:pPr>
        <w:rPr>
          <w:rFonts w:ascii="Arial" w:hAnsi="Arial" w:cs="Arial"/>
          <w:sz w:val="18"/>
          <w:szCs w:val="22"/>
          <w:lang w:val="sv-SE"/>
        </w:rPr>
      </w:pPr>
    </w:p>
    <w:p w:rsidR="006428E7" w:rsidRDefault="006428E7" w:rsidP="004A3017">
      <w:pPr>
        <w:rPr>
          <w:rFonts w:ascii="Arial" w:hAnsi="Arial" w:cs="Arial"/>
          <w:sz w:val="18"/>
          <w:szCs w:val="22"/>
          <w:lang w:val="sv-SE"/>
        </w:rPr>
      </w:pPr>
    </w:p>
    <w:p w:rsidR="006428E7" w:rsidRDefault="006428E7" w:rsidP="004A3017">
      <w:pPr>
        <w:rPr>
          <w:rFonts w:ascii="Arial" w:hAnsi="Arial" w:cs="Arial"/>
          <w:sz w:val="18"/>
          <w:szCs w:val="22"/>
          <w:lang w:val="sv-SE"/>
        </w:rPr>
      </w:pPr>
    </w:p>
    <w:p w:rsidR="004A3017" w:rsidRDefault="004A3017" w:rsidP="004A3017">
      <w:pPr>
        <w:rPr>
          <w:rFonts w:ascii="Arial" w:hAnsi="Arial" w:cs="Arial"/>
          <w:sz w:val="18"/>
          <w:szCs w:val="22"/>
          <w:lang w:val="sv-SE"/>
        </w:rPr>
      </w:pPr>
    </w:p>
    <w:p w:rsidR="004A3017" w:rsidRPr="001C73FE" w:rsidRDefault="005F3D74" w:rsidP="004A3017">
      <w:pPr>
        <w:pStyle w:val="Footer"/>
        <w:tabs>
          <w:tab w:val="clear" w:pos="4320"/>
          <w:tab w:val="clear" w:pos="8640"/>
        </w:tabs>
        <w:spacing w:before="120"/>
        <w:ind w:firstLine="426"/>
        <w:jc w:val="both"/>
        <w:rPr>
          <w:rFonts w:ascii="Arial" w:hAnsi="Arial" w:cs="Arial"/>
          <w:b/>
          <w:bCs/>
          <w:sz w:val="22"/>
          <w:szCs w:val="22"/>
          <w:u w:val="single"/>
        </w:rPr>
      </w:pPr>
      <w:r>
        <w:rPr>
          <w:rFonts w:ascii="Arial" w:hAnsi="Arial" w:cs="Arial"/>
          <w:b/>
          <w:bCs/>
          <w:sz w:val="22"/>
          <w:szCs w:val="22"/>
          <w:u w:val="single"/>
        </w:rPr>
        <w:t>Heru Heriawan</w:t>
      </w:r>
      <w:r w:rsidR="004A3017" w:rsidRPr="001C73FE">
        <w:rPr>
          <w:rFonts w:ascii="Arial" w:hAnsi="Arial" w:cs="Arial"/>
          <w:b/>
          <w:bCs/>
          <w:sz w:val="22"/>
          <w:szCs w:val="22"/>
        </w:rPr>
        <w:tab/>
      </w:r>
      <w:r w:rsidR="00E61D89">
        <w:rPr>
          <w:rFonts w:ascii="Arial" w:hAnsi="Arial" w:cs="Arial"/>
          <w:b/>
          <w:bCs/>
          <w:sz w:val="22"/>
          <w:szCs w:val="22"/>
        </w:rPr>
        <w:tab/>
      </w:r>
      <w:r w:rsidR="004A3017">
        <w:rPr>
          <w:rFonts w:ascii="Arial" w:hAnsi="Arial" w:cs="Arial"/>
          <w:b/>
          <w:bCs/>
          <w:sz w:val="22"/>
          <w:szCs w:val="22"/>
        </w:rPr>
        <w:tab/>
      </w:r>
      <w:r>
        <w:rPr>
          <w:rFonts w:ascii="Arial" w:hAnsi="Arial" w:cs="Arial"/>
          <w:b/>
          <w:bCs/>
          <w:sz w:val="22"/>
          <w:szCs w:val="22"/>
        </w:rPr>
        <w:tab/>
      </w:r>
      <w:r w:rsidR="005316A4" w:rsidRPr="005316A4">
        <w:rPr>
          <w:rFonts w:ascii="Arial" w:hAnsi="Arial" w:cs="Arial"/>
          <w:b/>
          <w:bCs/>
          <w:sz w:val="22"/>
          <w:szCs w:val="22"/>
          <w:u w:val="single"/>
        </w:rPr>
        <w:t>Mujahidin Salam</w:t>
      </w:r>
    </w:p>
    <w:p w:rsidR="00E909DA" w:rsidRDefault="00E61D89" w:rsidP="00F5433D">
      <w:pPr>
        <w:ind w:firstLine="426"/>
        <w:jc w:val="both"/>
        <w:rPr>
          <w:rFonts w:ascii="Arial" w:hAnsi="Arial" w:cs="Arial"/>
          <w:sz w:val="20"/>
          <w:szCs w:val="22"/>
        </w:rPr>
      </w:pPr>
      <w:r>
        <w:rPr>
          <w:rFonts w:ascii="Arial" w:hAnsi="Arial" w:cs="Arial"/>
          <w:sz w:val="20"/>
          <w:szCs w:val="22"/>
        </w:rPr>
        <w:t xml:space="preserve">Credit Operations Head </w:t>
      </w:r>
      <w:r w:rsidR="005316A4">
        <w:rPr>
          <w:rFonts w:ascii="Arial" w:hAnsi="Arial" w:cs="Arial"/>
          <w:sz w:val="20"/>
          <w:szCs w:val="22"/>
        </w:rPr>
        <w:tab/>
      </w:r>
      <w:r w:rsidR="005316A4">
        <w:rPr>
          <w:rFonts w:ascii="Arial" w:hAnsi="Arial" w:cs="Arial"/>
          <w:sz w:val="20"/>
          <w:szCs w:val="22"/>
        </w:rPr>
        <w:tab/>
      </w:r>
      <w:r w:rsidR="00A62150">
        <w:rPr>
          <w:rFonts w:ascii="Arial" w:hAnsi="Arial" w:cs="Arial"/>
          <w:sz w:val="20"/>
          <w:szCs w:val="22"/>
        </w:rPr>
        <w:tab/>
      </w:r>
      <w:r w:rsidR="005316A4">
        <w:rPr>
          <w:rFonts w:ascii="Arial" w:hAnsi="Arial" w:cs="Arial"/>
          <w:sz w:val="20"/>
          <w:szCs w:val="22"/>
        </w:rPr>
        <w:t>Team Leader CV</w:t>
      </w: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Pr="00E909DA" w:rsidRDefault="00E909DA" w:rsidP="00E909DA">
      <w:pPr>
        <w:rPr>
          <w:rFonts w:ascii="Arial" w:hAnsi="Arial" w:cs="Arial"/>
          <w:sz w:val="20"/>
          <w:szCs w:val="22"/>
        </w:rPr>
      </w:pPr>
    </w:p>
    <w:p w:rsidR="00E909DA" w:rsidRDefault="00E909DA" w:rsidP="00E909DA">
      <w:pPr>
        <w:rPr>
          <w:rFonts w:ascii="Arial" w:hAnsi="Arial" w:cs="Arial"/>
          <w:sz w:val="20"/>
          <w:szCs w:val="22"/>
        </w:rPr>
      </w:pPr>
    </w:p>
    <w:p w:rsidR="00E909DA" w:rsidRDefault="00E909DA" w:rsidP="00E909DA">
      <w:pPr>
        <w:rPr>
          <w:rFonts w:ascii="Arial" w:hAnsi="Arial" w:cs="Arial"/>
          <w:sz w:val="20"/>
          <w:szCs w:val="22"/>
        </w:rPr>
      </w:pPr>
    </w:p>
    <w:p w:rsidR="00F25226" w:rsidRPr="00E909DA" w:rsidRDefault="00F25226" w:rsidP="00E909DA">
      <w:pPr>
        <w:jc w:val="right"/>
        <w:rPr>
          <w:rFonts w:ascii="Arial" w:hAnsi="Arial" w:cs="Arial"/>
          <w:sz w:val="20"/>
          <w:szCs w:val="22"/>
        </w:rPr>
      </w:pPr>
    </w:p>
    <w:sectPr w:rsidR="00F25226" w:rsidRPr="00E909DA" w:rsidSect="000319C1">
      <w:footerReference w:type="even" r:id="rId8"/>
      <w:footerReference w:type="default" r:id="rId9"/>
      <w:pgSz w:w="11907" w:h="16839" w:code="9"/>
      <w:pgMar w:top="851" w:right="1701" w:bottom="1276" w:left="1418" w:header="720" w:footer="567" w:gutter="0"/>
      <w:pgNumType w:chapStyle="1"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817" w:rsidRDefault="00C52817">
      <w:r>
        <w:separator/>
      </w:r>
    </w:p>
  </w:endnote>
  <w:endnote w:type="continuationSeparator" w:id="0">
    <w:p w:rsidR="00C52817" w:rsidRDefault="00C5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6BE" w:rsidRDefault="001874B9">
    <w:pPr>
      <w:pStyle w:val="Footer"/>
      <w:framePr w:wrap="around" w:vAnchor="text" w:hAnchor="margin" w:xAlign="right" w:y="1"/>
      <w:rPr>
        <w:rStyle w:val="PageNumber"/>
      </w:rPr>
    </w:pPr>
    <w:r>
      <w:rPr>
        <w:rStyle w:val="PageNumber"/>
      </w:rPr>
      <w:fldChar w:fldCharType="begin"/>
    </w:r>
    <w:r w:rsidR="00CE36BE">
      <w:rPr>
        <w:rStyle w:val="PageNumber"/>
      </w:rPr>
      <w:instrText xml:space="preserve">PAGE  </w:instrText>
    </w:r>
    <w:r>
      <w:rPr>
        <w:rStyle w:val="PageNumber"/>
      </w:rPr>
      <w:fldChar w:fldCharType="separate"/>
    </w:r>
    <w:r w:rsidR="00CE36BE">
      <w:rPr>
        <w:rStyle w:val="PageNumber"/>
        <w:noProof/>
      </w:rPr>
      <w:t>1</w:t>
    </w:r>
    <w:r>
      <w:rPr>
        <w:rStyle w:val="PageNumber"/>
      </w:rPr>
      <w:fldChar w:fldCharType="end"/>
    </w:r>
  </w:p>
  <w:p w:rsidR="00CE36BE" w:rsidRDefault="00CE36B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077602"/>
      <w:docPartObj>
        <w:docPartGallery w:val="Page Numbers (Bottom of Page)"/>
        <w:docPartUnique/>
      </w:docPartObj>
    </w:sdtPr>
    <w:sdtEndPr>
      <w:rPr>
        <w:rFonts w:ascii="Arial" w:hAnsi="Arial" w:cs="Arial"/>
        <w:noProof/>
        <w:sz w:val="16"/>
        <w:szCs w:val="16"/>
      </w:rPr>
    </w:sdtEndPr>
    <w:sdtContent>
      <w:p w:rsidR="000319C1" w:rsidRPr="000319C1" w:rsidRDefault="000319C1">
        <w:pPr>
          <w:pStyle w:val="Footer"/>
          <w:jc w:val="right"/>
          <w:rPr>
            <w:rFonts w:ascii="Arial" w:hAnsi="Arial" w:cs="Arial"/>
            <w:sz w:val="16"/>
            <w:szCs w:val="16"/>
          </w:rPr>
        </w:pPr>
        <w:r w:rsidRPr="000319C1">
          <w:rPr>
            <w:rFonts w:ascii="Arial" w:hAnsi="Arial" w:cs="Arial"/>
            <w:sz w:val="16"/>
            <w:szCs w:val="16"/>
          </w:rPr>
          <w:fldChar w:fldCharType="begin"/>
        </w:r>
        <w:r w:rsidRPr="000319C1">
          <w:rPr>
            <w:rFonts w:ascii="Arial" w:hAnsi="Arial" w:cs="Arial"/>
            <w:sz w:val="16"/>
            <w:szCs w:val="16"/>
          </w:rPr>
          <w:instrText xml:space="preserve"> PAGE   \* MERGEFORMAT </w:instrText>
        </w:r>
        <w:r w:rsidRPr="000319C1">
          <w:rPr>
            <w:rFonts w:ascii="Arial" w:hAnsi="Arial" w:cs="Arial"/>
            <w:sz w:val="16"/>
            <w:szCs w:val="16"/>
          </w:rPr>
          <w:fldChar w:fldCharType="separate"/>
        </w:r>
        <w:r w:rsidR="0059618D">
          <w:rPr>
            <w:rFonts w:ascii="Arial" w:hAnsi="Arial" w:cs="Arial"/>
            <w:noProof/>
            <w:sz w:val="16"/>
            <w:szCs w:val="16"/>
          </w:rPr>
          <w:t>5</w:t>
        </w:r>
        <w:r w:rsidRPr="000319C1">
          <w:rPr>
            <w:rFonts w:ascii="Arial" w:hAnsi="Arial" w:cs="Arial"/>
            <w:noProof/>
            <w:sz w:val="16"/>
            <w:szCs w:val="16"/>
          </w:rPr>
          <w:fldChar w:fldCharType="end"/>
        </w:r>
      </w:p>
    </w:sdtContent>
  </w:sdt>
  <w:p w:rsidR="00CE36BE" w:rsidRDefault="00CE36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817" w:rsidRDefault="00C52817">
      <w:r>
        <w:separator/>
      </w:r>
    </w:p>
  </w:footnote>
  <w:footnote w:type="continuationSeparator" w:id="0">
    <w:p w:rsidR="00C52817" w:rsidRDefault="00C528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1494"/>
    <w:multiLevelType w:val="hybridMultilevel"/>
    <w:tmpl w:val="B3C4F1D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5F526DB"/>
    <w:multiLevelType w:val="hybridMultilevel"/>
    <w:tmpl w:val="C756DF7A"/>
    <w:lvl w:ilvl="0" w:tplc="EDCE7B9C">
      <w:start w:val="1"/>
      <w:numFmt w:val="decimal"/>
      <w:lvlText w:val="%1."/>
      <w:lvlJc w:val="left"/>
      <w:pPr>
        <w:tabs>
          <w:tab w:val="num" w:pos="720"/>
        </w:tabs>
        <w:ind w:left="720" w:hanging="360"/>
      </w:pPr>
      <w:rPr>
        <w:rFonts w:hint="default"/>
        <w:b/>
      </w:rPr>
    </w:lvl>
    <w:lvl w:ilvl="1" w:tplc="FFFFFFFF">
      <w:start w:val="3"/>
      <w:numFmt w:val="bullet"/>
      <w:lvlText w:val="-"/>
      <w:lvlJc w:val="left"/>
      <w:pPr>
        <w:tabs>
          <w:tab w:val="num" w:pos="1440"/>
        </w:tabs>
        <w:ind w:left="1440" w:hanging="360"/>
      </w:pPr>
      <w:rPr>
        <w:rFonts w:ascii="Times New Roman" w:eastAsia="Times New Roman" w:hAnsi="Times New Roman" w:cs="Times New Roman" w:hint="default"/>
      </w:rPr>
    </w:lvl>
    <w:lvl w:ilvl="2" w:tplc="FFFFFFFF">
      <w:start w:val="2"/>
      <w:numFmt w:val="lowerLetter"/>
      <w:lvlText w:val="%3."/>
      <w:lvlJc w:val="left"/>
      <w:pPr>
        <w:tabs>
          <w:tab w:val="num" w:pos="2340"/>
        </w:tabs>
        <w:ind w:left="2340" w:hanging="360"/>
      </w:pPr>
      <w:rPr>
        <w:rFonts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5017A7E"/>
    <w:multiLevelType w:val="hybridMultilevel"/>
    <w:tmpl w:val="216CA490"/>
    <w:lvl w:ilvl="0" w:tplc="04C44088">
      <w:start w:val="2"/>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67D6EC8"/>
    <w:multiLevelType w:val="hybridMultilevel"/>
    <w:tmpl w:val="03D092C0"/>
    <w:lvl w:ilvl="0" w:tplc="166ECD1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5">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700"/>
        </w:tabs>
        <w:ind w:left="2700" w:hanging="360"/>
      </w:pPr>
      <w:rPr>
        <w:rFonts w:ascii="Wingdings" w:hAnsi="Wingdings" w:hint="default"/>
      </w:rPr>
    </w:lvl>
    <w:lvl w:ilvl="3" w:tplc="F7E01314">
      <w:start w:val="1"/>
      <w:numFmt w:val="lowerLetter"/>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7070D32"/>
    <w:multiLevelType w:val="hybridMultilevel"/>
    <w:tmpl w:val="ACDC043E"/>
    <w:lvl w:ilvl="0" w:tplc="0409000F">
      <w:start w:val="1"/>
      <w:numFmt w:val="decimal"/>
      <w:lvlText w:val="%1."/>
      <w:lvlJc w:val="left"/>
      <w:pPr>
        <w:tabs>
          <w:tab w:val="num" w:pos="360"/>
        </w:tabs>
        <w:ind w:left="360" w:hanging="360"/>
      </w:pPr>
    </w:lvl>
    <w:lvl w:ilvl="1" w:tplc="BC0C9748">
      <w:start w:val="1"/>
      <w:numFmt w:val="bullet"/>
      <w:lvlText w:val=""/>
      <w:lvlJc w:val="left"/>
      <w:pPr>
        <w:tabs>
          <w:tab w:val="num" w:pos="1080"/>
        </w:tabs>
        <w:ind w:left="1080" w:hanging="360"/>
      </w:pPr>
      <w:rPr>
        <w:rFonts w:ascii="Symbol" w:hAnsi="Symbol" w:hint="default"/>
        <w:strike w:val="0"/>
        <w:dstrike w:val="0"/>
      </w:rPr>
    </w:lvl>
    <w:lvl w:ilvl="2" w:tplc="0409000D">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01">
      <w:start w:val="1"/>
      <w:numFmt w:val="bullet"/>
      <w:lvlText w:val=""/>
      <w:lvlJc w:val="left"/>
      <w:pPr>
        <w:tabs>
          <w:tab w:val="num" w:pos="4140"/>
        </w:tabs>
        <w:ind w:left="4140" w:hanging="360"/>
      </w:pPr>
      <w:rPr>
        <w:rFonts w:ascii="Symbol" w:hAnsi="Symbol" w:hint="default"/>
      </w:rPr>
    </w:lvl>
    <w:lvl w:ilvl="6" w:tplc="066A7EE0">
      <w:start w:val="2"/>
      <w:numFmt w:val="lowerLetter"/>
      <w:lvlText w:val="%7."/>
      <w:lvlJc w:val="left"/>
      <w:pPr>
        <w:tabs>
          <w:tab w:val="num" w:pos="4680"/>
        </w:tabs>
        <w:ind w:left="4680" w:hanging="360"/>
      </w:pPr>
      <w:rPr>
        <w:rFonts w:hint="default"/>
      </w:rPr>
    </w:lvl>
    <w:lvl w:ilvl="7" w:tplc="04090001">
      <w:start w:val="1"/>
      <w:numFmt w:val="bullet"/>
      <w:lvlText w:val=""/>
      <w:lvlJc w:val="left"/>
      <w:pPr>
        <w:tabs>
          <w:tab w:val="num" w:pos="5400"/>
        </w:tabs>
        <w:ind w:left="5400" w:hanging="360"/>
      </w:pPr>
      <w:rPr>
        <w:rFonts w:ascii="Symbol" w:hAnsi="Symbol" w:hint="default"/>
      </w:rPr>
    </w:lvl>
    <w:lvl w:ilvl="8" w:tplc="0409000B">
      <w:start w:val="1"/>
      <w:numFmt w:val="bullet"/>
      <w:lvlText w:val=""/>
      <w:lvlJc w:val="left"/>
      <w:pPr>
        <w:tabs>
          <w:tab w:val="num" w:pos="6300"/>
        </w:tabs>
        <w:ind w:left="6300" w:hanging="360"/>
      </w:pPr>
      <w:rPr>
        <w:rFonts w:ascii="Wingdings" w:hAnsi="Wingdings" w:hint="default"/>
      </w:rPr>
    </w:lvl>
  </w:abstractNum>
  <w:abstractNum w:abstractNumId="5">
    <w:nsid w:val="18051B99"/>
    <w:multiLevelType w:val="hybridMultilevel"/>
    <w:tmpl w:val="E0B4F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A75489"/>
    <w:multiLevelType w:val="hybridMultilevel"/>
    <w:tmpl w:val="D04C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43017"/>
    <w:multiLevelType w:val="hybridMultilevel"/>
    <w:tmpl w:val="3304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8770E"/>
    <w:multiLevelType w:val="hybridMultilevel"/>
    <w:tmpl w:val="6220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A2A67"/>
    <w:multiLevelType w:val="hybridMultilevel"/>
    <w:tmpl w:val="DB36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95497"/>
    <w:multiLevelType w:val="hybridMultilevel"/>
    <w:tmpl w:val="F40CF5B8"/>
    <w:lvl w:ilvl="0" w:tplc="D9E842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0F31E7"/>
    <w:multiLevelType w:val="hybridMultilevel"/>
    <w:tmpl w:val="9D4032CE"/>
    <w:lvl w:ilvl="0" w:tplc="9F5CFB16">
      <w:start w:val="1"/>
      <w:numFmt w:val="decimal"/>
      <w:lvlText w:val="%1."/>
      <w:lvlJc w:val="left"/>
      <w:pPr>
        <w:tabs>
          <w:tab w:val="num" w:pos="720"/>
        </w:tabs>
        <w:ind w:left="720" w:hanging="360"/>
      </w:pPr>
      <w:rPr>
        <w:b w:val="0"/>
      </w:rPr>
    </w:lvl>
    <w:lvl w:ilvl="1" w:tplc="99026714">
      <w:start w:val="1"/>
      <w:numFmt w:val="lowerLetter"/>
      <w:lvlText w:val="%2."/>
      <w:lvlJc w:val="left"/>
      <w:pPr>
        <w:tabs>
          <w:tab w:val="num" w:pos="900"/>
        </w:tabs>
        <w:ind w:left="90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316E72"/>
    <w:multiLevelType w:val="hybridMultilevel"/>
    <w:tmpl w:val="BCBE7E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A77642"/>
    <w:multiLevelType w:val="hybridMultilevel"/>
    <w:tmpl w:val="080AB520"/>
    <w:lvl w:ilvl="0" w:tplc="9F5CFB16">
      <w:start w:val="1"/>
      <w:numFmt w:val="decimal"/>
      <w:lvlText w:val="%1."/>
      <w:lvlJc w:val="left"/>
      <w:pPr>
        <w:tabs>
          <w:tab w:val="num" w:pos="720"/>
        </w:tabs>
        <w:ind w:left="720" w:hanging="360"/>
      </w:pPr>
      <w:rPr>
        <w:b w:val="0"/>
      </w:rPr>
    </w:lvl>
    <w:lvl w:ilvl="1" w:tplc="99026714">
      <w:start w:val="1"/>
      <w:numFmt w:val="lowerLetter"/>
      <w:lvlText w:val="%2."/>
      <w:lvlJc w:val="left"/>
      <w:pPr>
        <w:tabs>
          <w:tab w:val="num" w:pos="900"/>
        </w:tabs>
        <w:ind w:left="900" w:hanging="360"/>
      </w:pPr>
      <w:rPr>
        <w:rFonts w:hint="default"/>
        <w:b w:val="0"/>
      </w:rPr>
    </w:lvl>
    <w:lvl w:ilvl="2" w:tplc="0C09000B">
      <w:start w:val="1"/>
      <w:numFmt w:val="bullet"/>
      <w:lvlText w:val=""/>
      <w:lvlJc w:val="left"/>
      <w:pPr>
        <w:tabs>
          <w:tab w:val="num" w:pos="2340"/>
        </w:tabs>
        <w:ind w:left="2340" w:hanging="360"/>
      </w:pPr>
      <w:rPr>
        <w:rFonts w:ascii="Wingdings" w:hAnsi="Wingding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C75971"/>
    <w:multiLevelType w:val="hybridMultilevel"/>
    <w:tmpl w:val="8004C09E"/>
    <w:lvl w:ilvl="0" w:tplc="2326E2F4">
      <w:start w:val="1"/>
      <w:numFmt w:val="lowerLetter"/>
      <w:lvlText w:val="%1."/>
      <w:lvlJc w:val="left"/>
      <w:pPr>
        <w:ind w:left="3240" w:hanging="360"/>
      </w:pPr>
      <w:rPr>
        <w:b w:val="0"/>
        <w:i w:val="0"/>
        <w:sz w:val="22"/>
        <w:szCs w:val="22"/>
      </w:rPr>
    </w:lvl>
    <w:lvl w:ilvl="1" w:tplc="04090019" w:tentative="1">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3D5D644F"/>
    <w:multiLevelType w:val="hybridMultilevel"/>
    <w:tmpl w:val="CDB29E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B57A71"/>
    <w:multiLevelType w:val="hybridMultilevel"/>
    <w:tmpl w:val="37122F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FEF7D4C"/>
    <w:multiLevelType w:val="hybridMultilevel"/>
    <w:tmpl w:val="4E28B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6476EE"/>
    <w:multiLevelType w:val="hybridMultilevel"/>
    <w:tmpl w:val="C024A9B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4FD5B4D"/>
    <w:multiLevelType w:val="hybridMultilevel"/>
    <w:tmpl w:val="E1D2D6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7CD4E4A"/>
    <w:multiLevelType w:val="hybridMultilevel"/>
    <w:tmpl w:val="24FE7A20"/>
    <w:lvl w:ilvl="0" w:tplc="B7DAA286">
      <w:start w:val="1"/>
      <w:numFmt w:val="lowerLetter"/>
      <w:lvlText w:val="%1."/>
      <w:lvlJc w:val="left"/>
      <w:pPr>
        <w:ind w:left="3240" w:hanging="360"/>
      </w:pPr>
      <w:rPr>
        <w:rFonts w:ascii="Arial" w:eastAsia="Times New Roman" w:hAnsi="Arial" w:cs="Arial"/>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49BB6016"/>
    <w:multiLevelType w:val="hybridMultilevel"/>
    <w:tmpl w:val="FDAA1752"/>
    <w:lvl w:ilvl="0" w:tplc="04090019">
      <w:start w:val="1"/>
      <w:numFmt w:val="lowerLetter"/>
      <w:lvlText w:val="%1."/>
      <w:lvlJc w:val="left"/>
      <w:pPr>
        <w:tabs>
          <w:tab w:val="num" w:pos="720"/>
        </w:tabs>
        <w:ind w:left="720" w:hanging="360"/>
      </w:pPr>
      <w:rPr>
        <w:rFonts w:hint="default"/>
        <w:b w:val="0"/>
      </w:rPr>
    </w:lvl>
    <w:lvl w:ilvl="1" w:tplc="FFFFFFFF">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55431FD"/>
    <w:multiLevelType w:val="hybridMultilevel"/>
    <w:tmpl w:val="2C3C7F6A"/>
    <w:lvl w:ilvl="0" w:tplc="758C0896">
      <w:start w:val="1"/>
      <w:numFmt w:val="decimal"/>
      <w:lvlText w:val="%1."/>
      <w:lvlJc w:val="left"/>
      <w:pPr>
        <w:ind w:left="324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565C4E1F"/>
    <w:multiLevelType w:val="hybridMultilevel"/>
    <w:tmpl w:val="712402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C61507B"/>
    <w:multiLevelType w:val="hybridMultilevel"/>
    <w:tmpl w:val="9044FA90"/>
    <w:lvl w:ilvl="0" w:tplc="7D8CC0C8">
      <w:numFmt w:val="bullet"/>
      <w:lvlText w:val="-"/>
      <w:lvlJc w:val="left"/>
      <w:pPr>
        <w:ind w:left="1146" w:hanging="360"/>
      </w:pPr>
      <w:rPr>
        <w:rFonts w:ascii="Arial" w:eastAsia="Arial" w:hAnsi="Arial" w:cs="Arial" w:hint="default"/>
        <w:w w:val="105"/>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5CBC5463"/>
    <w:multiLevelType w:val="hybridMultilevel"/>
    <w:tmpl w:val="5A4EF7D8"/>
    <w:lvl w:ilvl="0" w:tplc="A7FA90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B57152"/>
    <w:multiLevelType w:val="hybridMultilevel"/>
    <w:tmpl w:val="FAB47132"/>
    <w:lvl w:ilvl="0" w:tplc="507AB470">
      <w:start w:val="3"/>
      <w:numFmt w:val="decimal"/>
      <w:lvlText w:val="%1."/>
      <w:lvlJc w:val="left"/>
      <w:pPr>
        <w:tabs>
          <w:tab w:val="num" w:pos="1440"/>
        </w:tabs>
        <w:ind w:left="1440" w:hanging="360"/>
      </w:pPr>
      <w:rPr>
        <w:rFonts w:ascii="Times New Roman" w:hAnsi="Times New Roman" w:hint="default"/>
        <w:b w:val="0"/>
        <w:i w:val="0"/>
        <w:sz w:val="24"/>
      </w:rPr>
    </w:lvl>
    <w:lvl w:ilvl="1" w:tplc="04090019">
      <w:start w:val="1"/>
      <w:numFmt w:val="lowerLetter"/>
      <w:lvlText w:val="%2."/>
      <w:lvlJc w:val="left"/>
      <w:pPr>
        <w:tabs>
          <w:tab w:val="num" w:pos="1440"/>
        </w:tabs>
        <w:ind w:left="1440" w:hanging="360"/>
      </w:pPr>
      <w:rPr>
        <w:rFonts w:hint="default"/>
        <w:b w:val="0"/>
        <w:i w:val="0"/>
        <w:sz w:val="24"/>
      </w:r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41A76D5"/>
    <w:multiLevelType w:val="hybridMultilevel"/>
    <w:tmpl w:val="28DA82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1B3E3A"/>
    <w:multiLevelType w:val="hybridMultilevel"/>
    <w:tmpl w:val="D2DAABB8"/>
    <w:lvl w:ilvl="0" w:tplc="04090019">
      <w:start w:val="1"/>
      <w:numFmt w:val="lowerLetter"/>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9">
    <w:nsid w:val="65ED71B0"/>
    <w:multiLevelType w:val="hybridMultilevel"/>
    <w:tmpl w:val="93A24D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672D69C8"/>
    <w:multiLevelType w:val="multilevel"/>
    <w:tmpl w:val="4692CA38"/>
    <w:lvl w:ilvl="0">
      <w:start w:val="2"/>
      <w:numFmt w:val="decimal"/>
      <w:lvlText w:val="%1."/>
      <w:lvlJc w:val="left"/>
      <w:pPr>
        <w:tabs>
          <w:tab w:val="num" w:pos="360"/>
        </w:tabs>
        <w:ind w:left="360" w:hanging="360"/>
      </w:pPr>
      <w:rPr>
        <w:rFonts w:hint="default"/>
        <w:b/>
      </w:rPr>
    </w:lvl>
    <w:lvl w:ilvl="1">
      <w:start w:val="3"/>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67EA3C0E"/>
    <w:multiLevelType w:val="hybridMultilevel"/>
    <w:tmpl w:val="C83E7438"/>
    <w:lvl w:ilvl="0" w:tplc="04090019">
      <w:start w:val="1"/>
      <w:numFmt w:val="lowerLetter"/>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99B2654"/>
    <w:multiLevelType w:val="hybridMultilevel"/>
    <w:tmpl w:val="21B8D1F2"/>
    <w:lvl w:ilvl="0" w:tplc="04C4408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D63491F"/>
    <w:multiLevelType w:val="hybridMultilevel"/>
    <w:tmpl w:val="2D02E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720259"/>
    <w:multiLevelType w:val="hybridMultilevel"/>
    <w:tmpl w:val="6A2C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13038"/>
    <w:multiLevelType w:val="hybridMultilevel"/>
    <w:tmpl w:val="BACCC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782"/>
    <w:multiLevelType w:val="hybridMultilevel"/>
    <w:tmpl w:val="8AA8D4CE"/>
    <w:lvl w:ilvl="0" w:tplc="04090005">
      <w:start w:val="1"/>
      <w:numFmt w:val="bullet"/>
      <w:lvlText w:val=""/>
      <w:lvlJc w:val="left"/>
      <w:pPr>
        <w:tabs>
          <w:tab w:val="num" w:pos="2160"/>
        </w:tabs>
        <w:ind w:left="2160" w:hanging="360"/>
      </w:pPr>
      <w:rPr>
        <w:rFonts w:ascii="Wingdings" w:hAnsi="Wingdings" w:hint="default"/>
      </w:rPr>
    </w:lvl>
    <w:lvl w:ilvl="1" w:tplc="603C4452">
      <w:start w:val="1"/>
      <w:numFmt w:val="lowerLetter"/>
      <w:lvlText w:val="%2."/>
      <w:lvlJc w:val="left"/>
      <w:pPr>
        <w:tabs>
          <w:tab w:val="num" w:pos="1800"/>
        </w:tabs>
        <w:ind w:left="1800" w:hanging="360"/>
      </w:pPr>
      <w:rPr>
        <w:rFonts w:hint="default"/>
      </w:rPr>
    </w:lvl>
    <w:lvl w:ilvl="2" w:tplc="37C4B074">
      <w:start w:val="12"/>
      <w:numFmt w:val="decimal"/>
      <w:lvlText w:val="%3."/>
      <w:lvlJc w:val="left"/>
      <w:pPr>
        <w:tabs>
          <w:tab w:val="num" w:pos="2700"/>
        </w:tabs>
        <w:ind w:left="2700" w:hanging="360"/>
      </w:pPr>
      <w:rPr>
        <w:rFonts w:hint="default"/>
        <w:b/>
      </w:rPr>
    </w:lvl>
    <w:lvl w:ilvl="3" w:tplc="04090009">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B90111C"/>
    <w:multiLevelType w:val="hybridMultilevel"/>
    <w:tmpl w:val="03D092C0"/>
    <w:lvl w:ilvl="0" w:tplc="166ECD1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5">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700"/>
        </w:tabs>
        <w:ind w:left="2700" w:hanging="360"/>
      </w:pPr>
      <w:rPr>
        <w:rFonts w:ascii="Wingdings" w:hAnsi="Wingdings" w:hint="default"/>
      </w:rPr>
    </w:lvl>
    <w:lvl w:ilvl="3" w:tplc="F7E01314">
      <w:start w:val="1"/>
      <w:numFmt w:val="lowerLetter"/>
      <w:lvlText w:val="%4."/>
      <w:lvlJc w:val="left"/>
      <w:pPr>
        <w:tabs>
          <w:tab w:val="num" w:pos="3240"/>
        </w:tabs>
        <w:ind w:left="3240" w:hanging="360"/>
      </w:pPr>
      <w:rPr>
        <w:rFonts w:hint="default"/>
      </w:r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CBA3E1A"/>
    <w:multiLevelType w:val="hybridMultilevel"/>
    <w:tmpl w:val="339E7BB2"/>
    <w:lvl w:ilvl="0" w:tplc="3DCAD9BA">
      <w:start w:val="1"/>
      <w:numFmt w:val="decimal"/>
      <w:lvlText w:val="%1."/>
      <w:lvlJc w:val="left"/>
      <w:pPr>
        <w:tabs>
          <w:tab w:val="num" w:pos="720"/>
        </w:tabs>
        <w:ind w:left="720" w:hanging="360"/>
      </w:pPr>
      <w:rPr>
        <w:rFonts w:hint="default"/>
        <w:b/>
      </w:rPr>
    </w:lvl>
    <w:lvl w:ilvl="1" w:tplc="7D8CC0C8">
      <w:numFmt w:val="bullet"/>
      <w:lvlText w:val="-"/>
      <w:lvlJc w:val="left"/>
      <w:pPr>
        <w:tabs>
          <w:tab w:val="num" w:pos="1440"/>
        </w:tabs>
        <w:ind w:left="1440" w:hanging="360"/>
      </w:pPr>
      <w:rPr>
        <w:rFonts w:ascii="Arial" w:eastAsia="Arial" w:hAnsi="Arial" w:cs="Arial" w:hint="default"/>
        <w:w w:val="105"/>
      </w:rPr>
    </w:lvl>
    <w:lvl w:ilvl="2" w:tplc="04090005">
      <w:start w:val="1"/>
      <w:numFmt w:val="bullet"/>
      <w:lvlText w:val=""/>
      <w:lvlJc w:val="left"/>
      <w:pPr>
        <w:tabs>
          <w:tab w:val="num" w:pos="2340"/>
        </w:tabs>
        <w:ind w:left="2340" w:hanging="360"/>
      </w:pPr>
      <w:rPr>
        <w:rFonts w:ascii="Wingdings" w:hAnsi="Wingdings" w:hint="default"/>
      </w:rPr>
    </w:lvl>
    <w:lvl w:ilvl="3" w:tplc="EE3E603E">
      <w:start w:val="1"/>
      <w:numFmt w:val="lowerLetter"/>
      <w:lvlText w:val="%4."/>
      <w:lvlJc w:val="left"/>
      <w:pPr>
        <w:tabs>
          <w:tab w:val="num" w:pos="2880"/>
        </w:tabs>
        <w:ind w:left="2880" w:hanging="360"/>
      </w:pPr>
      <w:rPr>
        <w:rFonts w:ascii="Arial" w:eastAsia="Times New Roman" w:hAnsi="Arial" w:cs="Arial" w:hint="default"/>
        <w:b w:val="0"/>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8C621CA0">
      <w:start w:val="1"/>
      <w:numFmt w:val="decimal"/>
      <w:lvlText w:val="%7."/>
      <w:lvlJc w:val="left"/>
      <w:pPr>
        <w:tabs>
          <w:tab w:val="num" w:pos="5040"/>
        </w:tabs>
        <w:ind w:left="5040" w:hanging="360"/>
      </w:pPr>
      <w:rPr>
        <w:b w:val="0"/>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F326B0D"/>
    <w:multiLevelType w:val="hybridMultilevel"/>
    <w:tmpl w:val="50A41CD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26"/>
  </w:num>
  <w:num w:numId="3">
    <w:abstractNumId w:val="4"/>
  </w:num>
  <w:num w:numId="4">
    <w:abstractNumId w:val="28"/>
  </w:num>
  <w:num w:numId="5">
    <w:abstractNumId w:val="12"/>
  </w:num>
  <w:num w:numId="6">
    <w:abstractNumId w:val="21"/>
  </w:num>
  <w:num w:numId="7">
    <w:abstractNumId w:val="39"/>
  </w:num>
  <w:num w:numId="8">
    <w:abstractNumId w:val="15"/>
  </w:num>
  <w:num w:numId="9">
    <w:abstractNumId w:val="7"/>
  </w:num>
  <w:num w:numId="10">
    <w:abstractNumId w:val="29"/>
  </w:num>
  <w:num w:numId="11">
    <w:abstractNumId w:val="34"/>
  </w:num>
  <w:num w:numId="12">
    <w:abstractNumId w:val="9"/>
  </w:num>
  <w:num w:numId="13">
    <w:abstractNumId w:val="8"/>
  </w:num>
  <w:num w:numId="14">
    <w:abstractNumId w:val="36"/>
  </w:num>
  <w:num w:numId="15">
    <w:abstractNumId w:val="36"/>
  </w:num>
  <w:num w:numId="16">
    <w:abstractNumId w:val="11"/>
  </w:num>
  <w:num w:numId="17">
    <w:abstractNumId w:val="13"/>
  </w:num>
  <w:num w:numId="18">
    <w:abstractNumId w:val="27"/>
  </w:num>
  <w:num w:numId="19">
    <w:abstractNumId w:val="38"/>
  </w:num>
  <w:num w:numId="20">
    <w:abstractNumId w:val="31"/>
  </w:num>
  <w:num w:numId="21">
    <w:abstractNumId w:val="37"/>
  </w:num>
  <w:num w:numId="22">
    <w:abstractNumId w:val="3"/>
  </w:num>
  <w:num w:numId="23">
    <w:abstractNumId w:val="20"/>
  </w:num>
  <w:num w:numId="24">
    <w:abstractNumId w:val="23"/>
  </w:num>
  <w:num w:numId="25">
    <w:abstractNumId w:val="18"/>
  </w:num>
  <w:num w:numId="26">
    <w:abstractNumId w:val="10"/>
  </w:num>
  <w:num w:numId="27">
    <w:abstractNumId w:val="2"/>
  </w:num>
  <w:num w:numId="28">
    <w:abstractNumId w:val="25"/>
  </w:num>
  <w:num w:numId="29">
    <w:abstractNumId w:val="32"/>
  </w:num>
  <w:num w:numId="30">
    <w:abstractNumId w:val="35"/>
  </w:num>
  <w:num w:numId="31">
    <w:abstractNumId w:val="33"/>
  </w:num>
  <w:num w:numId="32">
    <w:abstractNumId w:val="5"/>
  </w:num>
  <w:num w:numId="33">
    <w:abstractNumId w:val="19"/>
  </w:num>
  <w:num w:numId="34">
    <w:abstractNumId w:val="0"/>
  </w:num>
  <w:num w:numId="35">
    <w:abstractNumId w:val="22"/>
  </w:num>
  <w:num w:numId="36">
    <w:abstractNumId w:val="17"/>
  </w:num>
  <w:num w:numId="37">
    <w:abstractNumId w:val="14"/>
  </w:num>
  <w:num w:numId="38">
    <w:abstractNumId w:val="6"/>
  </w:num>
  <w:num w:numId="39">
    <w:abstractNumId w:val="30"/>
  </w:num>
  <w:num w:numId="40">
    <w:abstractNumId w:val="16"/>
  </w:num>
  <w:num w:numId="4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AU" w:vendorID="64" w:dllVersion="131078" w:nlCheck="1" w:checkStyle="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6734"/>
    <w:rsid w:val="0000101A"/>
    <w:rsid w:val="000108BF"/>
    <w:rsid w:val="00010C13"/>
    <w:rsid w:val="0001601D"/>
    <w:rsid w:val="00016196"/>
    <w:rsid w:val="00025414"/>
    <w:rsid w:val="00025C71"/>
    <w:rsid w:val="000312E3"/>
    <w:rsid w:val="000319C1"/>
    <w:rsid w:val="00031C8C"/>
    <w:rsid w:val="00032EBE"/>
    <w:rsid w:val="0003557A"/>
    <w:rsid w:val="00036FE2"/>
    <w:rsid w:val="000372E8"/>
    <w:rsid w:val="00040738"/>
    <w:rsid w:val="000426A2"/>
    <w:rsid w:val="0004351C"/>
    <w:rsid w:val="000441E6"/>
    <w:rsid w:val="00057CA1"/>
    <w:rsid w:val="00057EEE"/>
    <w:rsid w:val="000615AF"/>
    <w:rsid w:val="0006211A"/>
    <w:rsid w:val="00065A40"/>
    <w:rsid w:val="00066D28"/>
    <w:rsid w:val="00066F8A"/>
    <w:rsid w:val="000678FE"/>
    <w:rsid w:val="000710C3"/>
    <w:rsid w:val="0007470B"/>
    <w:rsid w:val="000776E1"/>
    <w:rsid w:val="00077F8E"/>
    <w:rsid w:val="00085064"/>
    <w:rsid w:val="00086009"/>
    <w:rsid w:val="00086868"/>
    <w:rsid w:val="000928CE"/>
    <w:rsid w:val="000935D5"/>
    <w:rsid w:val="00093E54"/>
    <w:rsid w:val="000970B2"/>
    <w:rsid w:val="00097A8D"/>
    <w:rsid w:val="000A2572"/>
    <w:rsid w:val="000A3341"/>
    <w:rsid w:val="000A4030"/>
    <w:rsid w:val="000A524E"/>
    <w:rsid w:val="000A689B"/>
    <w:rsid w:val="000A7BA6"/>
    <w:rsid w:val="000B0BE3"/>
    <w:rsid w:val="000B0C17"/>
    <w:rsid w:val="000B3625"/>
    <w:rsid w:val="000B6066"/>
    <w:rsid w:val="000C1A92"/>
    <w:rsid w:val="000C1E1D"/>
    <w:rsid w:val="000C5AE5"/>
    <w:rsid w:val="000C683C"/>
    <w:rsid w:val="000D229A"/>
    <w:rsid w:val="000D4BAB"/>
    <w:rsid w:val="000D595C"/>
    <w:rsid w:val="000E147D"/>
    <w:rsid w:val="000E30A6"/>
    <w:rsid w:val="000E443F"/>
    <w:rsid w:val="000E48AA"/>
    <w:rsid w:val="000E509B"/>
    <w:rsid w:val="000E57AD"/>
    <w:rsid w:val="000F705C"/>
    <w:rsid w:val="00104C59"/>
    <w:rsid w:val="0011092B"/>
    <w:rsid w:val="00110CCE"/>
    <w:rsid w:val="00111C50"/>
    <w:rsid w:val="00113F9D"/>
    <w:rsid w:val="0011511C"/>
    <w:rsid w:val="001161CF"/>
    <w:rsid w:val="00123937"/>
    <w:rsid w:val="001255ED"/>
    <w:rsid w:val="00127BC8"/>
    <w:rsid w:val="0013203C"/>
    <w:rsid w:val="00132E36"/>
    <w:rsid w:val="00133383"/>
    <w:rsid w:val="00134331"/>
    <w:rsid w:val="00134F7E"/>
    <w:rsid w:val="0013560A"/>
    <w:rsid w:val="001439A6"/>
    <w:rsid w:val="0014621E"/>
    <w:rsid w:val="00163863"/>
    <w:rsid w:val="00163B53"/>
    <w:rsid w:val="001652E5"/>
    <w:rsid w:val="00166BF1"/>
    <w:rsid w:val="00166FA0"/>
    <w:rsid w:val="00173F9C"/>
    <w:rsid w:val="00175AF4"/>
    <w:rsid w:val="001773D4"/>
    <w:rsid w:val="0018009F"/>
    <w:rsid w:val="001804F6"/>
    <w:rsid w:val="00180703"/>
    <w:rsid w:val="001850FB"/>
    <w:rsid w:val="00186342"/>
    <w:rsid w:val="001874B9"/>
    <w:rsid w:val="00190A4F"/>
    <w:rsid w:val="00193DF9"/>
    <w:rsid w:val="00195BBD"/>
    <w:rsid w:val="00197061"/>
    <w:rsid w:val="001A1C09"/>
    <w:rsid w:val="001A2008"/>
    <w:rsid w:val="001A3A7E"/>
    <w:rsid w:val="001A4AD5"/>
    <w:rsid w:val="001A61EC"/>
    <w:rsid w:val="001A7DDC"/>
    <w:rsid w:val="001A7E5D"/>
    <w:rsid w:val="001B0B0A"/>
    <w:rsid w:val="001B0BD1"/>
    <w:rsid w:val="001B4177"/>
    <w:rsid w:val="001B450B"/>
    <w:rsid w:val="001B58F0"/>
    <w:rsid w:val="001B5FB4"/>
    <w:rsid w:val="001B717C"/>
    <w:rsid w:val="001B7283"/>
    <w:rsid w:val="001C17C3"/>
    <w:rsid w:val="001D0755"/>
    <w:rsid w:val="001D1B38"/>
    <w:rsid w:val="001E0CF4"/>
    <w:rsid w:val="001E4F9F"/>
    <w:rsid w:val="001F0FB0"/>
    <w:rsid w:val="001F1023"/>
    <w:rsid w:val="001F6A87"/>
    <w:rsid w:val="001F6A91"/>
    <w:rsid w:val="001F7127"/>
    <w:rsid w:val="001F789D"/>
    <w:rsid w:val="00203282"/>
    <w:rsid w:val="00205998"/>
    <w:rsid w:val="002076D4"/>
    <w:rsid w:val="002150CC"/>
    <w:rsid w:val="00221C13"/>
    <w:rsid w:val="002231F5"/>
    <w:rsid w:val="002303A5"/>
    <w:rsid w:val="00230A84"/>
    <w:rsid w:val="00240FEF"/>
    <w:rsid w:val="0024195A"/>
    <w:rsid w:val="00242C90"/>
    <w:rsid w:val="00243708"/>
    <w:rsid w:val="002451DF"/>
    <w:rsid w:val="00250DF2"/>
    <w:rsid w:val="002544BA"/>
    <w:rsid w:val="002574EF"/>
    <w:rsid w:val="002629FD"/>
    <w:rsid w:val="0026352C"/>
    <w:rsid w:val="002655C9"/>
    <w:rsid w:val="00266B4B"/>
    <w:rsid w:val="002673DD"/>
    <w:rsid w:val="00271D96"/>
    <w:rsid w:val="00274A33"/>
    <w:rsid w:val="00276E50"/>
    <w:rsid w:val="002821D0"/>
    <w:rsid w:val="0028466B"/>
    <w:rsid w:val="00287352"/>
    <w:rsid w:val="002921F7"/>
    <w:rsid w:val="0029544E"/>
    <w:rsid w:val="00295F48"/>
    <w:rsid w:val="0029648A"/>
    <w:rsid w:val="002A1ADE"/>
    <w:rsid w:val="002A215D"/>
    <w:rsid w:val="002A743D"/>
    <w:rsid w:val="002A76DF"/>
    <w:rsid w:val="002B07D3"/>
    <w:rsid w:val="002B12E3"/>
    <w:rsid w:val="002B2B60"/>
    <w:rsid w:val="002B37F3"/>
    <w:rsid w:val="002B39AD"/>
    <w:rsid w:val="002B5205"/>
    <w:rsid w:val="002B5EF0"/>
    <w:rsid w:val="002B6858"/>
    <w:rsid w:val="002B7120"/>
    <w:rsid w:val="002C3C42"/>
    <w:rsid w:val="002C6766"/>
    <w:rsid w:val="002C6A31"/>
    <w:rsid w:val="002C7639"/>
    <w:rsid w:val="002C7D88"/>
    <w:rsid w:val="002D260D"/>
    <w:rsid w:val="002D6865"/>
    <w:rsid w:val="002E0E2A"/>
    <w:rsid w:val="002F0621"/>
    <w:rsid w:val="002F2514"/>
    <w:rsid w:val="003009BD"/>
    <w:rsid w:val="00300B48"/>
    <w:rsid w:val="00304A3B"/>
    <w:rsid w:val="003102C7"/>
    <w:rsid w:val="00312464"/>
    <w:rsid w:val="0031278C"/>
    <w:rsid w:val="00314A4E"/>
    <w:rsid w:val="00315BAD"/>
    <w:rsid w:val="003231F2"/>
    <w:rsid w:val="00323C5C"/>
    <w:rsid w:val="00324FD4"/>
    <w:rsid w:val="003258B6"/>
    <w:rsid w:val="003276FB"/>
    <w:rsid w:val="00332060"/>
    <w:rsid w:val="00333290"/>
    <w:rsid w:val="00333D2E"/>
    <w:rsid w:val="00336883"/>
    <w:rsid w:val="00337F34"/>
    <w:rsid w:val="0034039A"/>
    <w:rsid w:val="00343A9E"/>
    <w:rsid w:val="00347275"/>
    <w:rsid w:val="00350018"/>
    <w:rsid w:val="00350623"/>
    <w:rsid w:val="00350E3D"/>
    <w:rsid w:val="003523C0"/>
    <w:rsid w:val="00352B7C"/>
    <w:rsid w:val="00354C7D"/>
    <w:rsid w:val="0035620F"/>
    <w:rsid w:val="00356B1F"/>
    <w:rsid w:val="003639CF"/>
    <w:rsid w:val="003643C2"/>
    <w:rsid w:val="00365B25"/>
    <w:rsid w:val="00371E57"/>
    <w:rsid w:val="0037570C"/>
    <w:rsid w:val="003759BD"/>
    <w:rsid w:val="00375FB1"/>
    <w:rsid w:val="00380177"/>
    <w:rsid w:val="0038241B"/>
    <w:rsid w:val="00382579"/>
    <w:rsid w:val="0038660D"/>
    <w:rsid w:val="003878EE"/>
    <w:rsid w:val="00390C99"/>
    <w:rsid w:val="00393EBF"/>
    <w:rsid w:val="00394577"/>
    <w:rsid w:val="00394976"/>
    <w:rsid w:val="00395934"/>
    <w:rsid w:val="003964A8"/>
    <w:rsid w:val="003A2F70"/>
    <w:rsid w:val="003A2FD9"/>
    <w:rsid w:val="003A7E02"/>
    <w:rsid w:val="003B00A1"/>
    <w:rsid w:val="003B23E6"/>
    <w:rsid w:val="003B4760"/>
    <w:rsid w:val="003C42AA"/>
    <w:rsid w:val="003D1593"/>
    <w:rsid w:val="003D1886"/>
    <w:rsid w:val="003D1C70"/>
    <w:rsid w:val="003D5DA7"/>
    <w:rsid w:val="003D6E51"/>
    <w:rsid w:val="003E012F"/>
    <w:rsid w:val="003E0372"/>
    <w:rsid w:val="003E3294"/>
    <w:rsid w:val="003E49E3"/>
    <w:rsid w:val="003E4EFC"/>
    <w:rsid w:val="003E6734"/>
    <w:rsid w:val="003E6AB3"/>
    <w:rsid w:val="003E7A08"/>
    <w:rsid w:val="003F0037"/>
    <w:rsid w:val="003F428E"/>
    <w:rsid w:val="003F4FE4"/>
    <w:rsid w:val="003F6327"/>
    <w:rsid w:val="003F71C9"/>
    <w:rsid w:val="00403ACE"/>
    <w:rsid w:val="00404FA9"/>
    <w:rsid w:val="00407777"/>
    <w:rsid w:val="004144AB"/>
    <w:rsid w:val="00424874"/>
    <w:rsid w:val="00431839"/>
    <w:rsid w:val="004348D7"/>
    <w:rsid w:val="00434EF7"/>
    <w:rsid w:val="0043644F"/>
    <w:rsid w:val="00436C56"/>
    <w:rsid w:val="004421E0"/>
    <w:rsid w:val="004426E8"/>
    <w:rsid w:val="00446CD2"/>
    <w:rsid w:val="0045051C"/>
    <w:rsid w:val="00451715"/>
    <w:rsid w:val="00455347"/>
    <w:rsid w:val="00457063"/>
    <w:rsid w:val="00461EE1"/>
    <w:rsid w:val="00462482"/>
    <w:rsid w:val="00463E2E"/>
    <w:rsid w:val="0046479C"/>
    <w:rsid w:val="004654E0"/>
    <w:rsid w:val="00465E01"/>
    <w:rsid w:val="004739F7"/>
    <w:rsid w:val="004756B3"/>
    <w:rsid w:val="00475A3F"/>
    <w:rsid w:val="00475AF2"/>
    <w:rsid w:val="00475C4D"/>
    <w:rsid w:val="00475E53"/>
    <w:rsid w:val="00480034"/>
    <w:rsid w:val="00482102"/>
    <w:rsid w:val="004859BA"/>
    <w:rsid w:val="004900AC"/>
    <w:rsid w:val="0049280B"/>
    <w:rsid w:val="00494A95"/>
    <w:rsid w:val="004955FE"/>
    <w:rsid w:val="00496372"/>
    <w:rsid w:val="00497FF6"/>
    <w:rsid w:val="004A0274"/>
    <w:rsid w:val="004A3017"/>
    <w:rsid w:val="004A391C"/>
    <w:rsid w:val="004A4699"/>
    <w:rsid w:val="004B265B"/>
    <w:rsid w:val="004B3399"/>
    <w:rsid w:val="004B6C17"/>
    <w:rsid w:val="004C11D8"/>
    <w:rsid w:val="004C2596"/>
    <w:rsid w:val="004C3CB2"/>
    <w:rsid w:val="004C4F55"/>
    <w:rsid w:val="004C6772"/>
    <w:rsid w:val="004C703A"/>
    <w:rsid w:val="004C74F7"/>
    <w:rsid w:val="004D0D54"/>
    <w:rsid w:val="004D705B"/>
    <w:rsid w:val="004E2EF2"/>
    <w:rsid w:val="004E4B92"/>
    <w:rsid w:val="004E563B"/>
    <w:rsid w:val="004F04A7"/>
    <w:rsid w:val="004F0AC5"/>
    <w:rsid w:val="004F16B2"/>
    <w:rsid w:val="004F1D6E"/>
    <w:rsid w:val="004F21F5"/>
    <w:rsid w:val="004F2A93"/>
    <w:rsid w:val="004F4661"/>
    <w:rsid w:val="004F49A5"/>
    <w:rsid w:val="00502FA6"/>
    <w:rsid w:val="00507F0D"/>
    <w:rsid w:val="005113CE"/>
    <w:rsid w:val="005119E6"/>
    <w:rsid w:val="00513315"/>
    <w:rsid w:val="00520000"/>
    <w:rsid w:val="0052047F"/>
    <w:rsid w:val="0052228F"/>
    <w:rsid w:val="00522E5E"/>
    <w:rsid w:val="00524E28"/>
    <w:rsid w:val="00527BAB"/>
    <w:rsid w:val="005316A4"/>
    <w:rsid w:val="00535C82"/>
    <w:rsid w:val="00535FA5"/>
    <w:rsid w:val="00541098"/>
    <w:rsid w:val="00541623"/>
    <w:rsid w:val="0054345C"/>
    <w:rsid w:val="005458E0"/>
    <w:rsid w:val="00547EB8"/>
    <w:rsid w:val="00556FC9"/>
    <w:rsid w:val="00565CB6"/>
    <w:rsid w:val="00570FA8"/>
    <w:rsid w:val="00571941"/>
    <w:rsid w:val="0057427A"/>
    <w:rsid w:val="00577F4A"/>
    <w:rsid w:val="005858FC"/>
    <w:rsid w:val="00591F80"/>
    <w:rsid w:val="00592FFD"/>
    <w:rsid w:val="00594310"/>
    <w:rsid w:val="00594AA8"/>
    <w:rsid w:val="00595C9B"/>
    <w:rsid w:val="0059618D"/>
    <w:rsid w:val="0059685F"/>
    <w:rsid w:val="005A0998"/>
    <w:rsid w:val="005A108D"/>
    <w:rsid w:val="005A1911"/>
    <w:rsid w:val="005A24D7"/>
    <w:rsid w:val="005A4055"/>
    <w:rsid w:val="005A5281"/>
    <w:rsid w:val="005B0E6C"/>
    <w:rsid w:val="005B21DF"/>
    <w:rsid w:val="005B26B8"/>
    <w:rsid w:val="005B5143"/>
    <w:rsid w:val="005B5F16"/>
    <w:rsid w:val="005B73AD"/>
    <w:rsid w:val="005C1BF6"/>
    <w:rsid w:val="005C2198"/>
    <w:rsid w:val="005C2956"/>
    <w:rsid w:val="005C426D"/>
    <w:rsid w:val="005C6916"/>
    <w:rsid w:val="005C7300"/>
    <w:rsid w:val="005D0943"/>
    <w:rsid w:val="005D4756"/>
    <w:rsid w:val="005D54E8"/>
    <w:rsid w:val="005D6129"/>
    <w:rsid w:val="005D7ADE"/>
    <w:rsid w:val="005E0170"/>
    <w:rsid w:val="005E0536"/>
    <w:rsid w:val="005E0656"/>
    <w:rsid w:val="005E482B"/>
    <w:rsid w:val="005E5880"/>
    <w:rsid w:val="005F192D"/>
    <w:rsid w:val="005F3D74"/>
    <w:rsid w:val="005F5403"/>
    <w:rsid w:val="005F7601"/>
    <w:rsid w:val="0060512B"/>
    <w:rsid w:val="00605814"/>
    <w:rsid w:val="00606947"/>
    <w:rsid w:val="00607171"/>
    <w:rsid w:val="00613926"/>
    <w:rsid w:val="0061553A"/>
    <w:rsid w:val="00616E1C"/>
    <w:rsid w:val="00617858"/>
    <w:rsid w:val="00617ABF"/>
    <w:rsid w:val="00620980"/>
    <w:rsid w:val="00620BD5"/>
    <w:rsid w:val="006263C2"/>
    <w:rsid w:val="006327F8"/>
    <w:rsid w:val="00637DBF"/>
    <w:rsid w:val="00640846"/>
    <w:rsid w:val="006428E7"/>
    <w:rsid w:val="00643DC3"/>
    <w:rsid w:val="00644B9C"/>
    <w:rsid w:val="00647042"/>
    <w:rsid w:val="0064772D"/>
    <w:rsid w:val="006479D8"/>
    <w:rsid w:val="00652E85"/>
    <w:rsid w:val="0065300C"/>
    <w:rsid w:val="00653A95"/>
    <w:rsid w:val="006541DA"/>
    <w:rsid w:val="00654C2B"/>
    <w:rsid w:val="006553B2"/>
    <w:rsid w:val="0065664B"/>
    <w:rsid w:val="00656CFB"/>
    <w:rsid w:val="0065710D"/>
    <w:rsid w:val="00661063"/>
    <w:rsid w:val="0067037E"/>
    <w:rsid w:val="00670CE6"/>
    <w:rsid w:val="00670E3E"/>
    <w:rsid w:val="006741EA"/>
    <w:rsid w:val="00674C0D"/>
    <w:rsid w:val="0067775C"/>
    <w:rsid w:val="006821ED"/>
    <w:rsid w:val="00685B5F"/>
    <w:rsid w:val="00685F6E"/>
    <w:rsid w:val="00690699"/>
    <w:rsid w:val="00691027"/>
    <w:rsid w:val="00691EC2"/>
    <w:rsid w:val="00693D50"/>
    <w:rsid w:val="00694CDA"/>
    <w:rsid w:val="00694DE2"/>
    <w:rsid w:val="006955E7"/>
    <w:rsid w:val="00695652"/>
    <w:rsid w:val="00696080"/>
    <w:rsid w:val="00696A0B"/>
    <w:rsid w:val="006A1745"/>
    <w:rsid w:val="006A1935"/>
    <w:rsid w:val="006A34F8"/>
    <w:rsid w:val="006A40E9"/>
    <w:rsid w:val="006A5B41"/>
    <w:rsid w:val="006A5ECA"/>
    <w:rsid w:val="006B11DF"/>
    <w:rsid w:val="006B18D2"/>
    <w:rsid w:val="006B280A"/>
    <w:rsid w:val="006B3553"/>
    <w:rsid w:val="006B3FFA"/>
    <w:rsid w:val="006B484B"/>
    <w:rsid w:val="006B61CB"/>
    <w:rsid w:val="006C1084"/>
    <w:rsid w:val="006C178A"/>
    <w:rsid w:val="006C3494"/>
    <w:rsid w:val="006C351D"/>
    <w:rsid w:val="006D20AA"/>
    <w:rsid w:val="006D22D9"/>
    <w:rsid w:val="006D30EE"/>
    <w:rsid w:val="006D319C"/>
    <w:rsid w:val="006D43B0"/>
    <w:rsid w:val="006D5A70"/>
    <w:rsid w:val="006D692A"/>
    <w:rsid w:val="006E0146"/>
    <w:rsid w:val="006E092A"/>
    <w:rsid w:val="006E61B4"/>
    <w:rsid w:val="006F03AA"/>
    <w:rsid w:val="006F0D73"/>
    <w:rsid w:val="006F24FA"/>
    <w:rsid w:val="006F3965"/>
    <w:rsid w:val="006F3A0B"/>
    <w:rsid w:val="006F45BD"/>
    <w:rsid w:val="006F4D0D"/>
    <w:rsid w:val="006F65EA"/>
    <w:rsid w:val="00703ABA"/>
    <w:rsid w:val="007044B7"/>
    <w:rsid w:val="00707F1F"/>
    <w:rsid w:val="00711A1C"/>
    <w:rsid w:val="00714F90"/>
    <w:rsid w:val="00716724"/>
    <w:rsid w:val="0071789E"/>
    <w:rsid w:val="00717B37"/>
    <w:rsid w:val="00722612"/>
    <w:rsid w:val="00722EA2"/>
    <w:rsid w:val="00730F95"/>
    <w:rsid w:val="00731872"/>
    <w:rsid w:val="0073386E"/>
    <w:rsid w:val="00733C3B"/>
    <w:rsid w:val="00737065"/>
    <w:rsid w:val="00737844"/>
    <w:rsid w:val="00746138"/>
    <w:rsid w:val="007479D6"/>
    <w:rsid w:val="00754057"/>
    <w:rsid w:val="00755C55"/>
    <w:rsid w:val="00756EAB"/>
    <w:rsid w:val="007708A7"/>
    <w:rsid w:val="0077094D"/>
    <w:rsid w:val="00771289"/>
    <w:rsid w:val="0077250B"/>
    <w:rsid w:val="00773176"/>
    <w:rsid w:val="00775591"/>
    <w:rsid w:val="0077783F"/>
    <w:rsid w:val="00777918"/>
    <w:rsid w:val="007806AC"/>
    <w:rsid w:val="00783D34"/>
    <w:rsid w:val="007930F2"/>
    <w:rsid w:val="007A07F2"/>
    <w:rsid w:val="007A0CB9"/>
    <w:rsid w:val="007A2B39"/>
    <w:rsid w:val="007A3FC2"/>
    <w:rsid w:val="007B3A0A"/>
    <w:rsid w:val="007B7FAF"/>
    <w:rsid w:val="007C4EFD"/>
    <w:rsid w:val="007C4FA4"/>
    <w:rsid w:val="007C7590"/>
    <w:rsid w:val="007D06D4"/>
    <w:rsid w:val="007D0F96"/>
    <w:rsid w:val="007D3B10"/>
    <w:rsid w:val="007D4FDB"/>
    <w:rsid w:val="007E2C7A"/>
    <w:rsid w:val="007E35F3"/>
    <w:rsid w:val="007E4618"/>
    <w:rsid w:val="007E49F9"/>
    <w:rsid w:val="007E5C85"/>
    <w:rsid w:val="007E6E81"/>
    <w:rsid w:val="007F039F"/>
    <w:rsid w:val="007F2CB0"/>
    <w:rsid w:val="007F58B9"/>
    <w:rsid w:val="007F79C3"/>
    <w:rsid w:val="00800C79"/>
    <w:rsid w:val="00800F69"/>
    <w:rsid w:val="0080334B"/>
    <w:rsid w:val="008063F8"/>
    <w:rsid w:val="008120AE"/>
    <w:rsid w:val="00812641"/>
    <w:rsid w:val="00814ED2"/>
    <w:rsid w:val="00820FCB"/>
    <w:rsid w:val="00822242"/>
    <w:rsid w:val="0082274F"/>
    <w:rsid w:val="0083324E"/>
    <w:rsid w:val="008468A3"/>
    <w:rsid w:val="00846BD9"/>
    <w:rsid w:val="00846F9B"/>
    <w:rsid w:val="0084725B"/>
    <w:rsid w:val="0085417A"/>
    <w:rsid w:val="0086101C"/>
    <w:rsid w:val="00861D6A"/>
    <w:rsid w:val="00862DFE"/>
    <w:rsid w:val="00863B2E"/>
    <w:rsid w:val="008653DC"/>
    <w:rsid w:val="00867DAC"/>
    <w:rsid w:val="00871370"/>
    <w:rsid w:val="00873954"/>
    <w:rsid w:val="008774BC"/>
    <w:rsid w:val="008811ED"/>
    <w:rsid w:val="0088152C"/>
    <w:rsid w:val="0088169C"/>
    <w:rsid w:val="00883381"/>
    <w:rsid w:val="008842D8"/>
    <w:rsid w:val="00885C14"/>
    <w:rsid w:val="00885C43"/>
    <w:rsid w:val="008876F3"/>
    <w:rsid w:val="008978F2"/>
    <w:rsid w:val="008A5A83"/>
    <w:rsid w:val="008B0595"/>
    <w:rsid w:val="008B4224"/>
    <w:rsid w:val="008B5926"/>
    <w:rsid w:val="008B6783"/>
    <w:rsid w:val="008B737E"/>
    <w:rsid w:val="008B75DF"/>
    <w:rsid w:val="008C00C3"/>
    <w:rsid w:val="008C5E27"/>
    <w:rsid w:val="008D095E"/>
    <w:rsid w:val="008D0E57"/>
    <w:rsid w:val="008D1DDB"/>
    <w:rsid w:val="008D374A"/>
    <w:rsid w:val="008D7163"/>
    <w:rsid w:val="008E7726"/>
    <w:rsid w:val="008F0382"/>
    <w:rsid w:val="008F48E8"/>
    <w:rsid w:val="00900F76"/>
    <w:rsid w:val="00901186"/>
    <w:rsid w:val="009025D6"/>
    <w:rsid w:val="00902FE3"/>
    <w:rsid w:val="00903C6F"/>
    <w:rsid w:val="00912673"/>
    <w:rsid w:val="0091783A"/>
    <w:rsid w:val="00922C20"/>
    <w:rsid w:val="009240DB"/>
    <w:rsid w:val="00924F05"/>
    <w:rsid w:val="00931DCC"/>
    <w:rsid w:val="00933081"/>
    <w:rsid w:val="009346AF"/>
    <w:rsid w:val="00934AF9"/>
    <w:rsid w:val="009365B9"/>
    <w:rsid w:val="009401D5"/>
    <w:rsid w:val="009424E1"/>
    <w:rsid w:val="009514CE"/>
    <w:rsid w:val="009543A4"/>
    <w:rsid w:val="009547BF"/>
    <w:rsid w:val="00956803"/>
    <w:rsid w:val="00956EDB"/>
    <w:rsid w:val="00960740"/>
    <w:rsid w:val="009633CB"/>
    <w:rsid w:val="00964820"/>
    <w:rsid w:val="00967B94"/>
    <w:rsid w:val="00982706"/>
    <w:rsid w:val="00983197"/>
    <w:rsid w:val="00984B94"/>
    <w:rsid w:val="00984FDB"/>
    <w:rsid w:val="00986A4C"/>
    <w:rsid w:val="009874B8"/>
    <w:rsid w:val="00991C70"/>
    <w:rsid w:val="00994792"/>
    <w:rsid w:val="00995F6B"/>
    <w:rsid w:val="00996626"/>
    <w:rsid w:val="009A2005"/>
    <w:rsid w:val="009A5630"/>
    <w:rsid w:val="009C0865"/>
    <w:rsid w:val="009C0ECC"/>
    <w:rsid w:val="009C3F3E"/>
    <w:rsid w:val="009C5F5E"/>
    <w:rsid w:val="009C67A7"/>
    <w:rsid w:val="009D30ED"/>
    <w:rsid w:val="009D3F7E"/>
    <w:rsid w:val="009D51E3"/>
    <w:rsid w:val="009D53A7"/>
    <w:rsid w:val="009D6489"/>
    <w:rsid w:val="009D6C63"/>
    <w:rsid w:val="009D75A4"/>
    <w:rsid w:val="009E1ACE"/>
    <w:rsid w:val="009E28F4"/>
    <w:rsid w:val="009E4086"/>
    <w:rsid w:val="009E5200"/>
    <w:rsid w:val="009E5B00"/>
    <w:rsid w:val="009F021D"/>
    <w:rsid w:val="009F0455"/>
    <w:rsid w:val="009F11B7"/>
    <w:rsid w:val="009F31E4"/>
    <w:rsid w:val="009F560A"/>
    <w:rsid w:val="009F6087"/>
    <w:rsid w:val="00A00941"/>
    <w:rsid w:val="00A00FB1"/>
    <w:rsid w:val="00A0783A"/>
    <w:rsid w:val="00A10F68"/>
    <w:rsid w:val="00A11977"/>
    <w:rsid w:val="00A146A2"/>
    <w:rsid w:val="00A14747"/>
    <w:rsid w:val="00A14E94"/>
    <w:rsid w:val="00A15125"/>
    <w:rsid w:val="00A15825"/>
    <w:rsid w:val="00A1656A"/>
    <w:rsid w:val="00A173BB"/>
    <w:rsid w:val="00A20D89"/>
    <w:rsid w:val="00A2716D"/>
    <w:rsid w:val="00A27A1A"/>
    <w:rsid w:val="00A3040A"/>
    <w:rsid w:val="00A35A86"/>
    <w:rsid w:val="00A36230"/>
    <w:rsid w:val="00A36571"/>
    <w:rsid w:val="00A36ECA"/>
    <w:rsid w:val="00A42567"/>
    <w:rsid w:val="00A44D06"/>
    <w:rsid w:val="00A46F81"/>
    <w:rsid w:val="00A47909"/>
    <w:rsid w:val="00A52B43"/>
    <w:rsid w:val="00A53E4A"/>
    <w:rsid w:val="00A54413"/>
    <w:rsid w:val="00A560B5"/>
    <w:rsid w:val="00A573B2"/>
    <w:rsid w:val="00A57A17"/>
    <w:rsid w:val="00A57E37"/>
    <w:rsid w:val="00A6069B"/>
    <w:rsid w:val="00A60DB3"/>
    <w:rsid w:val="00A616D9"/>
    <w:rsid w:val="00A62150"/>
    <w:rsid w:val="00A622A9"/>
    <w:rsid w:val="00A65CAB"/>
    <w:rsid w:val="00A65DAE"/>
    <w:rsid w:val="00A72CB0"/>
    <w:rsid w:val="00A76236"/>
    <w:rsid w:val="00A76E5B"/>
    <w:rsid w:val="00A76E94"/>
    <w:rsid w:val="00A774D8"/>
    <w:rsid w:val="00A81AEC"/>
    <w:rsid w:val="00A81FF4"/>
    <w:rsid w:val="00A83044"/>
    <w:rsid w:val="00A863B9"/>
    <w:rsid w:val="00A87EBB"/>
    <w:rsid w:val="00A910C0"/>
    <w:rsid w:val="00A927EE"/>
    <w:rsid w:val="00A938F3"/>
    <w:rsid w:val="00A94DE3"/>
    <w:rsid w:val="00A96C35"/>
    <w:rsid w:val="00A97049"/>
    <w:rsid w:val="00A97EB2"/>
    <w:rsid w:val="00AA3192"/>
    <w:rsid w:val="00AA40DE"/>
    <w:rsid w:val="00AA61D0"/>
    <w:rsid w:val="00AB2EE6"/>
    <w:rsid w:val="00AB49CC"/>
    <w:rsid w:val="00AB556F"/>
    <w:rsid w:val="00AB5704"/>
    <w:rsid w:val="00AC6E91"/>
    <w:rsid w:val="00AC76D4"/>
    <w:rsid w:val="00AD0974"/>
    <w:rsid w:val="00AD11AB"/>
    <w:rsid w:val="00AD5F75"/>
    <w:rsid w:val="00AD7BCC"/>
    <w:rsid w:val="00AE01C9"/>
    <w:rsid w:val="00AE0552"/>
    <w:rsid w:val="00AE397B"/>
    <w:rsid w:val="00AE5EF5"/>
    <w:rsid w:val="00AF0F5C"/>
    <w:rsid w:val="00AF3A0D"/>
    <w:rsid w:val="00AF699E"/>
    <w:rsid w:val="00AF69B0"/>
    <w:rsid w:val="00B0572E"/>
    <w:rsid w:val="00B059C1"/>
    <w:rsid w:val="00B102C3"/>
    <w:rsid w:val="00B10393"/>
    <w:rsid w:val="00B141EA"/>
    <w:rsid w:val="00B141F9"/>
    <w:rsid w:val="00B15582"/>
    <w:rsid w:val="00B234F6"/>
    <w:rsid w:val="00B235EE"/>
    <w:rsid w:val="00B32108"/>
    <w:rsid w:val="00B325F4"/>
    <w:rsid w:val="00B35CE7"/>
    <w:rsid w:val="00B4365F"/>
    <w:rsid w:val="00B45B1A"/>
    <w:rsid w:val="00B4732B"/>
    <w:rsid w:val="00B50477"/>
    <w:rsid w:val="00B5134E"/>
    <w:rsid w:val="00B514C3"/>
    <w:rsid w:val="00B54797"/>
    <w:rsid w:val="00B54D95"/>
    <w:rsid w:val="00B564D3"/>
    <w:rsid w:val="00B567BF"/>
    <w:rsid w:val="00B57E12"/>
    <w:rsid w:val="00B6118C"/>
    <w:rsid w:val="00B62958"/>
    <w:rsid w:val="00B64482"/>
    <w:rsid w:val="00B73FB1"/>
    <w:rsid w:val="00B7650C"/>
    <w:rsid w:val="00B846D0"/>
    <w:rsid w:val="00B848C6"/>
    <w:rsid w:val="00B8686E"/>
    <w:rsid w:val="00B87E10"/>
    <w:rsid w:val="00B9008E"/>
    <w:rsid w:val="00B91D70"/>
    <w:rsid w:val="00B9264B"/>
    <w:rsid w:val="00B94F1A"/>
    <w:rsid w:val="00B95BB6"/>
    <w:rsid w:val="00BA06BE"/>
    <w:rsid w:val="00BA3DD2"/>
    <w:rsid w:val="00BA6656"/>
    <w:rsid w:val="00BA7C20"/>
    <w:rsid w:val="00BB0432"/>
    <w:rsid w:val="00BB068D"/>
    <w:rsid w:val="00BB1220"/>
    <w:rsid w:val="00BB15BA"/>
    <w:rsid w:val="00BB4BC7"/>
    <w:rsid w:val="00BB7A9C"/>
    <w:rsid w:val="00BC12E1"/>
    <w:rsid w:val="00BC1524"/>
    <w:rsid w:val="00BC6039"/>
    <w:rsid w:val="00BD1E60"/>
    <w:rsid w:val="00BD29B9"/>
    <w:rsid w:val="00BD2DFD"/>
    <w:rsid w:val="00BE09FC"/>
    <w:rsid w:val="00BE0CE7"/>
    <w:rsid w:val="00BE1B98"/>
    <w:rsid w:val="00BE1BBE"/>
    <w:rsid w:val="00BE2B30"/>
    <w:rsid w:val="00BE65B8"/>
    <w:rsid w:val="00BE7030"/>
    <w:rsid w:val="00BF0454"/>
    <w:rsid w:val="00BF1435"/>
    <w:rsid w:val="00BF1541"/>
    <w:rsid w:val="00BF5256"/>
    <w:rsid w:val="00BF6EA2"/>
    <w:rsid w:val="00BF7897"/>
    <w:rsid w:val="00C027BB"/>
    <w:rsid w:val="00C04E2E"/>
    <w:rsid w:val="00C064E6"/>
    <w:rsid w:val="00C07FF7"/>
    <w:rsid w:val="00C116B9"/>
    <w:rsid w:val="00C11E4B"/>
    <w:rsid w:val="00C12E70"/>
    <w:rsid w:val="00C1482B"/>
    <w:rsid w:val="00C179E3"/>
    <w:rsid w:val="00C20A92"/>
    <w:rsid w:val="00C24CC0"/>
    <w:rsid w:val="00C26E20"/>
    <w:rsid w:val="00C2739B"/>
    <w:rsid w:val="00C317D9"/>
    <w:rsid w:val="00C31B8F"/>
    <w:rsid w:val="00C340FA"/>
    <w:rsid w:val="00C3494C"/>
    <w:rsid w:val="00C35DEC"/>
    <w:rsid w:val="00C36CBD"/>
    <w:rsid w:val="00C370E2"/>
    <w:rsid w:val="00C37869"/>
    <w:rsid w:val="00C40A6B"/>
    <w:rsid w:val="00C42D0E"/>
    <w:rsid w:val="00C4431D"/>
    <w:rsid w:val="00C46EF8"/>
    <w:rsid w:val="00C511C4"/>
    <w:rsid w:val="00C52817"/>
    <w:rsid w:val="00C53E58"/>
    <w:rsid w:val="00C563BE"/>
    <w:rsid w:val="00C60B45"/>
    <w:rsid w:val="00C62438"/>
    <w:rsid w:val="00C64890"/>
    <w:rsid w:val="00C64FBE"/>
    <w:rsid w:val="00C67A8D"/>
    <w:rsid w:val="00C7240B"/>
    <w:rsid w:val="00C7438F"/>
    <w:rsid w:val="00C76305"/>
    <w:rsid w:val="00C77932"/>
    <w:rsid w:val="00C77BDE"/>
    <w:rsid w:val="00C80947"/>
    <w:rsid w:val="00C81602"/>
    <w:rsid w:val="00C845C0"/>
    <w:rsid w:val="00C84601"/>
    <w:rsid w:val="00C91E4E"/>
    <w:rsid w:val="00C92436"/>
    <w:rsid w:val="00C96F41"/>
    <w:rsid w:val="00CA074D"/>
    <w:rsid w:val="00CA7119"/>
    <w:rsid w:val="00CA7D13"/>
    <w:rsid w:val="00CB2E9D"/>
    <w:rsid w:val="00CB3B5E"/>
    <w:rsid w:val="00CB4072"/>
    <w:rsid w:val="00CB604A"/>
    <w:rsid w:val="00CB7749"/>
    <w:rsid w:val="00CC2EF1"/>
    <w:rsid w:val="00CC717A"/>
    <w:rsid w:val="00CD025B"/>
    <w:rsid w:val="00CD24C8"/>
    <w:rsid w:val="00CD3CE7"/>
    <w:rsid w:val="00CD4C4A"/>
    <w:rsid w:val="00CE0512"/>
    <w:rsid w:val="00CE05CA"/>
    <w:rsid w:val="00CE061F"/>
    <w:rsid w:val="00CE1FB1"/>
    <w:rsid w:val="00CE36BE"/>
    <w:rsid w:val="00CE5EF2"/>
    <w:rsid w:val="00CE621D"/>
    <w:rsid w:val="00CF37ED"/>
    <w:rsid w:val="00CF7BE7"/>
    <w:rsid w:val="00D025BD"/>
    <w:rsid w:val="00D02FC8"/>
    <w:rsid w:val="00D04D9D"/>
    <w:rsid w:val="00D04EF1"/>
    <w:rsid w:val="00D05E14"/>
    <w:rsid w:val="00D06EA0"/>
    <w:rsid w:val="00D20C45"/>
    <w:rsid w:val="00D2110D"/>
    <w:rsid w:val="00D212D3"/>
    <w:rsid w:val="00D2282E"/>
    <w:rsid w:val="00D22939"/>
    <w:rsid w:val="00D24253"/>
    <w:rsid w:val="00D24BDC"/>
    <w:rsid w:val="00D33518"/>
    <w:rsid w:val="00D33B98"/>
    <w:rsid w:val="00D36509"/>
    <w:rsid w:val="00D419AC"/>
    <w:rsid w:val="00D42599"/>
    <w:rsid w:val="00D45D57"/>
    <w:rsid w:val="00D46E62"/>
    <w:rsid w:val="00D5087E"/>
    <w:rsid w:val="00D52560"/>
    <w:rsid w:val="00D5766A"/>
    <w:rsid w:val="00D57FA5"/>
    <w:rsid w:val="00D62E70"/>
    <w:rsid w:val="00D641A0"/>
    <w:rsid w:val="00D65F8E"/>
    <w:rsid w:val="00D660A0"/>
    <w:rsid w:val="00D70EB7"/>
    <w:rsid w:val="00D71187"/>
    <w:rsid w:val="00D74AB9"/>
    <w:rsid w:val="00D81BBB"/>
    <w:rsid w:val="00D8288A"/>
    <w:rsid w:val="00D84014"/>
    <w:rsid w:val="00D8537F"/>
    <w:rsid w:val="00D86652"/>
    <w:rsid w:val="00D90EF2"/>
    <w:rsid w:val="00D92404"/>
    <w:rsid w:val="00D93E8A"/>
    <w:rsid w:val="00D9519F"/>
    <w:rsid w:val="00D95B24"/>
    <w:rsid w:val="00DA113D"/>
    <w:rsid w:val="00DA17EC"/>
    <w:rsid w:val="00DA1999"/>
    <w:rsid w:val="00DA3B13"/>
    <w:rsid w:val="00DA5460"/>
    <w:rsid w:val="00DA7546"/>
    <w:rsid w:val="00DB19CD"/>
    <w:rsid w:val="00DB1F28"/>
    <w:rsid w:val="00DB4DC4"/>
    <w:rsid w:val="00DB61F1"/>
    <w:rsid w:val="00DB7B23"/>
    <w:rsid w:val="00DC0EE1"/>
    <w:rsid w:val="00DC25B6"/>
    <w:rsid w:val="00DC30F0"/>
    <w:rsid w:val="00DC5786"/>
    <w:rsid w:val="00DD14B6"/>
    <w:rsid w:val="00DD4564"/>
    <w:rsid w:val="00DD719B"/>
    <w:rsid w:val="00DF135E"/>
    <w:rsid w:val="00DF175E"/>
    <w:rsid w:val="00DF377A"/>
    <w:rsid w:val="00DF6E4B"/>
    <w:rsid w:val="00DF71AC"/>
    <w:rsid w:val="00E0160B"/>
    <w:rsid w:val="00E01C9B"/>
    <w:rsid w:val="00E036DF"/>
    <w:rsid w:val="00E06BDC"/>
    <w:rsid w:val="00E10CBE"/>
    <w:rsid w:val="00E139C3"/>
    <w:rsid w:val="00E15A65"/>
    <w:rsid w:val="00E163E0"/>
    <w:rsid w:val="00E236BF"/>
    <w:rsid w:val="00E244AA"/>
    <w:rsid w:val="00E26B55"/>
    <w:rsid w:val="00E33044"/>
    <w:rsid w:val="00E33E1C"/>
    <w:rsid w:val="00E343D3"/>
    <w:rsid w:val="00E34460"/>
    <w:rsid w:val="00E3504B"/>
    <w:rsid w:val="00E35ADC"/>
    <w:rsid w:val="00E37E99"/>
    <w:rsid w:val="00E45F35"/>
    <w:rsid w:val="00E46281"/>
    <w:rsid w:val="00E47C5B"/>
    <w:rsid w:val="00E51E06"/>
    <w:rsid w:val="00E5617E"/>
    <w:rsid w:val="00E5687E"/>
    <w:rsid w:val="00E61D89"/>
    <w:rsid w:val="00E62041"/>
    <w:rsid w:val="00E646E1"/>
    <w:rsid w:val="00E64774"/>
    <w:rsid w:val="00E65158"/>
    <w:rsid w:val="00E71AD2"/>
    <w:rsid w:val="00E71F85"/>
    <w:rsid w:val="00E76383"/>
    <w:rsid w:val="00E77BF8"/>
    <w:rsid w:val="00E82447"/>
    <w:rsid w:val="00E909DA"/>
    <w:rsid w:val="00E911C1"/>
    <w:rsid w:val="00E91AC2"/>
    <w:rsid w:val="00E924DF"/>
    <w:rsid w:val="00E93C8A"/>
    <w:rsid w:val="00E96238"/>
    <w:rsid w:val="00E96589"/>
    <w:rsid w:val="00E976E7"/>
    <w:rsid w:val="00EA284A"/>
    <w:rsid w:val="00EB0A0E"/>
    <w:rsid w:val="00EB1C0D"/>
    <w:rsid w:val="00EB4747"/>
    <w:rsid w:val="00EB61B7"/>
    <w:rsid w:val="00EC0335"/>
    <w:rsid w:val="00EC234F"/>
    <w:rsid w:val="00EC4AEE"/>
    <w:rsid w:val="00EC7F8D"/>
    <w:rsid w:val="00ED1C16"/>
    <w:rsid w:val="00ED458E"/>
    <w:rsid w:val="00ED54ED"/>
    <w:rsid w:val="00ED7E0F"/>
    <w:rsid w:val="00EE0026"/>
    <w:rsid w:val="00EE100E"/>
    <w:rsid w:val="00EE11A9"/>
    <w:rsid w:val="00EE325F"/>
    <w:rsid w:val="00EE3519"/>
    <w:rsid w:val="00EE5E64"/>
    <w:rsid w:val="00EE607F"/>
    <w:rsid w:val="00EF0DFC"/>
    <w:rsid w:val="00EF4A47"/>
    <w:rsid w:val="00EF5E69"/>
    <w:rsid w:val="00F01A75"/>
    <w:rsid w:val="00F021D0"/>
    <w:rsid w:val="00F03A92"/>
    <w:rsid w:val="00F0467E"/>
    <w:rsid w:val="00F05FB1"/>
    <w:rsid w:val="00F1318A"/>
    <w:rsid w:val="00F17348"/>
    <w:rsid w:val="00F17CA3"/>
    <w:rsid w:val="00F21D03"/>
    <w:rsid w:val="00F21E52"/>
    <w:rsid w:val="00F225D9"/>
    <w:rsid w:val="00F25226"/>
    <w:rsid w:val="00F310B3"/>
    <w:rsid w:val="00F32322"/>
    <w:rsid w:val="00F428A1"/>
    <w:rsid w:val="00F44FBE"/>
    <w:rsid w:val="00F4643E"/>
    <w:rsid w:val="00F5433D"/>
    <w:rsid w:val="00F5641C"/>
    <w:rsid w:val="00F5715A"/>
    <w:rsid w:val="00F57E45"/>
    <w:rsid w:val="00F61091"/>
    <w:rsid w:val="00F63B98"/>
    <w:rsid w:val="00F6409D"/>
    <w:rsid w:val="00F667E0"/>
    <w:rsid w:val="00F71892"/>
    <w:rsid w:val="00F71CD6"/>
    <w:rsid w:val="00F72D36"/>
    <w:rsid w:val="00F74D3D"/>
    <w:rsid w:val="00F766C5"/>
    <w:rsid w:val="00F76A2A"/>
    <w:rsid w:val="00F810F6"/>
    <w:rsid w:val="00F82C3D"/>
    <w:rsid w:val="00F87FBB"/>
    <w:rsid w:val="00F91202"/>
    <w:rsid w:val="00F91260"/>
    <w:rsid w:val="00F91CC7"/>
    <w:rsid w:val="00F93690"/>
    <w:rsid w:val="00F96AC4"/>
    <w:rsid w:val="00F97820"/>
    <w:rsid w:val="00FA09EF"/>
    <w:rsid w:val="00FA190A"/>
    <w:rsid w:val="00FA2A92"/>
    <w:rsid w:val="00FA5134"/>
    <w:rsid w:val="00FA5456"/>
    <w:rsid w:val="00FB2522"/>
    <w:rsid w:val="00FB42DE"/>
    <w:rsid w:val="00FB450C"/>
    <w:rsid w:val="00FB55AA"/>
    <w:rsid w:val="00FC16EF"/>
    <w:rsid w:val="00FC64EA"/>
    <w:rsid w:val="00FD3285"/>
    <w:rsid w:val="00FD3C9B"/>
    <w:rsid w:val="00FE1BBF"/>
    <w:rsid w:val="00FE465A"/>
    <w:rsid w:val="00FE4DA4"/>
    <w:rsid w:val="00FF0BB4"/>
    <w:rsid w:val="00FF3433"/>
    <w:rsid w:val="00FF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D3725B-9A85-4A5D-A09F-179EB512B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4B6"/>
    <w:rPr>
      <w:sz w:val="24"/>
      <w:szCs w:val="24"/>
    </w:rPr>
  </w:style>
  <w:style w:type="paragraph" w:styleId="Heading1">
    <w:name w:val="heading 1"/>
    <w:basedOn w:val="Normal"/>
    <w:next w:val="Normal"/>
    <w:qFormat/>
    <w:rsid w:val="00DD14B6"/>
    <w:pPr>
      <w:keepNext/>
      <w:outlineLvl w:val="0"/>
    </w:pPr>
    <w:rPr>
      <w:rFonts w:ascii="Arial" w:hAnsi="Arial"/>
      <w:b/>
      <w:sz w:val="22"/>
    </w:rPr>
  </w:style>
  <w:style w:type="paragraph" w:styleId="Heading2">
    <w:name w:val="heading 2"/>
    <w:basedOn w:val="Normal"/>
    <w:next w:val="Normal"/>
    <w:qFormat/>
    <w:rsid w:val="00DD14B6"/>
    <w:pPr>
      <w:keepNext/>
      <w:tabs>
        <w:tab w:val="left" w:pos="360"/>
      </w:tabs>
      <w:ind w:left="360" w:hanging="360"/>
      <w:jc w:val="both"/>
      <w:outlineLvl w:val="1"/>
    </w:pPr>
    <w:rPr>
      <w:rFonts w:ascii="Arial" w:hAnsi="Arial"/>
      <w:b/>
      <w:sz w:val="22"/>
    </w:rPr>
  </w:style>
  <w:style w:type="paragraph" w:styleId="Heading3">
    <w:name w:val="heading 3"/>
    <w:basedOn w:val="Normal"/>
    <w:next w:val="Normal"/>
    <w:qFormat/>
    <w:rsid w:val="00DD14B6"/>
    <w:pPr>
      <w:keepNext/>
      <w:tabs>
        <w:tab w:val="left" w:pos="360"/>
      </w:tabs>
      <w:ind w:left="360" w:hanging="360"/>
      <w:jc w:val="both"/>
      <w:outlineLvl w:val="2"/>
    </w:pPr>
    <w:rPr>
      <w:rFonts w:ascii="Arial" w:hAnsi="Arial"/>
      <w:b/>
      <w:sz w:val="22"/>
      <w:u w:val="single"/>
    </w:rPr>
  </w:style>
  <w:style w:type="paragraph" w:styleId="Heading4">
    <w:name w:val="heading 4"/>
    <w:basedOn w:val="Normal"/>
    <w:next w:val="Normal"/>
    <w:qFormat/>
    <w:rsid w:val="00DD14B6"/>
    <w:pPr>
      <w:keepNext/>
      <w:tabs>
        <w:tab w:val="left" w:pos="0"/>
      </w:tabs>
      <w:spacing w:after="60"/>
      <w:jc w:val="both"/>
      <w:outlineLvl w:val="3"/>
    </w:pPr>
    <w:rPr>
      <w:rFonts w:ascii="Tahoma" w:hAnsi="Tahoma" w:cs="Tahoma"/>
      <w:b/>
      <w:bCs/>
      <w:sz w:val="22"/>
    </w:rPr>
  </w:style>
  <w:style w:type="paragraph" w:styleId="Heading5">
    <w:name w:val="heading 5"/>
    <w:basedOn w:val="Normal"/>
    <w:next w:val="Normal"/>
    <w:qFormat/>
    <w:rsid w:val="00DD14B6"/>
    <w:pPr>
      <w:keepNext/>
      <w:tabs>
        <w:tab w:val="left" w:pos="3879"/>
      </w:tabs>
      <w:spacing w:after="60"/>
      <w:ind w:left="720" w:hanging="360"/>
      <w:outlineLvl w:val="4"/>
    </w:pPr>
    <w:rPr>
      <w:rFonts w:ascii="Tahoma" w:hAnsi="Tahoma" w:cs="Tahoma"/>
      <w:b/>
      <w:bCs/>
      <w:sz w:val="22"/>
    </w:rPr>
  </w:style>
  <w:style w:type="paragraph" w:styleId="Heading6">
    <w:name w:val="heading 6"/>
    <w:basedOn w:val="Normal"/>
    <w:next w:val="Normal"/>
    <w:qFormat/>
    <w:rsid w:val="00DD14B6"/>
    <w:pPr>
      <w:keepNext/>
      <w:outlineLvl w:val="5"/>
    </w:pPr>
    <w:rPr>
      <w:b/>
      <w:bCs/>
      <w:i/>
      <w:iCs/>
      <w:sz w:val="16"/>
    </w:rPr>
  </w:style>
  <w:style w:type="paragraph" w:styleId="Heading7">
    <w:name w:val="heading 7"/>
    <w:basedOn w:val="Normal"/>
    <w:next w:val="Normal"/>
    <w:qFormat/>
    <w:rsid w:val="00DD14B6"/>
    <w:pPr>
      <w:keepNext/>
      <w:tabs>
        <w:tab w:val="left" w:pos="0"/>
      </w:tabs>
      <w:spacing w:after="60"/>
      <w:jc w:val="both"/>
      <w:outlineLvl w:val="6"/>
    </w:pPr>
    <w:rPr>
      <w:rFonts w:ascii="Tahoma" w:hAnsi="Tahoma" w:cs="Tahoma"/>
      <w:i/>
      <w:iCs/>
      <w:sz w:val="20"/>
    </w:rPr>
  </w:style>
  <w:style w:type="paragraph" w:styleId="Heading8">
    <w:name w:val="heading 8"/>
    <w:basedOn w:val="Normal"/>
    <w:next w:val="Normal"/>
    <w:qFormat/>
    <w:rsid w:val="00DD14B6"/>
    <w:pPr>
      <w:keepNext/>
      <w:tabs>
        <w:tab w:val="left" w:pos="3690"/>
        <w:tab w:val="left" w:pos="6300"/>
        <w:tab w:val="left" w:pos="6840"/>
      </w:tabs>
      <w:spacing w:after="60"/>
      <w:ind w:left="720" w:hanging="360"/>
      <w:outlineLvl w:val="7"/>
    </w:pPr>
    <w:rPr>
      <w:rFonts w:ascii="Tahoma" w:hAnsi="Tahoma" w:cs="Tahoma"/>
      <w:b/>
      <w:bCs/>
      <w:sz w:val="20"/>
    </w:rPr>
  </w:style>
  <w:style w:type="paragraph" w:styleId="Heading9">
    <w:name w:val="heading 9"/>
    <w:basedOn w:val="Normal"/>
    <w:next w:val="Normal"/>
    <w:link w:val="Heading9Char"/>
    <w:qFormat/>
    <w:rsid w:val="00DD14B6"/>
    <w:pPr>
      <w:keepNext/>
      <w:outlineLvl w:val="8"/>
    </w:pPr>
    <w:rPr>
      <w:b/>
      <w:bCs/>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D14B6"/>
    <w:pPr>
      <w:tabs>
        <w:tab w:val="left" w:pos="360"/>
      </w:tabs>
      <w:ind w:left="360" w:hanging="360"/>
    </w:pPr>
  </w:style>
  <w:style w:type="paragraph" w:styleId="BodyTextIndent2">
    <w:name w:val="Body Text Indent 2"/>
    <w:basedOn w:val="Normal"/>
    <w:semiHidden/>
    <w:rsid w:val="00DD14B6"/>
    <w:pPr>
      <w:tabs>
        <w:tab w:val="left" w:pos="360"/>
      </w:tabs>
      <w:ind w:left="360"/>
    </w:pPr>
  </w:style>
  <w:style w:type="paragraph" w:styleId="BodyTextIndent3">
    <w:name w:val="Body Text Indent 3"/>
    <w:basedOn w:val="Normal"/>
    <w:semiHidden/>
    <w:rsid w:val="00DD14B6"/>
    <w:pPr>
      <w:tabs>
        <w:tab w:val="left" w:pos="360"/>
      </w:tabs>
      <w:ind w:left="540" w:hanging="540"/>
    </w:pPr>
  </w:style>
  <w:style w:type="paragraph" w:styleId="BodyText">
    <w:name w:val="Body Text"/>
    <w:basedOn w:val="Normal"/>
    <w:semiHidden/>
    <w:rsid w:val="00DD14B6"/>
    <w:pPr>
      <w:jc w:val="both"/>
    </w:pPr>
    <w:rPr>
      <w:rFonts w:ascii="Arial" w:hAnsi="Arial"/>
      <w:sz w:val="22"/>
    </w:rPr>
  </w:style>
  <w:style w:type="paragraph" w:styleId="Title">
    <w:name w:val="Title"/>
    <w:basedOn w:val="Normal"/>
    <w:qFormat/>
    <w:rsid w:val="00DD14B6"/>
    <w:pPr>
      <w:tabs>
        <w:tab w:val="left" w:pos="1440"/>
        <w:tab w:val="left" w:pos="1620"/>
      </w:tabs>
      <w:jc w:val="center"/>
    </w:pPr>
    <w:rPr>
      <w:rFonts w:ascii="Arial" w:hAnsi="Arial"/>
      <w:b/>
      <w:bCs/>
      <w:sz w:val="36"/>
    </w:rPr>
  </w:style>
  <w:style w:type="paragraph" w:styleId="Footer">
    <w:name w:val="footer"/>
    <w:basedOn w:val="Normal"/>
    <w:link w:val="FooterChar"/>
    <w:uiPriority w:val="99"/>
    <w:rsid w:val="00DD14B6"/>
    <w:pPr>
      <w:tabs>
        <w:tab w:val="center" w:pos="4320"/>
        <w:tab w:val="right" w:pos="8640"/>
      </w:tabs>
    </w:pPr>
  </w:style>
  <w:style w:type="character" w:styleId="PageNumber">
    <w:name w:val="page number"/>
    <w:basedOn w:val="DefaultParagraphFont"/>
    <w:semiHidden/>
    <w:rsid w:val="00DD14B6"/>
  </w:style>
  <w:style w:type="paragraph" w:styleId="Header">
    <w:name w:val="header"/>
    <w:basedOn w:val="Normal"/>
    <w:semiHidden/>
    <w:rsid w:val="00DD14B6"/>
    <w:pPr>
      <w:tabs>
        <w:tab w:val="center" w:pos="4320"/>
        <w:tab w:val="right" w:pos="8640"/>
      </w:tabs>
    </w:pPr>
  </w:style>
  <w:style w:type="paragraph" w:styleId="BodyText2">
    <w:name w:val="Body Text 2"/>
    <w:basedOn w:val="Normal"/>
    <w:semiHidden/>
    <w:rsid w:val="00DD14B6"/>
    <w:pPr>
      <w:tabs>
        <w:tab w:val="left" w:pos="0"/>
      </w:tabs>
      <w:spacing w:after="60"/>
      <w:jc w:val="both"/>
    </w:pPr>
    <w:rPr>
      <w:rFonts w:ascii="Tahoma" w:hAnsi="Tahoma" w:cs="Tahoma"/>
      <w:bCs/>
      <w:sz w:val="20"/>
    </w:rPr>
  </w:style>
  <w:style w:type="paragraph" w:styleId="BodyText3">
    <w:name w:val="Body Text 3"/>
    <w:basedOn w:val="Normal"/>
    <w:semiHidden/>
    <w:rsid w:val="00DD14B6"/>
    <w:rPr>
      <w:b/>
      <w:bCs/>
      <w:i/>
      <w:iCs/>
      <w:sz w:val="18"/>
    </w:rPr>
  </w:style>
  <w:style w:type="table" w:styleId="TableGrid">
    <w:name w:val="Table Grid"/>
    <w:basedOn w:val="TableNormal"/>
    <w:uiPriority w:val="39"/>
    <w:rsid w:val="00AD097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0CE7"/>
    <w:rPr>
      <w:rFonts w:ascii="Tahoma" w:hAnsi="Tahoma"/>
      <w:sz w:val="16"/>
      <w:szCs w:val="16"/>
    </w:rPr>
  </w:style>
  <w:style w:type="character" w:customStyle="1" w:styleId="BalloonTextChar">
    <w:name w:val="Balloon Text Char"/>
    <w:link w:val="BalloonText"/>
    <w:uiPriority w:val="99"/>
    <w:semiHidden/>
    <w:rsid w:val="00BE0CE7"/>
    <w:rPr>
      <w:rFonts w:ascii="Tahoma" w:hAnsi="Tahoma" w:cs="Tahoma"/>
      <w:sz w:val="16"/>
      <w:szCs w:val="16"/>
    </w:rPr>
  </w:style>
  <w:style w:type="character" w:customStyle="1" w:styleId="Heading9Char">
    <w:name w:val="Heading 9 Char"/>
    <w:basedOn w:val="DefaultParagraphFont"/>
    <w:link w:val="Heading9"/>
    <w:rsid w:val="00541098"/>
    <w:rPr>
      <w:b/>
      <w:bCs/>
      <w:i/>
      <w:iCs/>
      <w:sz w:val="18"/>
      <w:szCs w:val="24"/>
    </w:rPr>
  </w:style>
  <w:style w:type="character" w:customStyle="1" w:styleId="FooterChar">
    <w:name w:val="Footer Char"/>
    <w:basedOn w:val="DefaultParagraphFont"/>
    <w:link w:val="Footer"/>
    <w:uiPriority w:val="99"/>
    <w:rsid w:val="008C5E27"/>
    <w:rPr>
      <w:sz w:val="24"/>
      <w:szCs w:val="24"/>
    </w:rPr>
  </w:style>
  <w:style w:type="paragraph" w:styleId="ListParagraph">
    <w:name w:val="List Paragraph"/>
    <w:basedOn w:val="Normal"/>
    <w:uiPriority w:val="34"/>
    <w:qFormat/>
    <w:rsid w:val="004A301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4675">
      <w:bodyDiv w:val="1"/>
      <w:marLeft w:val="0"/>
      <w:marRight w:val="0"/>
      <w:marTop w:val="0"/>
      <w:marBottom w:val="0"/>
      <w:divBdr>
        <w:top w:val="none" w:sz="0" w:space="0" w:color="auto"/>
        <w:left w:val="none" w:sz="0" w:space="0" w:color="auto"/>
        <w:bottom w:val="none" w:sz="0" w:space="0" w:color="auto"/>
        <w:right w:val="none" w:sz="0" w:space="0" w:color="auto"/>
      </w:divBdr>
    </w:div>
    <w:div w:id="114104669">
      <w:bodyDiv w:val="1"/>
      <w:marLeft w:val="0"/>
      <w:marRight w:val="0"/>
      <w:marTop w:val="0"/>
      <w:marBottom w:val="0"/>
      <w:divBdr>
        <w:top w:val="none" w:sz="0" w:space="0" w:color="auto"/>
        <w:left w:val="none" w:sz="0" w:space="0" w:color="auto"/>
        <w:bottom w:val="none" w:sz="0" w:space="0" w:color="auto"/>
        <w:right w:val="none" w:sz="0" w:space="0" w:color="auto"/>
      </w:divBdr>
    </w:div>
    <w:div w:id="130905624">
      <w:bodyDiv w:val="1"/>
      <w:marLeft w:val="0"/>
      <w:marRight w:val="0"/>
      <w:marTop w:val="0"/>
      <w:marBottom w:val="0"/>
      <w:divBdr>
        <w:top w:val="none" w:sz="0" w:space="0" w:color="auto"/>
        <w:left w:val="none" w:sz="0" w:space="0" w:color="auto"/>
        <w:bottom w:val="none" w:sz="0" w:space="0" w:color="auto"/>
        <w:right w:val="none" w:sz="0" w:space="0" w:color="auto"/>
      </w:divBdr>
    </w:div>
    <w:div w:id="158618063">
      <w:bodyDiv w:val="1"/>
      <w:marLeft w:val="0"/>
      <w:marRight w:val="0"/>
      <w:marTop w:val="0"/>
      <w:marBottom w:val="0"/>
      <w:divBdr>
        <w:top w:val="none" w:sz="0" w:space="0" w:color="auto"/>
        <w:left w:val="none" w:sz="0" w:space="0" w:color="auto"/>
        <w:bottom w:val="none" w:sz="0" w:space="0" w:color="auto"/>
        <w:right w:val="none" w:sz="0" w:space="0" w:color="auto"/>
      </w:divBdr>
    </w:div>
    <w:div w:id="173307592">
      <w:bodyDiv w:val="1"/>
      <w:marLeft w:val="0"/>
      <w:marRight w:val="0"/>
      <w:marTop w:val="0"/>
      <w:marBottom w:val="0"/>
      <w:divBdr>
        <w:top w:val="none" w:sz="0" w:space="0" w:color="auto"/>
        <w:left w:val="none" w:sz="0" w:space="0" w:color="auto"/>
        <w:bottom w:val="none" w:sz="0" w:space="0" w:color="auto"/>
        <w:right w:val="none" w:sz="0" w:space="0" w:color="auto"/>
      </w:divBdr>
    </w:div>
    <w:div w:id="215508457">
      <w:bodyDiv w:val="1"/>
      <w:marLeft w:val="0"/>
      <w:marRight w:val="0"/>
      <w:marTop w:val="0"/>
      <w:marBottom w:val="0"/>
      <w:divBdr>
        <w:top w:val="none" w:sz="0" w:space="0" w:color="auto"/>
        <w:left w:val="none" w:sz="0" w:space="0" w:color="auto"/>
        <w:bottom w:val="none" w:sz="0" w:space="0" w:color="auto"/>
        <w:right w:val="none" w:sz="0" w:space="0" w:color="auto"/>
      </w:divBdr>
    </w:div>
    <w:div w:id="324937009">
      <w:bodyDiv w:val="1"/>
      <w:marLeft w:val="0"/>
      <w:marRight w:val="0"/>
      <w:marTop w:val="0"/>
      <w:marBottom w:val="0"/>
      <w:divBdr>
        <w:top w:val="none" w:sz="0" w:space="0" w:color="auto"/>
        <w:left w:val="none" w:sz="0" w:space="0" w:color="auto"/>
        <w:bottom w:val="none" w:sz="0" w:space="0" w:color="auto"/>
        <w:right w:val="none" w:sz="0" w:space="0" w:color="auto"/>
      </w:divBdr>
    </w:div>
    <w:div w:id="335961837">
      <w:bodyDiv w:val="1"/>
      <w:marLeft w:val="0"/>
      <w:marRight w:val="0"/>
      <w:marTop w:val="0"/>
      <w:marBottom w:val="0"/>
      <w:divBdr>
        <w:top w:val="none" w:sz="0" w:space="0" w:color="auto"/>
        <w:left w:val="none" w:sz="0" w:space="0" w:color="auto"/>
        <w:bottom w:val="none" w:sz="0" w:space="0" w:color="auto"/>
        <w:right w:val="none" w:sz="0" w:space="0" w:color="auto"/>
      </w:divBdr>
    </w:div>
    <w:div w:id="365522355">
      <w:bodyDiv w:val="1"/>
      <w:marLeft w:val="0"/>
      <w:marRight w:val="0"/>
      <w:marTop w:val="0"/>
      <w:marBottom w:val="0"/>
      <w:divBdr>
        <w:top w:val="none" w:sz="0" w:space="0" w:color="auto"/>
        <w:left w:val="none" w:sz="0" w:space="0" w:color="auto"/>
        <w:bottom w:val="none" w:sz="0" w:space="0" w:color="auto"/>
        <w:right w:val="none" w:sz="0" w:space="0" w:color="auto"/>
      </w:divBdr>
    </w:div>
    <w:div w:id="369845536">
      <w:bodyDiv w:val="1"/>
      <w:marLeft w:val="0"/>
      <w:marRight w:val="0"/>
      <w:marTop w:val="0"/>
      <w:marBottom w:val="0"/>
      <w:divBdr>
        <w:top w:val="none" w:sz="0" w:space="0" w:color="auto"/>
        <w:left w:val="none" w:sz="0" w:space="0" w:color="auto"/>
        <w:bottom w:val="none" w:sz="0" w:space="0" w:color="auto"/>
        <w:right w:val="none" w:sz="0" w:space="0" w:color="auto"/>
      </w:divBdr>
    </w:div>
    <w:div w:id="407389225">
      <w:bodyDiv w:val="1"/>
      <w:marLeft w:val="0"/>
      <w:marRight w:val="0"/>
      <w:marTop w:val="0"/>
      <w:marBottom w:val="0"/>
      <w:divBdr>
        <w:top w:val="none" w:sz="0" w:space="0" w:color="auto"/>
        <w:left w:val="none" w:sz="0" w:space="0" w:color="auto"/>
        <w:bottom w:val="none" w:sz="0" w:space="0" w:color="auto"/>
        <w:right w:val="none" w:sz="0" w:space="0" w:color="auto"/>
      </w:divBdr>
    </w:div>
    <w:div w:id="423305736">
      <w:bodyDiv w:val="1"/>
      <w:marLeft w:val="0"/>
      <w:marRight w:val="0"/>
      <w:marTop w:val="0"/>
      <w:marBottom w:val="0"/>
      <w:divBdr>
        <w:top w:val="none" w:sz="0" w:space="0" w:color="auto"/>
        <w:left w:val="none" w:sz="0" w:space="0" w:color="auto"/>
        <w:bottom w:val="none" w:sz="0" w:space="0" w:color="auto"/>
        <w:right w:val="none" w:sz="0" w:space="0" w:color="auto"/>
      </w:divBdr>
    </w:div>
    <w:div w:id="511191955">
      <w:bodyDiv w:val="1"/>
      <w:marLeft w:val="0"/>
      <w:marRight w:val="0"/>
      <w:marTop w:val="0"/>
      <w:marBottom w:val="0"/>
      <w:divBdr>
        <w:top w:val="none" w:sz="0" w:space="0" w:color="auto"/>
        <w:left w:val="none" w:sz="0" w:space="0" w:color="auto"/>
        <w:bottom w:val="none" w:sz="0" w:space="0" w:color="auto"/>
        <w:right w:val="none" w:sz="0" w:space="0" w:color="auto"/>
      </w:divBdr>
    </w:div>
    <w:div w:id="586114325">
      <w:bodyDiv w:val="1"/>
      <w:marLeft w:val="0"/>
      <w:marRight w:val="0"/>
      <w:marTop w:val="0"/>
      <w:marBottom w:val="0"/>
      <w:divBdr>
        <w:top w:val="none" w:sz="0" w:space="0" w:color="auto"/>
        <w:left w:val="none" w:sz="0" w:space="0" w:color="auto"/>
        <w:bottom w:val="none" w:sz="0" w:space="0" w:color="auto"/>
        <w:right w:val="none" w:sz="0" w:space="0" w:color="auto"/>
      </w:divBdr>
    </w:div>
    <w:div w:id="594821905">
      <w:bodyDiv w:val="1"/>
      <w:marLeft w:val="0"/>
      <w:marRight w:val="0"/>
      <w:marTop w:val="0"/>
      <w:marBottom w:val="0"/>
      <w:divBdr>
        <w:top w:val="none" w:sz="0" w:space="0" w:color="auto"/>
        <w:left w:val="none" w:sz="0" w:space="0" w:color="auto"/>
        <w:bottom w:val="none" w:sz="0" w:space="0" w:color="auto"/>
        <w:right w:val="none" w:sz="0" w:space="0" w:color="auto"/>
      </w:divBdr>
    </w:div>
    <w:div w:id="656570198">
      <w:bodyDiv w:val="1"/>
      <w:marLeft w:val="0"/>
      <w:marRight w:val="0"/>
      <w:marTop w:val="0"/>
      <w:marBottom w:val="0"/>
      <w:divBdr>
        <w:top w:val="none" w:sz="0" w:space="0" w:color="auto"/>
        <w:left w:val="none" w:sz="0" w:space="0" w:color="auto"/>
        <w:bottom w:val="none" w:sz="0" w:space="0" w:color="auto"/>
        <w:right w:val="none" w:sz="0" w:space="0" w:color="auto"/>
      </w:divBdr>
    </w:div>
    <w:div w:id="673805848">
      <w:bodyDiv w:val="1"/>
      <w:marLeft w:val="0"/>
      <w:marRight w:val="0"/>
      <w:marTop w:val="0"/>
      <w:marBottom w:val="0"/>
      <w:divBdr>
        <w:top w:val="none" w:sz="0" w:space="0" w:color="auto"/>
        <w:left w:val="none" w:sz="0" w:space="0" w:color="auto"/>
        <w:bottom w:val="none" w:sz="0" w:space="0" w:color="auto"/>
        <w:right w:val="none" w:sz="0" w:space="0" w:color="auto"/>
      </w:divBdr>
    </w:div>
    <w:div w:id="735468780">
      <w:bodyDiv w:val="1"/>
      <w:marLeft w:val="0"/>
      <w:marRight w:val="0"/>
      <w:marTop w:val="0"/>
      <w:marBottom w:val="0"/>
      <w:divBdr>
        <w:top w:val="none" w:sz="0" w:space="0" w:color="auto"/>
        <w:left w:val="none" w:sz="0" w:space="0" w:color="auto"/>
        <w:bottom w:val="none" w:sz="0" w:space="0" w:color="auto"/>
        <w:right w:val="none" w:sz="0" w:space="0" w:color="auto"/>
      </w:divBdr>
    </w:div>
    <w:div w:id="739640480">
      <w:bodyDiv w:val="1"/>
      <w:marLeft w:val="0"/>
      <w:marRight w:val="0"/>
      <w:marTop w:val="0"/>
      <w:marBottom w:val="0"/>
      <w:divBdr>
        <w:top w:val="none" w:sz="0" w:space="0" w:color="auto"/>
        <w:left w:val="none" w:sz="0" w:space="0" w:color="auto"/>
        <w:bottom w:val="none" w:sz="0" w:space="0" w:color="auto"/>
        <w:right w:val="none" w:sz="0" w:space="0" w:color="auto"/>
      </w:divBdr>
    </w:div>
    <w:div w:id="833691755">
      <w:bodyDiv w:val="1"/>
      <w:marLeft w:val="0"/>
      <w:marRight w:val="0"/>
      <w:marTop w:val="0"/>
      <w:marBottom w:val="0"/>
      <w:divBdr>
        <w:top w:val="none" w:sz="0" w:space="0" w:color="auto"/>
        <w:left w:val="none" w:sz="0" w:space="0" w:color="auto"/>
        <w:bottom w:val="none" w:sz="0" w:space="0" w:color="auto"/>
        <w:right w:val="none" w:sz="0" w:space="0" w:color="auto"/>
      </w:divBdr>
    </w:div>
    <w:div w:id="859975471">
      <w:bodyDiv w:val="1"/>
      <w:marLeft w:val="0"/>
      <w:marRight w:val="0"/>
      <w:marTop w:val="0"/>
      <w:marBottom w:val="0"/>
      <w:divBdr>
        <w:top w:val="none" w:sz="0" w:space="0" w:color="auto"/>
        <w:left w:val="none" w:sz="0" w:space="0" w:color="auto"/>
        <w:bottom w:val="none" w:sz="0" w:space="0" w:color="auto"/>
        <w:right w:val="none" w:sz="0" w:space="0" w:color="auto"/>
      </w:divBdr>
    </w:div>
    <w:div w:id="888691237">
      <w:bodyDiv w:val="1"/>
      <w:marLeft w:val="0"/>
      <w:marRight w:val="0"/>
      <w:marTop w:val="0"/>
      <w:marBottom w:val="0"/>
      <w:divBdr>
        <w:top w:val="none" w:sz="0" w:space="0" w:color="auto"/>
        <w:left w:val="none" w:sz="0" w:space="0" w:color="auto"/>
        <w:bottom w:val="none" w:sz="0" w:space="0" w:color="auto"/>
        <w:right w:val="none" w:sz="0" w:space="0" w:color="auto"/>
      </w:divBdr>
    </w:div>
    <w:div w:id="945431678">
      <w:bodyDiv w:val="1"/>
      <w:marLeft w:val="0"/>
      <w:marRight w:val="0"/>
      <w:marTop w:val="0"/>
      <w:marBottom w:val="0"/>
      <w:divBdr>
        <w:top w:val="none" w:sz="0" w:space="0" w:color="auto"/>
        <w:left w:val="none" w:sz="0" w:space="0" w:color="auto"/>
        <w:bottom w:val="none" w:sz="0" w:space="0" w:color="auto"/>
        <w:right w:val="none" w:sz="0" w:space="0" w:color="auto"/>
      </w:divBdr>
    </w:div>
    <w:div w:id="946621274">
      <w:bodyDiv w:val="1"/>
      <w:marLeft w:val="0"/>
      <w:marRight w:val="0"/>
      <w:marTop w:val="0"/>
      <w:marBottom w:val="0"/>
      <w:divBdr>
        <w:top w:val="none" w:sz="0" w:space="0" w:color="auto"/>
        <w:left w:val="none" w:sz="0" w:space="0" w:color="auto"/>
        <w:bottom w:val="none" w:sz="0" w:space="0" w:color="auto"/>
        <w:right w:val="none" w:sz="0" w:space="0" w:color="auto"/>
      </w:divBdr>
    </w:div>
    <w:div w:id="1069419086">
      <w:bodyDiv w:val="1"/>
      <w:marLeft w:val="0"/>
      <w:marRight w:val="0"/>
      <w:marTop w:val="0"/>
      <w:marBottom w:val="0"/>
      <w:divBdr>
        <w:top w:val="none" w:sz="0" w:space="0" w:color="auto"/>
        <w:left w:val="none" w:sz="0" w:space="0" w:color="auto"/>
        <w:bottom w:val="none" w:sz="0" w:space="0" w:color="auto"/>
        <w:right w:val="none" w:sz="0" w:space="0" w:color="auto"/>
      </w:divBdr>
    </w:div>
    <w:div w:id="1092438267">
      <w:bodyDiv w:val="1"/>
      <w:marLeft w:val="0"/>
      <w:marRight w:val="0"/>
      <w:marTop w:val="0"/>
      <w:marBottom w:val="0"/>
      <w:divBdr>
        <w:top w:val="none" w:sz="0" w:space="0" w:color="auto"/>
        <w:left w:val="none" w:sz="0" w:space="0" w:color="auto"/>
        <w:bottom w:val="none" w:sz="0" w:space="0" w:color="auto"/>
        <w:right w:val="none" w:sz="0" w:space="0" w:color="auto"/>
      </w:divBdr>
    </w:div>
    <w:div w:id="1122263253">
      <w:bodyDiv w:val="1"/>
      <w:marLeft w:val="0"/>
      <w:marRight w:val="0"/>
      <w:marTop w:val="0"/>
      <w:marBottom w:val="0"/>
      <w:divBdr>
        <w:top w:val="none" w:sz="0" w:space="0" w:color="auto"/>
        <w:left w:val="none" w:sz="0" w:space="0" w:color="auto"/>
        <w:bottom w:val="none" w:sz="0" w:space="0" w:color="auto"/>
        <w:right w:val="none" w:sz="0" w:space="0" w:color="auto"/>
      </w:divBdr>
    </w:div>
    <w:div w:id="1128474260">
      <w:bodyDiv w:val="1"/>
      <w:marLeft w:val="0"/>
      <w:marRight w:val="0"/>
      <w:marTop w:val="0"/>
      <w:marBottom w:val="0"/>
      <w:divBdr>
        <w:top w:val="none" w:sz="0" w:space="0" w:color="auto"/>
        <w:left w:val="none" w:sz="0" w:space="0" w:color="auto"/>
        <w:bottom w:val="none" w:sz="0" w:space="0" w:color="auto"/>
        <w:right w:val="none" w:sz="0" w:space="0" w:color="auto"/>
      </w:divBdr>
    </w:div>
    <w:div w:id="1164320657">
      <w:bodyDiv w:val="1"/>
      <w:marLeft w:val="0"/>
      <w:marRight w:val="0"/>
      <w:marTop w:val="0"/>
      <w:marBottom w:val="0"/>
      <w:divBdr>
        <w:top w:val="none" w:sz="0" w:space="0" w:color="auto"/>
        <w:left w:val="none" w:sz="0" w:space="0" w:color="auto"/>
        <w:bottom w:val="none" w:sz="0" w:space="0" w:color="auto"/>
        <w:right w:val="none" w:sz="0" w:space="0" w:color="auto"/>
      </w:divBdr>
    </w:div>
    <w:div w:id="1187209158">
      <w:bodyDiv w:val="1"/>
      <w:marLeft w:val="0"/>
      <w:marRight w:val="0"/>
      <w:marTop w:val="0"/>
      <w:marBottom w:val="0"/>
      <w:divBdr>
        <w:top w:val="none" w:sz="0" w:space="0" w:color="auto"/>
        <w:left w:val="none" w:sz="0" w:space="0" w:color="auto"/>
        <w:bottom w:val="none" w:sz="0" w:space="0" w:color="auto"/>
        <w:right w:val="none" w:sz="0" w:space="0" w:color="auto"/>
      </w:divBdr>
    </w:div>
    <w:div w:id="1208570979">
      <w:bodyDiv w:val="1"/>
      <w:marLeft w:val="0"/>
      <w:marRight w:val="0"/>
      <w:marTop w:val="0"/>
      <w:marBottom w:val="0"/>
      <w:divBdr>
        <w:top w:val="none" w:sz="0" w:space="0" w:color="auto"/>
        <w:left w:val="none" w:sz="0" w:space="0" w:color="auto"/>
        <w:bottom w:val="none" w:sz="0" w:space="0" w:color="auto"/>
        <w:right w:val="none" w:sz="0" w:space="0" w:color="auto"/>
      </w:divBdr>
    </w:div>
    <w:div w:id="1227958850">
      <w:bodyDiv w:val="1"/>
      <w:marLeft w:val="0"/>
      <w:marRight w:val="0"/>
      <w:marTop w:val="0"/>
      <w:marBottom w:val="0"/>
      <w:divBdr>
        <w:top w:val="none" w:sz="0" w:space="0" w:color="auto"/>
        <w:left w:val="none" w:sz="0" w:space="0" w:color="auto"/>
        <w:bottom w:val="none" w:sz="0" w:space="0" w:color="auto"/>
        <w:right w:val="none" w:sz="0" w:space="0" w:color="auto"/>
      </w:divBdr>
    </w:div>
    <w:div w:id="1250038846">
      <w:bodyDiv w:val="1"/>
      <w:marLeft w:val="0"/>
      <w:marRight w:val="0"/>
      <w:marTop w:val="0"/>
      <w:marBottom w:val="0"/>
      <w:divBdr>
        <w:top w:val="none" w:sz="0" w:space="0" w:color="auto"/>
        <w:left w:val="none" w:sz="0" w:space="0" w:color="auto"/>
        <w:bottom w:val="none" w:sz="0" w:space="0" w:color="auto"/>
        <w:right w:val="none" w:sz="0" w:space="0" w:color="auto"/>
      </w:divBdr>
    </w:div>
    <w:div w:id="1256280314">
      <w:bodyDiv w:val="1"/>
      <w:marLeft w:val="0"/>
      <w:marRight w:val="0"/>
      <w:marTop w:val="0"/>
      <w:marBottom w:val="0"/>
      <w:divBdr>
        <w:top w:val="none" w:sz="0" w:space="0" w:color="auto"/>
        <w:left w:val="none" w:sz="0" w:space="0" w:color="auto"/>
        <w:bottom w:val="none" w:sz="0" w:space="0" w:color="auto"/>
        <w:right w:val="none" w:sz="0" w:space="0" w:color="auto"/>
      </w:divBdr>
    </w:div>
    <w:div w:id="1304889641">
      <w:bodyDiv w:val="1"/>
      <w:marLeft w:val="0"/>
      <w:marRight w:val="0"/>
      <w:marTop w:val="0"/>
      <w:marBottom w:val="0"/>
      <w:divBdr>
        <w:top w:val="none" w:sz="0" w:space="0" w:color="auto"/>
        <w:left w:val="none" w:sz="0" w:space="0" w:color="auto"/>
        <w:bottom w:val="none" w:sz="0" w:space="0" w:color="auto"/>
        <w:right w:val="none" w:sz="0" w:space="0" w:color="auto"/>
      </w:divBdr>
    </w:div>
    <w:div w:id="1311055652">
      <w:bodyDiv w:val="1"/>
      <w:marLeft w:val="0"/>
      <w:marRight w:val="0"/>
      <w:marTop w:val="0"/>
      <w:marBottom w:val="0"/>
      <w:divBdr>
        <w:top w:val="none" w:sz="0" w:space="0" w:color="auto"/>
        <w:left w:val="none" w:sz="0" w:space="0" w:color="auto"/>
        <w:bottom w:val="none" w:sz="0" w:space="0" w:color="auto"/>
        <w:right w:val="none" w:sz="0" w:space="0" w:color="auto"/>
      </w:divBdr>
    </w:div>
    <w:div w:id="1360009911">
      <w:bodyDiv w:val="1"/>
      <w:marLeft w:val="0"/>
      <w:marRight w:val="0"/>
      <w:marTop w:val="0"/>
      <w:marBottom w:val="0"/>
      <w:divBdr>
        <w:top w:val="none" w:sz="0" w:space="0" w:color="auto"/>
        <w:left w:val="none" w:sz="0" w:space="0" w:color="auto"/>
        <w:bottom w:val="none" w:sz="0" w:space="0" w:color="auto"/>
        <w:right w:val="none" w:sz="0" w:space="0" w:color="auto"/>
      </w:divBdr>
    </w:div>
    <w:div w:id="1387027577">
      <w:bodyDiv w:val="1"/>
      <w:marLeft w:val="0"/>
      <w:marRight w:val="0"/>
      <w:marTop w:val="0"/>
      <w:marBottom w:val="0"/>
      <w:divBdr>
        <w:top w:val="none" w:sz="0" w:space="0" w:color="auto"/>
        <w:left w:val="none" w:sz="0" w:space="0" w:color="auto"/>
        <w:bottom w:val="none" w:sz="0" w:space="0" w:color="auto"/>
        <w:right w:val="none" w:sz="0" w:space="0" w:color="auto"/>
      </w:divBdr>
    </w:div>
    <w:div w:id="1407999471">
      <w:bodyDiv w:val="1"/>
      <w:marLeft w:val="0"/>
      <w:marRight w:val="0"/>
      <w:marTop w:val="0"/>
      <w:marBottom w:val="0"/>
      <w:divBdr>
        <w:top w:val="none" w:sz="0" w:space="0" w:color="auto"/>
        <w:left w:val="none" w:sz="0" w:space="0" w:color="auto"/>
        <w:bottom w:val="none" w:sz="0" w:space="0" w:color="auto"/>
        <w:right w:val="none" w:sz="0" w:space="0" w:color="auto"/>
      </w:divBdr>
    </w:div>
    <w:div w:id="1435131345">
      <w:bodyDiv w:val="1"/>
      <w:marLeft w:val="0"/>
      <w:marRight w:val="0"/>
      <w:marTop w:val="0"/>
      <w:marBottom w:val="0"/>
      <w:divBdr>
        <w:top w:val="none" w:sz="0" w:space="0" w:color="auto"/>
        <w:left w:val="none" w:sz="0" w:space="0" w:color="auto"/>
        <w:bottom w:val="none" w:sz="0" w:space="0" w:color="auto"/>
        <w:right w:val="none" w:sz="0" w:space="0" w:color="auto"/>
      </w:divBdr>
    </w:div>
    <w:div w:id="1435979101">
      <w:bodyDiv w:val="1"/>
      <w:marLeft w:val="0"/>
      <w:marRight w:val="0"/>
      <w:marTop w:val="0"/>
      <w:marBottom w:val="0"/>
      <w:divBdr>
        <w:top w:val="none" w:sz="0" w:space="0" w:color="auto"/>
        <w:left w:val="none" w:sz="0" w:space="0" w:color="auto"/>
        <w:bottom w:val="none" w:sz="0" w:space="0" w:color="auto"/>
        <w:right w:val="none" w:sz="0" w:space="0" w:color="auto"/>
      </w:divBdr>
    </w:div>
    <w:div w:id="1458793422">
      <w:bodyDiv w:val="1"/>
      <w:marLeft w:val="0"/>
      <w:marRight w:val="0"/>
      <w:marTop w:val="0"/>
      <w:marBottom w:val="0"/>
      <w:divBdr>
        <w:top w:val="none" w:sz="0" w:space="0" w:color="auto"/>
        <w:left w:val="none" w:sz="0" w:space="0" w:color="auto"/>
        <w:bottom w:val="none" w:sz="0" w:space="0" w:color="auto"/>
        <w:right w:val="none" w:sz="0" w:space="0" w:color="auto"/>
      </w:divBdr>
    </w:div>
    <w:div w:id="1462267953">
      <w:bodyDiv w:val="1"/>
      <w:marLeft w:val="0"/>
      <w:marRight w:val="0"/>
      <w:marTop w:val="0"/>
      <w:marBottom w:val="0"/>
      <w:divBdr>
        <w:top w:val="none" w:sz="0" w:space="0" w:color="auto"/>
        <w:left w:val="none" w:sz="0" w:space="0" w:color="auto"/>
        <w:bottom w:val="none" w:sz="0" w:space="0" w:color="auto"/>
        <w:right w:val="none" w:sz="0" w:space="0" w:color="auto"/>
      </w:divBdr>
    </w:div>
    <w:div w:id="1518613858">
      <w:bodyDiv w:val="1"/>
      <w:marLeft w:val="0"/>
      <w:marRight w:val="0"/>
      <w:marTop w:val="0"/>
      <w:marBottom w:val="0"/>
      <w:divBdr>
        <w:top w:val="none" w:sz="0" w:space="0" w:color="auto"/>
        <w:left w:val="none" w:sz="0" w:space="0" w:color="auto"/>
        <w:bottom w:val="none" w:sz="0" w:space="0" w:color="auto"/>
        <w:right w:val="none" w:sz="0" w:space="0" w:color="auto"/>
      </w:divBdr>
    </w:div>
    <w:div w:id="1568565334">
      <w:bodyDiv w:val="1"/>
      <w:marLeft w:val="0"/>
      <w:marRight w:val="0"/>
      <w:marTop w:val="0"/>
      <w:marBottom w:val="0"/>
      <w:divBdr>
        <w:top w:val="none" w:sz="0" w:space="0" w:color="auto"/>
        <w:left w:val="none" w:sz="0" w:space="0" w:color="auto"/>
        <w:bottom w:val="none" w:sz="0" w:space="0" w:color="auto"/>
        <w:right w:val="none" w:sz="0" w:space="0" w:color="auto"/>
      </w:divBdr>
    </w:div>
    <w:div w:id="1569849539">
      <w:bodyDiv w:val="1"/>
      <w:marLeft w:val="0"/>
      <w:marRight w:val="0"/>
      <w:marTop w:val="0"/>
      <w:marBottom w:val="0"/>
      <w:divBdr>
        <w:top w:val="none" w:sz="0" w:space="0" w:color="auto"/>
        <w:left w:val="none" w:sz="0" w:space="0" w:color="auto"/>
        <w:bottom w:val="none" w:sz="0" w:space="0" w:color="auto"/>
        <w:right w:val="none" w:sz="0" w:space="0" w:color="auto"/>
      </w:divBdr>
    </w:div>
    <w:div w:id="1621762624">
      <w:bodyDiv w:val="1"/>
      <w:marLeft w:val="0"/>
      <w:marRight w:val="0"/>
      <w:marTop w:val="0"/>
      <w:marBottom w:val="0"/>
      <w:divBdr>
        <w:top w:val="none" w:sz="0" w:space="0" w:color="auto"/>
        <w:left w:val="none" w:sz="0" w:space="0" w:color="auto"/>
        <w:bottom w:val="none" w:sz="0" w:space="0" w:color="auto"/>
        <w:right w:val="none" w:sz="0" w:space="0" w:color="auto"/>
      </w:divBdr>
    </w:div>
    <w:div w:id="1649284611">
      <w:bodyDiv w:val="1"/>
      <w:marLeft w:val="0"/>
      <w:marRight w:val="0"/>
      <w:marTop w:val="0"/>
      <w:marBottom w:val="0"/>
      <w:divBdr>
        <w:top w:val="none" w:sz="0" w:space="0" w:color="auto"/>
        <w:left w:val="none" w:sz="0" w:space="0" w:color="auto"/>
        <w:bottom w:val="none" w:sz="0" w:space="0" w:color="auto"/>
        <w:right w:val="none" w:sz="0" w:space="0" w:color="auto"/>
      </w:divBdr>
    </w:div>
    <w:div w:id="1654522489">
      <w:bodyDiv w:val="1"/>
      <w:marLeft w:val="0"/>
      <w:marRight w:val="0"/>
      <w:marTop w:val="0"/>
      <w:marBottom w:val="0"/>
      <w:divBdr>
        <w:top w:val="none" w:sz="0" w:space="0" w:color="auto"/>
        <w:left w:val="none" w:sz="0" w:space="0" w:color="auto"/>
        <w:bottom w:val="none" w:sz="0" w:space="0" w:color="auto"/>
        <w:right w:val="none" w:sz="0" w:space="0" w:color="auto"/>
      </w:divBdr>
    </w:div>
    <w:div w:id="1697194905">
      <w:bodyDiv w:val="1"/>
      <w:marLeft w:val="0"/>
      <w:marRight w:val="0"/>
      <w:marTop w:val="0"/>
      <w:marBottom w:val="0"/>
      <w:divBdr>
        <w:top w:val="none" w:sz="0" w:space="0" w:color="auto"/>
        <w:left w:val="none" w:sz="0" w:space="0" w:color="auto"/>
        <w:bottom w:val="none" w:sz="0" w:space="0" w:color="auto"/>
        <w:right w:val="none" w:sz="0" w:space="0" w:color="auto"/>
      </w:divBdr>
    </w:div>
    <w:div w:id="1709646981">
      <w:bodyDiv w:val="1"/>
      <w:marLeft w:val="0"/>
      <w:marRight w:val="0"/>
      <w:marTop w:val="0"/>
      <w:marBottom w:val="0"/>
      <w:divBdr>
        <w:top w:val="none" w:sz="0" w:space="0" w:color="auto"/>
        <w:left w:val="none" w:sz="0" w:space="0" w:color="auto"/>
        <w:bottom w:val="none" w:sz="0" w:space="0" w:color="auto"/>
        <w:right w:val="none" w:sz="0" w:space="0" w:color="auto"/>
      </w:divBdr>
    </w:div>
    <w:div w:id="1720661502">
      <w:bodyDiv w:val="1"/>
      <w:marLeft w:val="0"/>
      <w:marRight w:val="0"/>
      <w:marTop w:val="0"/>
      <w:marBottom w:val="0"/>
      <w:divBdr>
        <w:top w:val="none" w:sz="0" w:space="0" w:color="auto"/>
        <w:left w:val="none" w:sz="0" w:space="0" w:color="auto"/>
        <w:bottom w:val="none" w:sz="0" w:space="0" w:color="auto"/>
        <w:right w:val="none" w:sz="0" w:space="0" w:color="auto"/>
      </w:divBdr>
    </w:div>
    <w:div w:id="1750686029">
      <w:bodyDiv w:val="1"/>
      <w:marLeft w:val="0"/>
      <w:marRight w:val="0"/>
      <w:marTop w:val="0"/>
      <w:marBottom w:val="0"/>
      <w:divBdr>
        <w:top w:val="none" w:sz="0" w:space="0" w:color="auto"/>
        <w:left w:val="none" w:sz="0" w:space="0" w:color="auto"/>
        <w:bottom w:val="none" w:sz="0" w:space="0" w:color="auto"/>
        <w:right w:val="none" w:sz="0" w:space="0" w:color="auto"/>
      </w:divBdr>
    </w:div>
    <w:div w:id="1770351356">
      <w:bodyDiv w:val="1"/>
      <w:marLeft w:val="0"/>
      <w:marRight w:val="0"/>
      <w:marTop w:val="0"/>
      <w:marBottom w:val="0"/>
      <w:divBdr>
        <w:top w:val="none" w:sz="0" w:space="0" w:color="auto"/>
        <w:left w:val="none" w:sz="0" w:space="0" w:color="auto"/>
        <w:bottom w:val="none" w:sz="0" w:space="0" w:color="auto"/>
        <w:right w:val="none" w:sz="0" w:space="0" w:color="auto"/>
      </w:divBdr>
    </w:div>
    <w:div w:id="1839733315">
      <w:bodyDiv w:val="1"/>
      <w:marLeft w:val="0"/>
      <w:marRight w:val="0"/>
      <w:marTop w:val="0"/>
      <w:marBottom w:val="0"/>
      <w:divBdr>
        <w:top w:val="none" w:sz="0" w:space="0" w:color="auto"/>
        <w:left w:val="none" w:sz="0" w:space="0" w:color="auto"/>
        <w:bottom w:val="none" w:sz="0" w:space="0" w:color="auto"/>
        <w:right w:val="none" w:sz="0" w:space="0" w:color="auto"/>
      </w:divBdr>
    </w:div>
    <w:div w:id="1890145473">
      <w:bodyDiv w:val="1"/>
      <w:marLeft w:val="0"/>
      <w:marRight w:val="0"/>
      <w:marTop w:val="0"/>
      <w:marBottom w:val="0"/>
      <w:divBdr>
        <w:top w:val="none" w:sz="0" w:space="0" w:color="auto"/>
        <w:left w:val="none" w:sz="0" w:space="0" w:color="auto"/>
        <w:bottom w:val="none" w:sz="0" w:space="0" w:color="auto"/>
        <w:right w:val="none" w:sz="0" w:space="0" w:color="auto"/>
      </w:divBdr>
    </w:div>
    <w:div w:id="2020769348">
      <w:bodyDiv w:val="1"/>
      <w:marLeft w:val="0"/>
      <w:marRight w:val="0"/>
      <w:marTop w:val="0"/>
      <w:marBottom w:val="0"/>
      <w:divBdr>
        <w:top w:val="none" w:sz="0" w:space="0" w:color="auto"/>
        <w:left w:val="none" w:sz="0" w:space="0" w:color="auto"/>
        <w:bottom w:val="none" w:sz="0" w:space="0" w:color="auto"/>
        <w:right w:val="none" w:sz="0" w:space="0" w:color="auto"/>
      </w:divBdr>
    </w:div>
    <w:div w:id="2035417158">
      <w:bodyDiv w:val="1"/>
      <w:marLeft w:val="0"/>
      <w:marRight w:val="0"/>
      <w:marTop w:val="0"/>
      <w:marBottom w:val="0"/>
      <w:divBdr>
        <w:top w:val="none" w:sz="0" w:space="0" w:color="auto"/>
        <w:left w:val="none" w:sz="0" w:space="0" w:color="auto"/>
        <w:bottom w:val="none" w:sz="0" w:space="0" w:color="auto"/>
        <w:right w:val="none" w:sz="0" w:space="0" w:color="auto"/>
      </w:divBdr>
    </w:div>
    <w:div w:id="2085645568">
      <w:bodyDiv w:val="1"/>
      <w:marLeft w:val="0"/>
      <w:marRight w:val="0"/>
      <w:marTop w:val="0"/>
      <w:marBottom w:val="0"/>
      <w:divBdr>
        <w:top w:val="none" w:sz="0" w:space="0" w:color="auto"/>
        <w:left w:val="none" w:sz="0" w:space="0" w:color="auto"/>
        <w:bottom w:val="none" w:sz="0" w:space="0" w:color="auto"/>
        <w:right w:val="none" w:sz="0" w:space="0" w:color="auto"/>
      </w:divBdr>
    </w:div>
    <w:div w:id="2110925277">
      <w:bodyDiv w:val="1"/>
      <w:marLeft w:val="0"/>
      <w:marRight w:val="0"/>
      <w:marTop w:val="0"/>
      <w:marBottom w:val="0"/>
      <w:divBdr>
        <w:top w:val="none" w:sz="0" w:space="0" w:color="auto"/>
        <w:left w:val="none" w:sz="0" w:space="0" w:color="auto"/>
        <w:bottom w:val="none" w:sz="0" w:space="0" w:color="auto"/>
        <w:right w:val="none" w:sz="0" w:space="0" w:color="auto"/>
      </w:divBdr>
    </w:div>
    <w:div w:id="2118256679">
      <w:bodyDiv w:val="1"/>
      <w:marLeft w:val="0"/>
      <w:marRight w:val="0"/>
      <w:marTop w:val="0"/>
      <w:marBottom w:val="0"/>
      <w:divBdr>
        <w:top w:val="none" w:sz="0" w:space="0" w:color="auto"/>
        <w:left w:val="none" w:sz="0" w:space="0" w:color="auto"/>
        <w:bottom w:val="none" w:sz="0" w:space="0" w:color="auto"/>
        <w:right w:val="none" w:sz="0" w:space="0" w:color="auto"/>
      </w:divBdr>
    </w:div>
    <w:div w:id="213791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CC56B-66B1-41C9-BE5F-1FB1DCFA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Nomor</vt:lpstr>
    </vt:vector>
  </TitlesOfParts>
  <Company>FIQHI Computer</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creator>Fiqhi</dc:creator>
  <cp:lastModifiedBy>Windows User</cp:lastModifiedBy>
  <cp:revision>63</cp:revision>
  <cp:lastPrinted>2020-11-18T02:18:00Z</cp:lastPrinted>
  <dcterms:created xsi:type="dcterms:W3CDTF">2021-03-26T11:54:00Z</dcterms:created>
  <dcterms:modified xsi:type="dcterms:W3CDTF">2021-04-13T06:58:00Z</dcterms:modified>
</cp:coreProperties>
</file>