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A5" w:rsidRDefault="00E34A74"/>
    <w:p w:rsidR="00E34A74" w:rsidRDefault="00E34A74"/>
    <w:p w:rsidR="00E34A74" w:rsidRDefault="00E34A74"/>
    <w:p w:rsidR="00E34A74" w:rsidRPr="00E34A74" w:rsidRDefault="00E34A74" w:rsidP="00E34A74">
      <w:pPr>
        <w:pStyle w:val="Caption"/>
        <w:keepNext/>
        <w:rPr>
          <w:rFonts w:ascii="Times New Roman" w:hAnsi="Times New Roman" w:cs="Times New Roman"/>
          <w:i w:val="0"/>
          <w:sz w:val="24"/>
          <w:szCs w:val="24"/>
        </w:rPr>
      </w:pPr>
      <w:r w:rsidRPr="00E34A74">
        <w:rPr>
          <w:rFonts w:ascii="Times New Roman" w:hAnsi="Times New Roman" w:cs="Times New Roman"/>
          <w:i w:val="0"/>
          <w:sz w:val="24"/>
          <w:szCs w:val="24"/>
        </w:rPr>
        <w:t xml:space="preserve">Table </w:t>
      </w:r>
      <w:r w:rsidRPr="00E34A74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E34A74">
        <w:rPr>
          <w:rFonts w:ascii="Times New Roman" w:hAnsi="Times New Roman" w:cs="Times New Roman"/>
          <w:i w:val="0"/>
          <w:sz w:val="24"/>
          <w:szCs w:val="24"/>
        </w:rPr>
        <w:instrText xml:space="preserve"> SEQ Table \* ARABIC </w:instrText>
      </w:r>
      <w:r w:rsidRPr="00E34A74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E34A74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E34A74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E34A74">
        <w:rPr>
          <w:rFonts w:ascii="Times New Roman" w:hAnsi="Times New Roman" w:cs="Times New Roman"/>
          <w:i w:val="0"/>
          <w:sz w:val="24"/>
          <w:szCs w:val="24"/>
        </w:rPr>
        <w:t xml:space="preserve"> Quality Appraisal of the Included Studies</w:t>
      </w:r>
    </w:p>
    <w:tbl>
      <w:tblPr>
        <w:tblpPr w:leftFromText="180" w:rightFromText="180" w:vertAnchor="text" w:horzAnchor="margin" w:tblpXSpec="center" w:tblpY="-1439"/>
        <w:tblW w:w="1516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66"/>
        <w:gridCol w:w="1236"/>
        <w:gridCol w:w="1086"/>
        <w:gridCol w:w="1476"/>
        <w:gridCol w:w="891"/>
        <w:gridCol w:w="876"/>
        <w:gridCol w:w="1026"/>
        <w:gridCol w:w="891"/>
        <w:gridCol w:w="996"/>
        <w:gridCol w:w="1041"/>
        <w:gridCol w:w="836"/>
        <w:gridCol w:w="205"/>
        <w:gridCol w:w="37"/>
        <w:gridCol w:w="689"/>
        <w:gridCol w:w="37"/>
        <w:gridCol w:w="823"/>
        <w:gridCol w:w="37"/>
      </w:tblGrid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First_Author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Study_Year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settlement</w:t>
            </w:r>
          </w:p>
        </w:tc>
        <w:tc>
          <w:tcPr>
            <w:tcW w:w="108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4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89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 xml:space="preserve">Sample Size </w:t>
            </w:r>
          </w:p>
        </w:tc>
        <w:tc>
          <w:tcPr>
            <w:tcW w:w="587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Scoring Items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Quality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A74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sample</w:t>
            </w:r>
          </w:p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frame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sampling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A74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Sample</w:t>
            </w:r>
          </w:p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A74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Subjects</w:t>
            </w:r>
          </w:p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/setting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A74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Valid</w:t>
            </w:r>
          </w:p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1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A74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Reliable</w:t>
            </w:r>
          </w:p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72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86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4A74" w:rsidRPr="00903ADC" w:rsidTr="00E34A74">
        <w:trPr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Isezuo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sokoto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782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Ononamadu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mixed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anambra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Okwounu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abia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Umuerri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852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akinbodewa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ondo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1183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Yakubu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 xml:space="preserve">all of the 36 states </w:t>
            </w:r>
          </w:p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and the FCT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all the six geo-</w:t>
            </w:r>
          </w:p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political zones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3013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Nwatu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enugu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824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Dokunmu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ogun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Ofori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rivers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Wokoma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rivers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Obiora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anambra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Banigbe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 + 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benue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6538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Suleiman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bayelsa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Ibuaku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432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Odunaiya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ibadan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Kooffreh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cross river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Guwatudde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abuja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Andy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akwa</w:t>
            </w:r>
            <w:proofErr w:type="spellEnd"/>
            <w:r w:rsidRPr="00903A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ibom</w:t>
            </w:r>
            <w:proofErr w:type="spellEnd"/>
            <w:r w:rsidRPr="00903ADC">
              <w:rPr>
                <w:rFonts w:ascii="Calibri" w:eastAsia="Times New Roman" w:hAnsi="Calibri" w:cs="Calibri"/>
                <w:color w:val="000000"/>
              </w:rPr>
              <w:t xml:space="preserve"> and cross rivers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3869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Egbi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bayelsa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Ayanniyi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not reported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Mmom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rivers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Raimi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ogun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Ambakederemo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bayelsa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Odili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 + 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 states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all 6 zones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4192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Ejike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mixed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1610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Ayodele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osun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Shittu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 + 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oyo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6915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Aladeniyi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ondo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4844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Wada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osun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Tagurum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plateu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Oladoyinbo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ogun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Bello-</w:t>
            </w: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Ovosi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kaduna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Adeoye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ibadan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Ganiyu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Adamu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sokoto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Olamoyegun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ekiti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Abu-Saeed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kwara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Okpechi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abia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2983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Wordu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rivers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Ajayi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ekiti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Abah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plateu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Adejumo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lagos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Dada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ekiti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Obiebi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Olaitan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plateu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Okafor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anambra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Egbi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bayelsa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Uwah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akwa</w:t>
            </w:r>
            <w:proofErr w:type="spellEnd"/>
            <w:r w:rsidRPr="00903A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ibom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Opreh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osun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1012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Adelewo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abuja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Nkechi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rivers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Upla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nasarawa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Makuside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sokoto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535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Olatona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lagos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Okubadejo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lagos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5365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Ale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lagos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Charles-Davies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ibadan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534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Nwazor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ebonyi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Olawade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gombe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Ajayi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ibadan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806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Egbuono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abia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Adenrele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abuja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4A74" w:rsidRPr="00903ADC" w:rsidTr="00E34A74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Okafor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en</w:t>
            </w:r>
            <w:bookmarkStart w:id="0" w:name="_GoBack"/>
            <w:bookmarkEnd w:id="0"/>
            <w:r w:rsidRPr="00903ADC">
              <w:rPr>
                <w:rFonts w:ascii="Calibri" w:eastAsia="Times New Roman" w:hAnsi="Calibri" w:cs="Calibri"/>
                <w:color w:val="000000"/>
              </w:rPr>
              <w:t>ugu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898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E34A74" w:rsidRPr="00903ADC" w:rsidRDefault="00E34A74" w:rsidP="00DC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</w:tbl>
    <w:p w:rsidR="00E34A74" w:rsidRDefault="00E34A74"/>
    <w:sectPr w:rsidR="00E34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9E"/>
    <w:rsid w:val="002F36E3"/>
    <w:rsid w:val="003D156D"/>
    <w:rsid w:val="00853A9E"/>
    <w:rsid w:val="00E3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1E8C5-F0C2-49C0-A140-BC3260DB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34A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628</Words>
  <Characters>3586</Characters>
  <Application>Microsoft Office Word</Application>
  <DocSecurity>0</DocSecurity>
  <Lines>29</Lines>
  <Paragraphs>8</Paragraphs>
  <ScaleCrop>false</ScaleCrop>
  <Company>HP</Company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Musa A. Bashir</dc:creator>
  <cp:keywords/>
  <dc:description/>
  <cp:lastModifiedBy>Dr Musa A. Bashir</cp:lastModifiedBy>
  <cp:revision>2</cp:revision>
  <dcterms:created xsi:type="dcterms:W3CDTF">2021-07-30T10:46:00Z</dcterms:created>
  <dcterms:modified xsi:type="dcterms:W3CDTF">2021-07-30T10:51:00Z</dcterms:modified>
</cp:coreProperties>
</file>