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Title:</w:t>
      </w:r>
      <w:r w:rsidDel="00000000" w:rsidR="00000000" w:rsidRPr="00000000">
        <w:rPr>
          <w:sz w:val="20"/>
          <w:szCs w:val="20"/>
          <w:rtl w:val="0"/>
        </w:rPr>
        <w:t xml:space="preserve"> Police Report Validation for Corporate Access Card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ServiceNow developer, I have been tasked with enhancing the "Corporate Access Card" catalog item to include a validation rule for the "Police Report" variable.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This validation is essential to ensure that only correctly formatted police report numbers are accepted when a card is reported as damaged or stolen.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meet the requirements of this task, the following acceptance criteria must be satisfied: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Conditional Visibility:</w:t>
      </w:r>
      <w:r w:rsidDel="00000000" w:rsidR="00000000" w:rsidRPr="00000000">
        <w:rPr>
          <w:sz w:val="20"/>
          <w:szCs w:val="20"/>
          <w:rtl w:val="0"/>
        </w:rPr>
        <w:t xml:space="preserve"> The "Police Report" variable should only be displayed to the user if the "Reason for Request" variable is specifically set to "Damaged Card/Stolen".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This ensures that the police report field is not presented unnecessarily in other request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 Validation:</w:t>
      </w:r>
      <w:r w:rsidDel="00000000" w:rsidR="00000000" w:rsidRPr="00000000">
        <w:rPr>
          <w:sz w:val="20"/>
          <w:szCs w:val="20"/>
          <w:rtl w:val="0"/>
        </w:rPr>
        <w:t xml:space="preserve"> The "Police Report" variable must adhere to a strict format.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 should only accept values that begin with a capital letter "E-", followed by a sequence of 8 unique alphanumeric characters (a combination of letters and numbers).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This format is likely dictated by the police department's report numbering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 Handling:</w:t>
      </w:r>
      <w:r w:rsidDel="00000000" w:rsidR="00000000" w:rsidRPr="00000000">
        <w:rPr>
          <w:sz w:val="20"/>
          <w:szCs w:val="20"/>
          <w:rtl w:val="0"/>
        </w:rPr>
        <w:t xml:space="preserve"> If the user enters a value into the "Police Report" field that does not conform to the required format, a clear and concise error message should be displayed.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Additionally, the user should be prevented from submitting the catalog item until the error is corrected and a valid police report number is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Client-Side Scripting:</w:t>
      </w:r>
      <w:r w:rsidDel="00000000" w:rsidR="00000000" w:rsidRPr="00000000">
        <w:rPr>
          <w:sz w:val="20"/>
          <w:szCs w:val="20"/>
          <w:rtl w:val="0"/>
        </w:rPr>
        <w:t xml:space="preserve"> All of the validation logic for the "Police Report" variable must be implemented within a catalog client script.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This ensures that the validation occurs on the user's side, providing immediate feedback and reducing server-side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Sprint:</w:t>
      </w:r>
      <w:r w:rsidDel="00000000" w:rsidR="00000000" w:rsidRPr="00000000">
        <w:rPr>
          <w:sz w:val="20"/>
          <w:szCs w:val="20"/>
          <w:rtl w:val="0"/>
        </w:rPr>
        <w:t xml:space="preserve"> [Insert Sprint 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Experience:</w:t>
      </w:r>
      <w:r w:rsidDel="00000000" w:rsidR="00000000" w:rsidRPr="00000000">
        <w:rPr>
          <w:sz w:val="20"/>
          <w:szCs w:val="20"/>
          <w:rtl w:val="0"/>
        </w:rPr>
        <w:t xml:space="preserve"> The error message displayed for invalid input should be user-friendly and guide the user on how to correct the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Accessibility:</w:t>
      </w:r>
      <w:r w:rsidDel="00000000" w:rsidR="00000000" w:rsidRPr="00000000">
        <w:rPr>
          <w:sz w:val="20"/>
          <w:szCs w:val="20"/>
          <w:rtl w:val="0"/>
        </w:rPr>
        <w:t xml:space="preserve"> Ensure that the validation and error message are accessible to users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Testing:</w:t>
      </w:r>
      <w:r w:rsidDel="00000000" w:rsidR="00000000" w:rsidRPr="00000000">
        <w:rPr>
          <w:sz w:val="20"/>
          <w:szCs w:val="20"/>
          <w:rtl w:val="0"/>
        </w:rPr>
        <w:t xml:space="preserve"> Thoroughly test the validation logic to ensure it works as expected under various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Documentation:</w:t>
      </w:r>
      <w:r w:rsidDel="00000000" w:rsidR="00000000" w:rsidRPr="00000000">
        <w:rPr>
          <w:sz w:val="20"/>
          <w:szCs w:val="20"/>
          <w:rtl w:val="0"/>
        </w:rPr>
        <w:t xml:space="preserve"> Document the validat</w:t>
      </w:r>
      <w:r w:rsidDel="00000000" w:rsidR="00000000" w:rsidRPr="00000000">
        <w:rPr>
          <w:rtl w:val="0"/>
        </w:rPr>
        <w:t xml:space="preserve">ion rule and its implementation for future reference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