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D6808"/>
          <w:sz w:val="36"/>
        </w:rPr>
        <w:t>Dashboard Comercial Susazón V3.0</w:t>
      </w:r>
    </w:p>
    <w:p>
      <w:pPr>
        <w:jc w:val="center"/>
      </w:pPr>
      <w:r>
        <w:rPr>
          <w:b/>
          <w:sz w:val="56"/>
        </w:rPr>
        <w:t>ChangeLog &amp; Release Notes</w:t>
      </w:r>
    </w:p>
    <w:p>
      <w:pPr>
        <w:jc w:val="center"/>
      </w:pPr>
      <w:r>
        <w:rPr>
          <w:i/>
          <w:color w:val="606060"/>
          <w:sz w:val="28"/>
        </w:rPr>
        <w:t>Evolución V2.2 → V3.0 + historial de commits</w:t>
      </w:r>
    </w:p>
    <w:p/>
    <w:p/>
    <w:p/>
    <w:p/>
    <w:p/>
    <w:p/>
    <w:p/>
    <w:p/>
    <w:p>
      <w:pPr>
        <w:jc w:val="center"/>
      </w:pPr>
      <w:r>
        <w:rPr>
          <w:color w:val="808080"/>
          <w:sz w:val="22"/>
        </w:rPr>
        <w:t>Versión 1.3.0 · 2026-05-01</w:t>
      </w:r>
    </w:p>
    <w:p>
      <w:pPr>
        <w:jc w:val="center"/>
      </w:pPr>
      <w:r>
        <w:rPr>
          <w:color w:val="808080"/>
          <w:sz w:val="20"/>
        </w:rPr>
        <w:t>Grupo Susazón (Susazón + Suve)</w:t>
        <w:br/>
        <w:t>Mauricio Usabiaga, Director de Operaciones</w:t>
      </w:r>
    </w:p>
    <w:p>
      <w:r>
        <w:br w:type="page"/>
      </w:r>
    </w:p>
    <w:p>
      <w:pPr>
        <w:pStyle w:val="Heading1"/>
      </w:pPr>
      <w:r>
        <w:rPr>
          <w:color w:val="ED6808"/>
        </w:rPr>
        <w:t>Versión 1.0.0 — Lanzamiento producción (2026-04-28)</w:t>
      </w:r>
    </w:p>
    <w:p>
      <w:r>
        <w:rPr>
          <w:sz w:val="22"/>
        </w:rPr>
        <w:t>Primera versión productiva del Dashboard V3.0. Reemplaza completamente al V2.2 con una arquitectura cliente-servidor segura, sistema de permisos y panel administrativo.</w:t>
      </w:r>
    </w:p>
    <w:p>
      <w:pPr>
        <w:pStyle w:val="Heading2"/>
      </w:pPr>
      <w:r>
        <w:t>🚀 Nuevas features (vs V2.2)</w:t>
      </w:r>
    </w:p>
    <w:p>
      <w:pPr>
        <w:pStyle w:val="ListBullet"/>
      </w:pPr>
      <w:r>
        <w:rPr>
          <w:sz w:val="22"/>
        </w:rPr>
        <w:t>Backend Next.js que oculta API keys del browser</w:t>
      </w:r>
    </w:p>
    <w:p>
      <w:pPr>
        <w:pStyle w:val="ListBullet"/>
      </w:pPr>
      <w:r>
        <w:rPr>
          <w:sz w:val="22"/>
        </w:rPr>
        <w:t>Sistema de permisos por territorio + 4 roles (admin, director, gerente regional, vendedor)</w:t>
      </w:r>
    </w:p>
    <w:p>
      <w:pPr>
        <w:pStyle w:val="ListBullet"/>
      </w:pPr>
      <w:r>
        <w:rPr>
          <w:sz w:val="22"/>
        </w:rPr>
        <w:t>Row-Level Security en Postgres como defensa en profundidad</w:t>
      </w:r>
    </w:p>
    <w:p>
      <w:pPr>
        <w:pStyle w:val="ListBullet"/>
      </w:pPr>
      <w:r>
        <w:rPr>
          <w:sz w:val="22"/>
        </w:rPr>
        <w:t>Panel administrativo completo: gestión de usuarios, toggle de territorios, audit log</w:t>
      </w:r>
    </w:p>
    <w:p>
      <w:pPr>
        <w:pStyle w:val="ListBullet"/>
      </w:pPr>
      <w:r>
        <w:rPr>
          <w:sz w:val="22"/>
        </w:rPr>
        <w:t>Audit log inmutable con 9 tipos de eventos capturados</w:t>
      </w:r>
    </w:p>
    <w:p>
      <w:pPr>
        <w:pStyle w:val="ListBullet"/>
      </w:pPr>
      <w:r>
        <w:rPr>
          <w:sz w:val="22"/>
        </w:rPr>
        <w:t>Invitación de usuarios via Magic Link de Supabase (sin compartir passwords)</w:t>
      </w:r>
    </w:p>
    <w:p>
      <w:pPr>
        <w:pStyle w:val="ListBullet"/>
      </w:pPr>
      <w:r>
        <w:rPr>
          <w:sz w:val="22"/>
        </w:rPr>
        <w:t>Editor de PTTO con persistencia en DB (no más localStorage del V2.2)</w:t>
      </w:r>
    </w:p>
    <w:p>
      <w:pPr>
        <w:pStyle w:val="ListBullet"/>
      </w:pPr>
      <w:r>
        <w:rPr>
          <w:sz w:val="22"/>
        </w:rPr>
        <w:t>6 themes con selector modal (Clean, Editorial, Warm Neo, Susazón Moderno, Stock Market, Liquid Glass)</w:t>
      </w:r>
    </w:p>
    <w:p>
      <w:pPr>
        <w:pStyle w:val="ListBullet"/>
      </w:pPr>
      <w:r>
        <w:rPr>
          <w:sz w:val="22"/>
        </w:rPr>
        <w:t>Theme Liquid Glass inspirado en iOS 26 Apple — aurora gradient + frosted glass</w:t>
      </w:r>
    </w:p>
    <w:p>
      <w:pPr>
        <w:pStyle w:val="Heading2"/>
      </w:pPr>
      <w:r>
        <w:t>🐛 Bugs del V2.2 corregidos</w:t>
      </w:r>
    </w:p>
    <w:p>
      <w:pPr>
        <w:pStyle w:val="ListBullet"/>
      </w:pPr>
      <w:r>
        <w:rPr>
          <w:sz w:val="22"/>
        </w:rPr>
        <w:t>API Key Susazón ya NO es visible en el browser (vivía en HTML del V2.2)</w:t>
      </w:r>
    </w:p>
    <w:p>
      <w:pPr>
        <w:pStyle w:val="ListBullet"/>
      </w:pPr>
      <w:r>
        <w:rPr>
          <w:sz w:val="22"/>
        </w:rPr>
        <w:t>Charts: eje X mostraba '$0, $1, $2...' en lugar de nombres → fix con XAxis dataKey='name' (Recharts)</w:t>
      </w:r>
    </w:p>
    <w:p>
      <w:pPr>
        <w:pStyle w:val="ListBullet"/>
      </w:pPr>
      <w:r>
        <w:rPr>
          <w:sz w:val="22"/>
        </w:rPr>
        <w:t>Tab Familia → Grupo Producto: ahora grafica el campo `grupo` (TI lo agregó al API)</w:t>
      </w:r>
    </w:p>
    <w:p>
      <w:pPr>
        <w:pStyle w:val="ListBullet"/>
      </w:pPr>
      <w:r>
        <w:rPr>
          <w:sz w:val="22"/>
        </w:rPr>
        <w:t>Tab Productos: agregado chart doble eje (Pesos + Kilos) arriba de la tabla</w:t>
      </w:r>
    </w:p>
    <w:p>
      <w:pPr>
        <w:pStyle w:val="ListBullet"/>
      </w:pPr>
      <w:r>
        <w:rPr>
          <w:sz w:val="22"/>
        </w:rPr>
        <w:t>Tab Vendedores: separación correcta Sus/Suve con toggle (el V2.2 los mezclaba)</w:t>
      </w:r>
    </w:p>
    <w:p>
      <w:pPr>
        <w:pStyle w:val="ListBullet"/>
      </w:pPr>
      <w:r>
        <w:rPr>
          <w:sz w:val="22"/>
        </w:rPr>
        <w:t>Tab Perdidos: toggle Mes/YTD con kg + monto en ambas dimensiones</w:t>
      </w:r>
    </w:p>
    <w:p>
      <w:pPr>
        <w:pStyle w:val="Heading2"/>
      </w:pPr>
      <w:r>
        <w:t>🔧 Mejoras técnicas</w:t>
      </w:r>
    </w:p>
    <w:p>
      <w:pPr>
        <w:pStyle w:val="ListBullet"/>
      </w:pPr>
      <w:r>
        <w:rPr>
          <w:sz w:val="22"/>
        </w:rPr>
        <w:t>TypeScript estricto en todo el código</w:t>
      </w:r>
    </w:p>
    <w:p>
      <w:pPr>
        <w:pStyle w:val="ListBullet"/>
      </w:pPr>
      <w:r>
        <w:rPr>
          <w:sz w:val="22"/>
        </w:rPr>
        <w:t>Migraciones SQL versionadas (10 migraciones aplicadas)</w:t>
      </w:r>
    </w:p>
    <w:p>
      <w:pPr>
        <w:pStyle w:val="ListBullet"/>
      </w:pPr>
      <w:r>
        <w:rPr>
          <w:sz w:val="22"/>
        </w:rPr>
        <w:t>Refresh idempotente — seguro de re-correr cualquier rango</w:t>
      </w:r>
    </w:p>
    <w:p>
      <w:pPr>
        <w:pStyle w:val="ListBullet"/>
      </w:pPr>
      <w:r>
        <w:rPr>
          <w:sz w:val="22"/>
        </w:rPr>
        <w:t>Vistas KPI pre-agregadas para performance</w:t>
      </w:r>
    </w:p>
    <w:p>
      <w:pPr>
        <w:pStyle w:val="ListBullet"/>
      </w:pPr>
      <w:r>
        <w:rPr>
          <w:sz w:val="22"/>
        </w:rPr>
        <w:t>Manejo defensivo de env vars con sanitización de whitespace</w:t>
      </w:r>
    </w:p>
    <w:p>
      <w:pPr>
        <w:pStyle w:val="Heading1"/>
      </w:pPr>
      <w:r>
        <w:rPr>
          <w:color w:val="ED6808"/>
        </w:rPr>
        <w:t>Historial de commits (32 totales)</w:t>
      </w:r>
    </w:p>
    <w:p>
      <w:r>
        <w:rPr>
          <w:sz w:val="22"/>
        </w:rPr>
        <w:t>Resumen de los commits más significativos en orden cronológico inverso:</w:t>
      </w:r>
    </w:p>
    <w:p>
      <w:pPr>
        <w:pStyle w:val="Heading2"/>
      </w:pPr>
      <w:r>
        <w:t>Cierre de proyecto + Deploy (2026-04-28)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Hash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Fecha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b81f182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2026-04-28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Fix Safari: backdrop-filter en Liquid Glass requiere GPU compositing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f9a3eb6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2026-04-28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UX: warning visual cuando refresh excede límite Hobby de Vercel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e00b51d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2026-04-28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Fix: validación defensiva de env vars + sanitize whitespace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634c4ba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2026-04-28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Fix: maxDuration en /api/data/refresh dentro del límite Hobby (300s)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3f9c1cf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2026-04-28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Fix: 3 errores de TypeScript que bloqueaban build de Vercel</w:t>
            </w:r>
          </w:p>
        </w:tc>
      </w:tr>
    </w:tbl>
    <w:p>
      <w:pPr>
        <w:pStyle w:val="Heading2"/>
      </w:pPr>
      <w:r>
        <w:t>Themes Phase (2026-04-27 / 28)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Hash</w:t>
            </w:r>
          </w:p>
        </w:tc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1c711c3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Themes Chunk 4: upgrade ThemeSelector dropdown → modal con previews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d46198a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Themes Chunk 3: agregar theme 'Liquid Glass' (Apple iOS 26 + naranja)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4d0700f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Themes Chunk 2: agregar theme 'Stock Market' (trader desk)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9d2eb30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Themes Chunk 1: agregar theme 'Susazón Moderno' (dark + naranja)</w:t>
            </w:r>
          </w:p>
        </w:tc>
      </w:tr>
    </w:tbl>
    <w:p>
      <w:pPr>
        <w:pStyle w:val="Heading2"/>
      </w:pPr>
      <w:r>
        <w:t>Admin Panel (Fase 5, 2026-04-28)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Hash</w:t>
            </w:r>
          </w:p>
        </w:tc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c354fa6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5 Chunk 3/3: Admin Panel - Audit Log read-only paginado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6960c52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5 Chunk 2/3: Admin Panel - Usuarios CRUD + magic link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511caae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5 Chunk 1/3: Admin Panel - Territorios toggle</w:t>
            </w:r>
          </w:p>
        </w:tc>
      </w:tr>
    </w:tbl>
    <w:p>
      <w:pPr>
        <w:pStyle w:val="Heading2"/>
      </w:pPr>
      <w:r>
        <w:t>Dashboard 7 tabs (Fase 3, 2026-04-27)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Hash</w:t>
            </w:r>
          </w:p>
        </w:tc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4b959a5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3 Tab 6/6: Perdidos con toggle Mes / YTD (kg + monto)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3e750dc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3 Tab 5/6: Vendedores - agregar toggle Top 10 / Top 20 / Todos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b7ae11b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3 Tabs 4+5: Clientes + Vendedores (toggle Sus/Suve) + DimensionTab refactor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fe25051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3 Tab 3/6: Productos (cambio funcional #4 chart doble eje + toggle Top 10/15)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067ee3f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3 Tab 2/6: Grupo Producto + GroupedBarChart reusable + Migración 008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457f8f4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3 Tab 1/6: Ventas (replica V2.2 + custom tooltip)</w:t>
            </w:r>
          </w:p>
        </w:tc>
      </w:tr>
    </w:tbl>
    <w:p>
      <w:pPr>
        <w:pStyle w:val="Heading2"/>
      </w:pPr>
      <w:r>
        <w:t>Fase 2 — Dashboard real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Hash</w:t>
            </w:r>
          </w:p>
        </w:tc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bf0ea53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AGENTS.md: snapshot al cierre Fase 2d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9954230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2d: Tab Tracking Diario completo (replica V2.2)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fc53b2c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2c Chunk 4: 6 KPI cards (Venta/Margen/KG con YoY + 3 Acum por anio)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7746224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2c Chunk 3: Editor de PTTO + fix Supabase 1000-row limit</w:t>
            </w:r>
          </w:p>
        </w:tc>
      </w:tr>
    </w:tbl>
    <w:p>
      <w:pPr>
        <w:pStyle w:val="Heading1"/>
      </w:pPr>
      <w:r>
        <w:rPr>
          <w:color w:val="ED6808"/>
        </w:rPr>
        <w:t>Migraciones de DB aplicadas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Migración</w:t>
            </w:r>
          </w:p>
        </w:tc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001_users_permissions.sql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Tabla users_permissions + helpers RLS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002_territories_state.sql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Tabla territories_state + visible_territories_for_current_user()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003_audit_log.sql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Tabla audit_log inmutable con enum de 9 acciones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004_sales_rows.sql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Tabla principal con RLS policy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005_territory_budgets.sql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PTTO mensual con compound PK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006_kpi_views.sql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kpi_monthly_summary y kpi_daily_summary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007_kpi_daily_summary.sql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Vista específica para Tracking Diario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008_kpi_dimension_views.sql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 vistas de dimensión (familia, grupo, sku, vendedor, cliente)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009_vendedor_with_empresa.sql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Recreate kpi_vendedor_summary con empresa column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010_kpi_cliente_perdidos.sql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Vista para tab Perdidos (mes + YTD pre-agregados)</w:t>
            </w:r>
          </w:p>
        </w:tc>
      </w:tr>
    </w:tbl>
    <w:p>
      <w:pPr>
        <w:pStyle w:val="Heading1"/>
      </w:pPr>
      <w:r>
        <w:rPr>
          <w:color w:val="ED6808"/>
        </w:rPr>
        <w:t>Versiones futuras (planificación)</w:t>
      </w:r>
    </w:p>
    <w:p>
      <w:pPr>
        <w:pStyle w:val="Heading2"/>
      </w:pPr>
      <w:r>
        <w:t>v1.1.0 (propuesta)</w:t>
      </w:r>
    </w:p>
    <w:p>
      <w:pPr>
        <w:pStyle w:val="ListBullet"/>
      </w:pPr>
      <w:r>
        <w:rPr>
          <w:sz w:val="22"/>
        </w:rPr>
        <w:t>Themes bonus: Linear Eclipse + Bento Spatial</w:t>
      </w:r>
    </w:p>
    <w:p>
      <w:pPr>
        <w:pStyle w:val="ListBullet"/>
      </w:pPr>
      <w:r>
        <w:rPr>
          <w:sz w:val="22"/>
        </w:rPr>
        <w:t>Custom domain dashboard.susazon.mx</w:t>
      </w:r>
    </w:p>
    <w:p>
      <w:pPr>
        <w:pStyle w:val="ListBullet"/>
      </w:pPr>
      <w:r>
        <w:rPr>
          <w:sz w:val="22"/>
        </w:rPr>
        <w:t>CI/CD con GitHub Actions (tests + lint)</w:t>
      </w:r>
    </w:p>
    <w:p>
      <w:pPr>
        <w:pStyle w:val="Heading2"/>
      </w:pPr>
      <w:r>
        <w:t>v1.2.0 (propuesta)</w:t>
      </w:r>
    </w:p>
    <w:p>
      <w:pPr>
        <w:pStyle w:val="ListBullet"/>
      </w:pPr>
      <w:r>
        <w:rPr>
          <w:sz w:val="22"/>
        </w:rPr>
        <w:t>Sentry o LogRocket para monitoreo de errores runtime</w:t>
      </w:r>
    </w:p>
    <w:p>
      <w:pPr>
        <w:pStyle w:val="ListBullet"/>
      </w:pPr>
      <w:r>
        <w:rPr>
          <w:sz w:val="22"/>
        </w:rPr>
        <w:t>Realtime updates en audit log (Supabase realtime)</w:t>
      </w:r>
    </w:p>
    <w:p>
      <w:pPr>
        <w:pStyle w:val="ListBullet"/>
      </w:pPr>
      <w:r>
        <w:rPr>
          <w:sz w:val="22"/>
        </w:rPr>
        <w:t>Export PDF/Excel de los tabs</w:t>
      </w:r>
    </w:p>
    <w:p>
      <w:pPr>
        <w:pStyle w:val="Heading2"/>
      </w:pPr>
      <w:r>
        <w:t>v2.0.0 (futuro)</w:t>
      </w:r>
    </w:p>
    <w:p>
      <w:pPr>
        <w:pStyle w:val="ListBullet"/>
      </w:pPr>
      <w:r>
        <w:rPr>
          <w:sz w:val="22"/>
        </w:rPr>
        <w:t>Reportes ejecutivos automáticos por email (cron)</w:t>
      </w:r>
    </w:p>
    <w:p>
      <w:pPr>
        <w:pStyle w:val="ListBullet"/>
      </w:pPr>
      <w:r>
        <w:rPr>
          <w:sz w:val="22"/>
        </w:rPr>
        <w:t>Mobile responsive optimizado</w:t>
      </w:r>
    </w:p>
    <w:p>
      <w:pPr>
        <w:pStyle w:val="ListBullet"/>
      </w:pPr>
      <w:r>
        <w:rPr>
          <w:sz w:val="22"/>
        </w:rPr>
        <w:t>Pricing dinámico por SKU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Dashboard Comercial Susazón V3.0 · ChangeLog · 1.3.0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