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ED6808"/>
          <w:sz w:val="36"/>
        </w:rPr>
        <w:t>Dashboard Comercial Susazón V3.0</w:t>
      </w:r>
    </w:p>
    <w:p>
      <w:pPr>
        <w:jc w:val="center"/>
      </w:pPr>
      <w:r>
        <w:rPr>
          <w:b/>
          <w:sz w:val="56"/>
        </w:rPr>
        <w:t>Manual de Usuario</w:t>
      </w:r>
    </w:p>
    <w:p>
      <w:pPr>
        <w:jc w:val="center"/>
      </w:pPr>
      <w:r>
        <w:rPr>
          <w:i/>
          <w:color w:val="606060"/>
          <w:sz w:val="28"/>
        </w:rPr>
        <w:t>Guía no-técnica para los 15 usuarios del sistema</w:t>
      </w:r>
    </w:p>
    <w:p/>
    <w:p/>
    <w:p/>
    <w:p/>
    <w:p/>
    <w:p/>
    <w:p/>
    <w:p/>
    <w:p>
      <w:pPr>
        <w:jc w:val="center"/>
      </w:pPr>
      <w:r>
        <w:rPr>
          <w:color w:val="808080"/>
          <w:sz w:val="22"/>
        </w:rPr>
        <w:t>Versión 1.2.0 · 2026-04-30</w:t>
      </w:r>
    </w:p>
    <w:p>
      <w:pPr>
        <w:jc w:val="center"/>
      </w:pPr>
      <w:r>
        <w:rPr>
          <w:color w:val="808080"/>
          <w:sz w:val="20"/>
        </w:rPr>
        <w:t>Grupo Susazón (Susazón + Suve)</w:t>
        <w:br/>
        <w:t>Mauricio Usabiaga, Director de Operaciones</w:t>
      </w:r>
    </w:p>
    <w:p>
      <w:r>
        <w:br w:type="page"/>
      </w:r>
    </w:p>
    <w:p>
      <w:pPr>
        <w:pStyle w:val="Heading1"/>
      </w:pPr>
      <w:r>
        <w:rPr>
          <w:color w:val="ED6808"/>
        </w:rPr>
        <w:t>Bienvenida</w:t>
      </w:r>
    </w:p>
    <w:p>
      <w:r>
        <w:rPr>
          <w:sz w:val="22"/>
        </w:rPr>
        <w:t>Bienvenido al Dashboard Comercial V3.0 de Grupo Susazón. Esta es una herramienta interna que te permite ver datos comerciales en tiempo real (ventas, márgenes, kilos, clientes, productos, vendedores) según los territorios que tu rol te permite consultar.</w:t>
      </w:r>
    </w:p>
    <w:p>
      <w:r>
        <w:rPr>
          <w:sz w:val="22"/>
        </w:rPr>
        <w:t>El acceso es exclusivo para 15 personas autorizadas. Toda la actividad queda registrada en el sistema de auditoría.</w:t>
      </w:r>
    </w:p>
    <w:p>
      <w:pPr>
        <w:pStyle w:val="Heading1"/>
      </w:pPr>
      <w:r>
        <w:rPr>
          <w:color w:val="ED6808"/>
        </w:rPr>
        <w:t>Primeros pasos</w:t>
      </w:r>
    </w:p>
    <w:p>
      <w:pPr>
        <w:pStyle w:val="Heading2"/>
      </w:pPr>
      <w:r>
        <w:t>1. Cómo entrar</w:t>
      </w:r>
    </w:p>
    <w:p>
      <w:r>
        <w:rPr>
          <w:sz w:val="22"/>
        </w:rPr>
        <w:t>Vas a recibir un email de invitación de Supabase con un Magic Link. Hacé click en el link para configurar tu contraseña la primera vez. Después podés entrar normal con email + contraseña en la URL del dashboard.</w:t>
      </w:r>
    </w:p>
    <w:p>
      <w:pPr>
        <w:pStyle w:val="ListBullet"/>
      </w:pPr>
      <w:r>
        <w:rPr>
          <w:sz w:val="22"/>
        </w:rPr>
        <w:t>URL: la que te pase Mauricio (algo terminado en .vercel.app)</w:t>
      </w:r>
    </w:p>
    <w:p>
      <w:pPr>
        <w:pStyle w:val="ListBullet"/>
      </w:pPr>
      <w:r>
        <w:rPr>
          <w:sz w:val="22"/>
        </w:rPr>
        <w:t>Si olvidás la contraseña: click en '¿Olvidaste tu contraseña?' en la pantalla de login</w:t>
      </w:r>
    </w:p>
    <w:p>
      <w:pPr>
        <w:pStyle w:val="ListBullet"/>
      </w:pPr>
      <w:r>
        <w:rPr>
          <w:sz w:val="22"/>
        </w:rPr>
        <w:t>Si tu email rebota o no llega: contactá a Mauricio para reenvío</w:t>
      </w:r>
    </w:p>
    <w:p>
      <w:pPr>
        <w:pStyle w:val="Heading2"/>
      </w:pPr>
      <w:r>
        <w:t>2. La pantalla principal</w:t>
      </w:r>
    </w:p>
    <w:p>
      <w:r>
        <w:rPr>
          <w:sz w:val="22"/>
        </w:rPr>
        <w:t>Cuando entrás vas a ver:</w:t>
      </w:r>
    </w:p>
    <w:p>
      <w:pPr>
        <w:pStyle w:val="ListBullet"/>
      </w:pPr>
      <w:r>
        <w:rPr>
          <w:sz w:val="22"/>
        </w:rPr>
        <w:t>Header arriba: logo Susazón, navegación, tu nombre y rol, selector de tema, botón de cerrar sesión</w:t>
      </w:r>
    </w:p>
    <w:p>
      <w:pPr>
        <w:pStyle w:val="ListBullet"/>
      </w:pPr>
      <w:r>
        <w:rPr>
          <w:sz w:val="22"/>
        </w:rPr>
        <w:t>Sidebar izquierdo: lista de territorios que podés ver. Click sobre uno para filtrar todo el dashboard a ese territorio</w:t>
      </w:r>
    </w:p>
    <w:p>
      <w:pPr>
        <w:pStyle w:val="ListBullet"/>
      </w:pPr>
      <w:r>
        <w:rPr>
          <w:sz w:val="22"/>
        </w:rPr>
        <w:t>Centro: 6 cards de KPIs (Venta, Margen, KG, Acum 2024/2025/2026)</w:t>
      </w:r>
    </w:p>
    <w:p>
      <w:pPr>
        <w:pStyle w:val="ListBullet"/>
      </w:pPr>
      <w:r>
        <w:rPr>
          <w:sz w:val="22"/>
        </w:rPr>
        <w:t>Tabs abajo: 7 secciones distintas con análisis específicos</w:t>
      </w:r>
    </w:p>
    <w:p>
      <w:pPr>
        <w:pStyle w:val="Heading2"/>
      </w:pPr>
      <w:r>
        <w:t>3. Cambiar de tema</w:t>
      </w:r>
    </w:p>
    <w:p>
      <w:r>
        <w:rPr>
          <w:sz w:val="22"/>
        </w:rPr>
        <w:t>Click en el botón 'Tema' (paleta) en el header. Se abre un modal con 6 opciones — cada una con un preview real del look. Click en la que más te late y se aplica al instante. Tu elección queda guardada en tu navegador.</w:t>
      </w:r>
    </w:p>
    <w:p>
      <w:r>
        <w:rPr>
          <w:b/>
          <w:sz w:val="22"/>
        </w:rPr>
        <w:t>Themes disponibles:</w:t>
      </w:r>
    </w:p>
    <w:p>
      <w:pPr>
        <w:pStyle w:val="ListBullet"/>
      </w:pPr>
      <w:r>
        <w:rPr>
          <w:sz w:val="22"/>
        </w:rPr>
        <w:t>Dashboard Clean: corporativo, blanco/azul, similar al V2.2</w:t>
      </w:r>
    </w:p>
    <w:p>
      <w:pPr>
        <w:pStyle w:val="ListBullet"/>
      </w:pPr>
      <w:r>
        <w:rPr>
          <w:sz w:val="22"/>
        </w:rPr>
        <w:t>Susazón Editorial: elegante, fuente Bebas Neue, naranja sobre paper warm</w:t>
      </w:r>
    </w:p>
    <w:p>
      <w:pPr>
        <w:pStyle w:val="ListBullet"/>
      </w:pPr>
      <w:r>
        <w:rPr>
          <w:sz w:val="22"/>
        </w:rPr>
        <w:t>Warm Neo-Editorial: minimalista crema + coral, estilo Anthropic</w:t>
      </w:r>
    </w:p>
    <w:p>
      <w:pPr>
        <w:pStyle w:val="ListBullet"/>
      </w:pPr>
      <w:r>
        <w:rPr>
          <w:sz w:val="22"/>
        </w:rPr>
        <w:t>Susazón Moderno: dark back-office con naranja Susazón, ideal para análisis denso</w:t>
      </w:r>
    </w:p>
    <w:p>
      <w:pPr>
        <w:pStyle w:val="ListBullet"/>
      </w:pPr>
      <w:r>
        <w:rPr>
          <w:sz w:val="22"/>
        </w:rPr>
        <w:t>Stock Market: trader desk azul nocturno + neón cyan/verde, estilo Bloomberg</w:t>
      </w:r>
    </w:p>
    <w:p>
      <w:pPr>
        <w:pStyle w:val="ListBullet"/>
      </w:pPr>
      <w:r>
        <w:rPr>
          <w:sz w:val="22"/>
        </w:rPr>
        <w:t>Liquid Glass: Apple iOS 26 con aurora naranja + frosted glass — moderno y atractivo</w:t>
      </w:r>
    </w:p>
    <w:p>
      <w:pPr>
        <w:pStyle w:val="Heading1"/>
      </w:pPr>
      <w:r>
        <w:rPr>
          <w:color w:val="ED6808"/>
        </w:rPr>
        <w:t>Los 7 tabs explicados</w:t>
      </w:r>
    </w:p>
    <w:p>
      <w:pPr>
        <w:pStyle w:val="Heading2"/>
      </w:pPr>
      <w:r>
        <w:t>Tab 1: Tracking Diario</w:t>
      </w:r>
    </w:p>
    <w:p>
      <w:r>
        <w:rPr>
          <w:sz w:val="22"/>
        </w:rPr>
        <w:t>Muestra el avance del mes actual día por día.</w:t>
      </w:r>
    </w:p>
    <w:p>
      <w:pPr>
        <w:pStyle w:val="ListBullet"/>
      </w:pPr>
      <w:r>
        <w:rPr>
          <w:sz w:val="22"/>
        </w:rPr>
        <w:t>8 stats arriba: Venta del Mes, Alcance PTTO, Margen, vs Mismo Mes Año Anterior, Vel. Original/Actual/Necesaria, Run Rate</w:t>
      </w:r>
    </w:p>
    <w:p>
      <w:pPr>
        <w:pStyle w:val="ListBullet"/>
      </w:pPr>
      <w:r>
        <w:rPr>
          <w:sz w:val="22"/>
        </w:rPr>
        <w:t>Progress bar verde/amarilla/roja según vayas vs el PTTO y el tiempo del mes</w:t>
      </w:r>
    </w:p>
    <w:p>
      <w:pPr>
        <w:pStyle w:val="ListBullet"/>
      </w:pPr>
      <w:r>
        <w:rPr>
          <w:sz w:val="22"/>
        </w:rPr>
        <w:t>Chart con 4 series: Acumulado actual, Ptto Linear, Año Anterior, Venta Diaria</w:t>
      </w:r>
    </w:p>
    <w:p>
      <w:pPr>
        <w:pStyle w:val="ListBullet"/>
      </w:pPr>
      <w:r>
        <w:rPr>
          <w:sz w:val="22"/>
        </w:rPr>
        <w:t>Tabla diaria con 9 columnas: día, día semana, venta, margen, kg, acum, brecha, vel necesaria</w:t>
      </w:r>
    </w:p>
    <w:p>
      <w:pPr>
        <w:pStyle w:val="ListBullet"/>
      </w:pPr>
      <w:r>
        <w:rPr>
          <w:sz w:val="22"/>
        </w:rPr>
        <w:t>Color de Vel. Necesaria: verde si vas bien, amarillo intermedio, rojo si te exigirá esfuerzo</w:t>
      </w:r>
    </w:p>
    <w:p>
      <w:pPr>
        <w:pStyle w:val="Heading2"/>
      </w:pPr>
      <w:r>
        <w:t>Tab 2: Ventas</w:t>
      </w:r>
    </w:p>
    <w:p>
      <w:r>
        <w:rPr>
          <w:sz w:val="22"/>
        </w:rPr>
        <w:t>Comparativo histórico de los últimos 12 meses × 3 años (2024, 2025, 2026).</w:t>
      </w:r>
    </w:p>
    <w:p>
      <w:pPr>
        <w:pStyle w:val="ListBullet"/>
      </w:pPr>
      <w:r>
        <w:rPr>
          <w:sz w:val="22"/>
        </w:rPr>
        <w:t>Bars: venta en pesos por mes</w:t>
      </w:r>
    </w:p>
    <w:p>
      <w:pPr>
        <w:pStyle w:val="ListBullet"/>
      </w:pPr>
      <w:r>
        <w:rPr>
          <w:sz w:val="22"/>
        </w:rPr>
        <w:t>Lines: margen % por mes</w:t>
      </w:r>
    </w:p>
    <w:p>
      <w:pPr>
        <w:pStyle w:val="ListBullet"/>
      </w:pPr>
      <w:r>
        <w:rPr>
          <w:sz w:val="22"/>
        </w:rPr>
        <w:t>Tooltip rico al pasar el cursor: muestra YoY delta y porcentajes</w:t>
      </w:r>
    </w:p>
    <w:p>
      <w:pPr>
        <w:pStyle w:val="Heading2"/>
      </w:pPr>
      <w:r>
        <w:t>Tab 3: Grupo Producto</w:t>
      </w:r>
    </w:p>
    <w:p>
      <w:r>
        <w:rPr>
          <w:sz w:val="22"/>
        </w:rPr>
        <w:t>Análisis por grupo de producto (campo nuevo agregado por TI).</w:t>
      </w:r>
    </w:p>
    <w:p>
      <w:pPr>
        <w:pStyle w:val="ListBullet"/>
      </w:pPr>
      <w:r>
        <w:rPr>
          <w:sz w:val="22"/>
        </w:rPr>
        <w:t>Bar chart: Top 10 grupos por venta del mes actual, comparados contra mismo mes 2025 y 2024</w:t>
      </w:r>
    </w:p>
    <w:p>
      <w:pPr>
        <w:pStyle w:val="ListBullet"/>
      </w:pPr>
      <w:r>
        <w:rPr>
          <w:sz w:val="22"/>
        </w:rPr>
        <w:t>Tabla: todos los grupos con venta de los 3 años + Var %</w:t>
      </w:r>
    </w:p>
    <w:p>
      <w:pPr>
        <w:pStyle w:val="Heading2"/>
      </w:pPr>
      <w:r>
        <w:t>Tab 4: Productos (SKUs)</w:t>
      </w:r>
    </w:p>
    <w:p>
      <w:r>
        <w:rPr>
          <w:sz w:val="22"/>
        </w:rPr>
        <w:t>Análisis al detalle de SKUs.</w:t>
      </w:r>
    </w:p>
    <w:p>
      <w:pPr>
        <w:pStyle w:val="ListBullet"/>
      </w:pPr>
      <w:r>
        <w:rPr>
          <w:sz w:val="22"/>
        </w:rPr>
        <w:t>Chart doble eje arriba: barras de Kilos (eje izq) + líneas de Pesos (eje der)</w:t>
      </w:r>
    </w:p>
    <w:p>
      <w:pPr>
        <w:pStyle w:val="ListBullet"/>
      </w:pPr>
      <w:r>
        <w:rPr>
          <w:sz w:val="22"/>
        </w:rPr>
        <w:t>Toggle 'Top 10' / 'Top 15' para ajustar el detalle del chart</w:t>
      </w:r>
    </w:p>
    <w:p>
      <w:pPr>
        <w:pStyle w:val="ListBullet"/>
      </w:pPr>
      <w:r>
        <w:rPr>
          <w:sz w:val="22"/>
        </w:rPr>
        <w:t>Tabla abajo: Top 50 SKUs con venta y kilos en los 3 años</w:t>
      </w:r>
    </w:p>
    <w:p>
      <w:pPr>
        <w:pStyle w:val="Heading2"/>
      </w:pPr>
      <w:r>
        <w:t>Tab 5: Clientes</w:t>
      </w:r>
    </w:p>
    <w:p>
      <w:r>
        <w:rPr>
          <w:sz w:val="22"/>
        </w:rPr>
        <w:t>Top 50 clientes por venta del mes actual.</w:t>
      </w:r>
    </w:p>
    <w:p>
      <w:pPr>
        <w:pStyle w:val="ListBullet"/>
      </w:pPr>
      <w:r>
        <w:rPr>
          <w:sz w:val="22"/>
        </w:rPr>
        <w:t>Bar chart: Top 10 clientes, comparados 24/25/26</w:t>
      </w:r>
    </w:p>
    <w:p>
      <w:pPr>
        <w:pStyle w:val="ListBullet"/>
      </w:pPr>
      <w:r>
        <w:rPr>
          <w:sz w:val="22"/>
        </w:rPr>
        <w:t>Tabla con detalle y % de variación</w:t>
      </w:r>
    </w:p>
    <w:p>
      <w:pPr>
        <w:pStyle w:val="Heading2"/>
      </w:pPr>
      <w:r>
        <w:t>Tab 6: Vendedores</w:t>
      </w:r>
    </w:p>
    <w:p>
      <w:r>
        <w:rPr>
          <w:sz w:val="22"/>
        </w:rPr>
        <w:t>Performance individual de la fuerza de ventas.</w:t>
      </w:r>
    </w:p>
    <w:p>
      <w:pPr>
        <w:pStyle w:val="ListBullet"/>
      </w:pPr>
      <w:r>
        <w:rPr>
          <w:sz w:val="22"/>
        </w:rPr>
        <w:t>Toggle 'Separar Sus / Suve' o 'Unir Sus + Suve' — decide si los vendedores que venden ambas marcas se muestran como filas distintas o agregados</w:t>
      </w:r>
    </w:p>
    <w:p>
      <w:pPr>
        <w:pStyle w:val="ListBullet"/>
      </w:pPr>
      <w:r>
        <w:rPr>
          <w:sz w:val="22"/>
        </w:rPr>
        <w:t>Toggle Top 10 / Top 20 / Todos</w:t>
      </w:r>
    </w:p>
    <w:p>
      <w:pPr>
        <w:pStyle w:val="ListBullet"/>
      </w:pPr>
      <w:r>
        <w:rPr>
          <w:sz w:val="22"/>
        </w:rPr>
        <w:t>Bar chart + tabla con Var %</w:t>
      </w:r>
    </w:p>
    <w:p>
      <w:pPr>
        <w:pStyle w:val="Heading2"/>
      </w:pPr>
      <w:r>
        <w:t>Tab 7: Perdidos</w:t>
      </w:r>
    </w:p>
    <w:p>
      <w:r>
        <w:rPr>
          <w:sz w:val="22"/>
        </w:rPr>
        <w:t>Clientes perdidos o en declive.</w:t>
      </w:r>
    </w:p>
    <w:p>
      <w:pPr>
        <w:pStyle w:val="ListBullet"/>
      </w:pPr>
      <w:r>
        <w:rPr>
          <w:sz w:val="22"/>
        </w:rPr>
        <w:t>Toggle 'Mes Actual' / 'YTD' para ver qué clientes perdimos en el mes vs en lo que va del año</w:t>
      </w:r>
    </w:p>
    <w:p>
      <w:pPr>
        <w:pStyle w:val="ListBullet"/>
      </w:pPr>
      <w:r>
        <w:rPr>
          <w:sz w:val="22"/>
        </w:rPr>
        <w:t>3 stats: Total Perdidos, Declive &gt;30%, Total Declive</w:t>
      </w:r>
    </w:p>
    <w:p>
      <w:pPr>
        <w:pStyle w:val="ListBullet"/>
      </w:pPr>
      <w:r>
        <w:rPr>
          <w:sz w:val="22"/>
        </w:rPr>
        <w:t>Tabla 9 columnas: Cliente, Vendedor, Status (Perdido/Declive), $25, $26, Var $%, kg25, kg26, Var kg%</w:t>
      </w:r>
    </w:p>
    <w:p>
      <w:pPr>
        <w:pStyle w:val="ListBullet"/>
      </w:pPr>
      <w:r>
        <w:rPr>
          <w:sz w:val="22"/>
        </w:rPr>
        <w:t>Color rojo: declive &gt;30% o total. Amarillo: declive &lt;30%. Caso especial: kg subió pero $ bajó (vendió más cantidad pero menos dinero — bajó precios)</w:t>
      </w:r>
    </w:p>
    <w:p>
      <w:pPr>
        <w:pStyle w:val="Heading1"/>
      </w:pPr>
      <w:r>
        <w:rPr>
          <w:color w:val="ED6808"/>
        </w:rPr>
        <w:t>Si sos Admin</w:t>
      </w:r>
    </w:p>
    <w:p>
      <w:r>
        <w:rPr>
          <w:sz w:val="22"/>
        </w:rPr>
        <w:t>Verás un botón 'Admin' (escudo) en el header. Click te lleva al panel administrativo con 3 sub-secciones:</w:t>
      </w:r>
    </w:p>
    <w:p>
      <w:pPr>
        <w:pStyle w:val="Heading2"/>
      </w:pPr>
      <w:r>
        <w:t>Territorios</w:t>
      </w:r>
    </w:p>
    <w:p>
      <w:r>
        <w:rPr>
          <w:sz w:val="22"/>
        </w:rPr>
        <w:t>Tabla con los 17 territorios. Podés apagar un territorio (ej. cuando no es comercial activo) — al hacerlo, NADIE en la app va a verlo, sin importar sus permisos. Apagar pide motivo opcional.</w:t>
      </w:r>
    </w:p>
    <w:p>
      <w:r>
        <w:rPr>
          <w:sz w:val="22"/>
        </w:rPr>
        <w:t>Cada toggle queda registrado en audit log con tu nombre y timestamp.</w:t>
      </w:r>
    </w:p>
    <w:p>
      <w:pPr>
        <w:pStyle w:val="Heading2"/>
      </w:pPr>
      <w:r>
        <w:t>Usuarios</w:t>
      </w:r>
    </w:p>
    <w:p>
      <w:r>
        <w:rPr>
          <w:sz w:val="22"/>
        </w:rPr>
        <w:t>Tabla con todos los 15 usuarios. Acciones disponibles:</w:t>
      </w:r>
    </w:p>
    <w:p>
      <w:pPr>
        <w:pStyle w:val="ListBullet"/>
      </w:pPr>
      <w:r>
        <w:rPr>
          <w:sz w:val="22"/>
        </w:rPr>
        <w:t>Botón 'Invitar usuario' — abre modal con email, nombre, rol, territorios permitidos. Supabase manda Magic Link automático</w:t>
      </w:r>
    </w:p>
    <w:p>
      <w:pPr>
        <w:pStyle w:val="ListBullet"/>
      </w:pPr>
      <w:r>
        <w:rPr>
          <w:sz w:val="22"/>
        </w:rPr>
        <w:t>Editar (lápiz) — cambiar rol, territorios, can_edit_ptto</w:t>
      </w:r>
    </w:p>
    <w:p>
      <w:pPr>
        <w:pStyle w:val="ListBullet"/>
      </w:pPr>
      <w:r>
        <w:rPr>
          <w:sz w:val="22"/>
        </w:rPr>
        <w:t>Reset password (llave) — manda email de reset al user</w:t>
      </w:r>
    </w:p>
    <w:p>
      <w:pPr>
        <w:pStyle w:val="ListBullet"/>
      </w:pPr>
      <w:r>
        <w:rPr>
          <w:sz w:val="22"/>
        </w:rPr>
        <w:t>Apagar/encender (power) — desactivar sin borrar (soft delete)</w:t>
      </w:r>
    </w:p>
    <w:p>
      <w:r>
        <w:rPr>
          <w:sz w:val="22"/>
        </w:rPr>
        <w:t>Por seguridad, no podés desactivarte a vos mismo ni bajarte de rol admin.</w:t>
      </w:r>
    </w:p>
    <w:p>
      <w:pPr>
        <w:pStyle w:val="Heading2"/>
      </w:pPr>
      <w:r>
        <w:t>Audit Log</w:t>
      </w:r>
    </w:p>
    <w:p>
      <w:r>
        <w:rPr>
          <w:sz w:val="22"/>
        </w:rPr>
        <w:t>Tabla paginada con todos los eventos de seguridad y cambios sensibles. Filtros por:</w:t>
      </w:r>
    </w:p>
    <w:p>
      <w:pPr>
        <w:pStyle w:val="ListBullet"/>
      </w:pPr>
      <w:r>
        <w:rPr>
          <w:sz w:val="22"/>
        </w:rPr>
        <w:t>Acción (login, logout, territory_toggle, ptto_change, user_*, data_refresh)</w:t>
      </w:r>
    </w:p>
    <w:p>
      <w:pPr>
        <w:pStyle w:val="ListBullet"/>
      </w:pPr>
      <w:r>
        <w:rPr>
          <w:sz w:val="22"/>
        </w:rPr>
        <w:t>Email (búsqueda parcial)</w:t>
      </w:r>
    </w:p>
    <w:p>
      <w:pPr>
        <w:pStyle w:val="ListBullet"/>
      </w:pPr>
      <w:r>
        <w:rPr>
          <w:sz w:val="22"/>
        </w:rPr>
        <w:t>Rango de fechas (desde / hasta)</w:t>
      </w:r>
    </w:p>
    <w:p>
      <w:r>
        <w:rPr>
          <w:sz w:val="22"/>
        </w:rPr>
        <w:t>Click en el chevron ▶ de cada fila para expandir el JSON completo del evento (incluye snapshot before/after en updates).</w:t>
      </w:r>
    </w:p>
    <w:p>
      <w:pPr>
        <w:pStyle w:val="Heading1"/>
      </w:pPr>
      <w:r>
        <w:rPr>
          <w:color w:val="ED6808"/>
        </w:rPr>
        <w:t>Si sos Admin o Director</w:t>
      </w:r>
    </w:p>
    <w:p>
      <w:r>
        <w:rPr>
          <w:sz w:val="22"/>
        </w:rPr>
        <w:t>Verás también el botón 'Cargar datos' en el header. Va a /cargar-datos donde podés:</w:t>
      </w:r>
    </w:p>
    <w:p>
      <w:pPr>
        <w:pStyle w:val="Heading2"/>
      </w:pPr>
      <w:r>
        <w:t>Refrescar datos desde APIs</w:t>
      </w:r>
    </w:p>
    <w:p>
      <w:r>
        <w:rPr>
          <w:sz w:val="22"/>
        </w:rPr>
        <w:t>Selecciona rango de meses (Desde / Hasta) y fuentes (Susazón / Suve). Click 'Iniciar refresh'.</w:t>
      </w:r>
    </w:p>
    <w:p>
      <w:r>
        <w:rPr>
          <w:sz w:val="22"/>
        </w:rPr>
        <w:t>⚠️ Importante: el sistema te muestra un estimado de tiempo. Si pedís un rango muy largo con ambas fuentes, vas a ver un warning amarillo. Razón: el plan actual de Vercel limita las funciones a 5 minutos. Si pedís más de 5 meses con Suve, va a fallar. Refrescá rangos chicos (1-3 meses) o desmarcá Suve para rangos largos.</w:t>
      </w:r>
    </w:p>
    <w:p>
      <w:r>
        <w:rPr>
          <w:sz w:val="22"/>
        </w:rPr>
        <w:t>Tu data histórica YA está en la base — solo necesitás refrescar el mes actual o los últimos 1-2 meses para tener los datos frescos.</w:t>
      </w:r>
    </w:p>
    <w:p>
      <w:pPr>
        <w:pStyle w:val="Heading2"/>
      </w:pPr>
      <w:r>
        <w:t>Editar PTTO (Presupuesto)</w:t>
      </w:r>
    </w:p>
    <w:p>
      <w:r>
        <w:rPr>
          <w:sz w:val="22"/>
        </w:rPr>
        <w:t>Grid editable año × territorio × 12 meses. Selecciona el año y editá las celdas. Hay autoguardado — los cambios se persisten automáticamente.</w:t>
      </w:r>
    </w:p>
    <w:p>
      <w:pPr>
        <w:pStyle w:val="Heading1"/>
      </w:pPr>
      <w:r>
        <w:rPr>
          <w:color w:val="ED6808"/>
        </w:rPr>
        <w:t>FAQ</w:t>
      </w:r>
    </w:p>
    <w:p>
      <w:pPr>
        <w:pStyle w:val="Heading2"/>
      </w:pPr>
      <w:r>
        <w:t>¿Por qué no veo todos los territorios?</w:t>
      </w:r>
    </w:p>
    <w:p>
      <w:r>
        <w:rPr>
          <w:sz w:val="22"/>
        </w:rPr>
        <w:t>Solo ves los territorios que tu rol y tu lista de allowed_territories permite. Si esperás ver más, contactá a Mauricio para ajustar tus permisos.</w:t>
      </w:r>
    </w:p>
    <w:p>
      <w:pPr>
        <w:pStyle w:val="Heading2"/>
      </w:pPr>
      <w:r>
        <w:t>¿Por qué un territorio aparece sombreado en el sidebar?</w:t>
      </w:r>
    </w:p>
    <w:p>
      <w:r>
        <w:rPr>
          <w:sz w:val="22"/>
        </w:rPr>
        <w:t>Está temporalmente apagado por el administrador (vas a ver un banner amarillo en la parte superior con el motivo). No vas a poder consultar sus datos hasta que se prenda de nuevo.</w:t>
      </w:r>
    </w:p>
    <w:p>
      <w:pPr>
        <w:pStyle w:val="Heading2"/>
      </w:pPr>
      <w:r>
        <w:t>¿Qué hago si un dato no cuadra con el ERP?</w:t>
      </w:r>
    </w:p>
    <w:p>
      <w:r>
        <w:rPr>
          <w:sz w:val="22"/>
        </w:rPr>
        <w:t>Verificá la fecha y la última sincronización. Si ya pasó tiempo desde el último refresh, decile a Mauricio o a un director que dispare un refresh nuevo.</w:t>
      </w:r>
    </w:p>
    <w:p>
      <w:pPr>
        <w:pStyle w:val="Heading2"/>
      </w:pPr>
      <w:r>
        <w:t>¿Cómo cierro mi sesión?</w:t>
      </w:r>
    </w:p>
    <w:p>
      <w:r>
        <w:rPr>
          <w:sz w:val="22"/>
        </w:rPr>
        <w:t>Click en 'Cerrar sesión' en el header arriba a la derecha. Tu sesión se invalida y vas al login.</w:t>
      </w:r>
    </w:p>
    <w:p>
      <w:pPr>
        <w:pStyle w:val="Heading2"/>
      </w:pPr>
      <w:r>
        <w:t>¿Funciona en mobile?</w:t>
      </w:r>
    </w:p>
    <w:p>
      <w:r>
        <w:rPr>
          <w:sz w:val="22"/>
        </w:rPr>
        <w:t>Funciona en pantallas grandes. En mobile algunos charts y tablas pueden verse apretados — está optimizado para desktop y tablets en horizontal.</w:t>
      </w:r>
    </w:p>
    <w:p>
      <w:pPr>
        <w:pStyle w:val="Heading2"/>
      </w:pPr>
      <w:r>
        <w:t>¿Qué browser uso?</w:t>
      </w:r>
    </w:p>
    <w:p>
      <w:r>
        <w:rPr>
          <w:sz w:val="22"/>
        </w:rPr>
        <w:t>Chrome, Safari, Edge o Firefox actualizados. El theme Liquid Glass requiere browser moderno (2023+) para verse bien con el frosted glass.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Dashboard Comercial Susazón V3.0 · Manual de Usuario · 1.2.0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