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sz w:val="40"/>
          <w:szCs w:val="40"/>
        </w:rPr>
        <w:t xml:space="preserve">8-Week GenAI Engineer Interview Prep Plan</w:t>
      </w:r>
    </w:p>
    <w:p>
      <w:pPr>
        <w:spacing w:after="120"/>
      </w:pPr>
      <w:r>
        <w:rPr>
          <w:i/>
          <w:iCs/>
          <w:color w:val="555555"/>
        </w:rPr>
        <w:t xml:space="preserve">For a 2-YOE GenAI/AI engineer targeting a company switch in India</w:t>
      </w:r>
    </w:p>
    <w:p>
      <w:pPr>
        <w:pBdr>
          <w:bottom w:val="single" w:color="2E5BA1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How to use this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~2-3 hrs/day on weekdays, 4-5 hrs on weekends (~20-25 hrs/week). Adjust to your bandwidth — compress to 6 weeks or stretch to 10 if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week ends with a deliverable — don't skip it. Interviewers ask about what you built, not what you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applying from Week 5 onward — don't wait till everything is 'ready.' Interview loops themselves are prep.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running doc of every concept you learn in your own words — you'll reuse it for interview answers.</w:t>
      </w:r>
    </w:p>
    <w:p>
      <w:pPr>
        <w:pStyle w:val="Heading2"/>
      </w:pPr>
      <w:r>
        <w:t xml:space="preserve">Quick-glance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Foundations refresh — Python, LLM basics, transformer internals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Prompting, structured output, embeddings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RAG deep dive — build project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Vector DBs, retrieval tuning, evals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Agents &amp; tool use — build project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LLMOps — cost, caching, monitoring, 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design + mock interviews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Resume, applications, behavioral prep, polish</w:t>
            </w:r>
          </w:p>
        </w:tc>
      </w:tr>
    </w:tbl>
    <w:p>
      <w:pPr>
        <w:pStyle w:val="Heading1"/>
        <w:spacing w:after="120" w:before="400"/>
      </w:pPr>
      <w:r>
        <w:t xml:space="preserve">Week 1: Foundations Refresh</w:t>
      </w:r>
    </w:p>
    <w:p>
      <w:pPr>
        <w:spacing w:after="200"/>
      </w:pPr>
      <w:r>
        <w:rPr>
          <w:b/>
          <w:bCs/>
          <w:i/>
          <w:iCs/>
        </w:rPr>
        <w:t xml:space="preserve">Goal: </w:t>
      </w:r>
      <w:r>
        <w:rPr>
          <w:i/>
          <w:iCs/>
        </w:rPr>
        <w:t xml:space="preserve">Get Python, math, and transformer/LLM fundamentals interview-sharp.</w:t>
      </w:r>
    </w:p>
    <w:p>
      <w:pPr>
        <w:spacing w:after="80" w:before="160"/>
      </w:pPr>
      <w:r>
        <w:rPr>
          <w:b/>
          <w:bCs/>
          <w:color w:val="2E5BA1"/>
        </w:rPr>
        <w:t xml:space="preserve">Mon-Tue — Python for LLM apps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Async/await, generators, decorators — these come up in live coding rounds for streaming responses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Practice: write an async function that streams tokens from an LLM API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Pydantic for structured data validation (used everywhere in GenAI backends)</w:t>
      </w:r>
    </w:p>
    <w:p>
      <w:pPr>
        <w:spacing w:after="80" w:before="160"/>
      </w:pPr>
      <w:r>
        <w:rPr>
          <w:b/>
          <w:bCs/>
          <w:color w:val="2E5BA1"/>
        </w:rPr>
        <w:t xml:space="preserve">Wed — Math that matters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Vectors, dot product, cosine similarity (you'll explain this in every RAG question)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Softmax, basic probability — enough to explain temperature/top-p sampling</w:t>
      </w:r>
    </w:p>
    <w:p>
      <w:pPr>
        <w:spacing w:after="80" w:before="160"/>
      </w:pPr>
      <w:r>
        <w:rPr>
          <w:b/>
          <w:bCs/>
          <w:color w:val="2E5BA1"/>
        </w:rPr>
        <w:t xml:space="preserve">Thu-Fri — Transformer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Self-attention mechanism — be able to explain it on a whiteboard in 2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Tokenization (BPE), context windows, positional encoding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Encoder vs decoder vs encoder-decoder models — know examples of each</w:t>
      </w:r>
    </w:p>
    <w:p>
      <w:pPr>
        <w:spacing w:after="80" w:before="160"/>
      </w:pPr>
      <w:r>
        <w:rPr>
          <w:b/>
          <w:bCs/>
          <w:color w:val="2E5BA1"/>
        </w:rPr>
        <w:t xml:space="preserve">Sat — LLM landscape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GPT, Claude, Gemini, Llama, Mistral families — strengths, context limits, pricing tiers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Open-source vs closed-source tradeoffs — cost, control, compliance (important for India clients with data residency concerns)</w:t>
      </w:r>
    </w:p>
    <w:p>
      <w:pPr>
        <w:spacing w:after="80" w:before="160"/>
      </w:pPr>
      <w:r>
        <w:rPr>
          <w:b/>
          <w:bCs/>
          <w:color w:val="2E5BA1"/>
        </w:rPr>
        <w:t xml:space="preserve">Sun — Deliverable +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1-page personal cheat sheet: 'How attention works' + 'Tokenization basics' in your own 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a small repo: Python script calling an LLM API with streaming + Pydantic-validated structured output</w:t>
      </w:r>
    </w:p>
    <w:p>
      <w:pPr>
        <w:pStyle w:val="Heading1"/>
        <w:spacing w:after="120" w:before="400"/>
      </w:pPr>
      <w:r>
        <w:t xml:space="preserve">Week 2: Prompting, Structured Output &amp; Embeddings</w:t>
      </w:r>
    </w:p>
    <w:p>
      <w:pPr>
        <w:spacing w:after="200"/>
      </w:pPr>
      <w:r>
        <w:rPr>
          <w:b/>
          <w:bCs/>
          <w:i/>
          <w:iCs/>
        </w:rPr>
        <w:t xml:space="preserve">Goal: </w:t>
      </w:r>
      <w:r>
        <w:rPr>
          <w:i/>
          <w:iCs/>
        </w:rPr>
        <w:t xml:space="preserve">Master prompt engineering techniques and embedding-based retrieval basics.</w:t>
      </w:r>
    </w:p>
    <w:p>
      <w:pPr>
        <w:spacing w:after="80" w:before="160"/>
      </w:pPr>
      <w:r>
        <w:rPr>
          <w:b/>
          <w:bCs/>
          <w:color w:val="2E5BA1"/>
        </w:rPr>
        <w:t xml:space="preserve">Mon-Tue — Prompting techniques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Zero-shot, few-shot, chain-of-thought, self-consistency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 calling / tool calling schemas — practice with OpenAI and Anthropic tool-use formats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output (JSON mode, Pydantic schemas) — common interview ask: 'force this LLM to return valid JSON'</w:t>
      </w:r>
    </w:p>
    <w:p>
      <w:pPr>
        <w:spacing w:after="80" w:before="160"/>
      </w:pPr>
      <w:r>
        <w:rPr>
          <w:b/>
          <w:bCs/>
          <w:color w:val="2E5BA1"/>
        </w:rPr>
        <w:t xml:space="preserve">Wed — Prompt failure modes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injection basics — what it is, simple mitigations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ready to explain: 'how do you make prompts reliable across edge cases?'</w:t>
      </w:r>
    </w:p>
    <w:p>
      <w:pPr>
        <w:spacing w:after="80" w:before="160"/>
      </w:pPr>
      <w:r>
        <w:rPr>
          <w:b/>
          <w:bCs/>
          <w:color w:val="2E5BA1"/>
        </w:rPr>
        <w:t xml:space="preserve">Thu-Fri — Embeddings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embedding models work (dense vectors, semantic similarity)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embedding models: OpenAI text-embedding-3, Cohere, open-source (BGE, E5)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Dimensionality, distance metrics (cosine vs euclidean vs dot product) — know when each matters</w:t>
      </w:r>
    </w:p>
    <w:p>
      <w:pPr>
        <w:spacing w:after="80" w:before="160"/>
      </w:pPr>
      <w:r>
        <w:rPr>
          <w:b/>
          <w:bCs/>
          <w:color w:val="2E5BA1"/>
        </w:rPr>
        <w:t xml:space="preserve">Sat-Sun — Deliverable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small semantic search script: embed 50 documents, query, return top-k by cosine similarity (no framework — do it manually once so you truly understand 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interview-ready answers for: 'What's the difference between fine-tuning, RAG, and prompting?'</w:t>
      </w:r>
    </w:p>
    <w:p>
      <w:pPr>
        <w:pStyle w:val="Heading1"/>
        <w:spacing w:after="120" w:before="400"/>
      </w:pPr>
      <w:r>
        <w:t xml:space="preserve">Week 3: RAG Deep Dive — Project 1</w:t>
      </w:r>
    </w:p>
    <w:p>
      <w:pPr>
        <w:spacing w:after="200"/>
      </w:pPr>
      <w:r>
        <w:rPr>
          <w:b/>
          <w:bCs/>
          <w:i/>
          <w:iCs/>
        </w:rPr>
        <w:t xml:space="preserve">Goal: </w:t>
      </w:r>
      <w:r>
        <w:rPr>
          <w:i/>
          <w:iCs/>
        </w:rPr>
        <w:t xml:space="preserve">Understand every component of a RAG pipeline and ship a working RAG app.</w:t>
      </w:r>
    </w:p>
    <w:p>
      <w:pPr>
        <w:spacing w:after="80" w:before="160"/>
      </w:pPr>
      <w:r>
        <w:rPr>
          <w:b/>
          <w:bCs/>
          <w:color w:val="2E5BA1"/>
        </w:rPr>
        <w:t xml:space="preserve">Mon — Chunking strategies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Fixed-size, recursive, semantic chunking — tradeoffs of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 overlap, metadata tagging for filtering</w:t>
      </w:r>
    </w:p>
    <w:p>
      <w:pPr>
        <w:spacing w:after="80" w:before="160"/>
      </w:pPr>
      <w:r>
        <w:rPr>
          <w:b/>
          <w:bCs/>
          <w:color w:val="2E5BA1"/>
        </w:rPr>
        <w:t xml:space="preserve">Tue — Retrieval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Dense vs sparse (BM25) vs hybrid retrieval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Re-ranking (cross-encoders) — why retrieval alone isn't enough</w:t>
      </w:r>
    </w:p>
    <w:p>
      <w:pPr>
        <w:spacing w:after="80" w:before="160"/>
      </w:pPr>
      <w:r>
        <w:rPr>
          <w:b/>
          <w:bCs/>
          <w:color w:val="2E5BA1"/>
        </w:rPr>
        <w:t xml:space="preserve">Wed — Generation + grounding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templates for RAG, citation injection so answers are traceable to source chunks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Handling 'I don't know' cases — grounding to reduce hallucination</w:t>
      </w:r>
    </w:p>
    <w:p>
      <w:pPr>
        <w:spacing w:after="80" w:before="160"/>
      </w:pPr>
      <w:r>
        <w:rPr>
          <w:b/>
          <w:bCs/>
          <w:color w:val="2E5BA1"/>
        </w:rPr>
        <w:t xml:space="preserve">Thu-Sat — Build Project 1: RAG app with citations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a real dataset (your resume + a few PDFs, or public docs)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Pipeline: ingest → chunk → embed → store in vector DB → retrieve → re-rank → generate with citations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it (even a simple Streamlit/FastAPI app) — a live link matters more than clean code</w:t>
      </w:r>
    </w:p>
    <w:p>
      <w:pPr>
        <w:spacing w:after="80" w:before="160"/>
      </w:pPr>
      <w:r>
        <w:rPr>
          <w:b/>
          <w:bCs/>
          <w:color w:val="2E5BA1"/>
        </w:rPr>
        <w:t xml:space="preserve">Sun — Review + write-up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your design decisions (chunk size, overlap, embedding model, why) — this becomes your interview talking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to discuss: 'What would you change to scale this to 1M documents?'</w:t>
      </w:r>
    </w:p>
    <w:p>
      <w:pPr>
        <w:pStyle w:val="Heading1"/>
        <w:spacing w:after="120" w:before="400"/>
      </w:pPr>
      <w:r>
        <w:t xml:space="preserve">Week 4: Vector DBs, Retrieval Tuning &amp; Evals</w:t>
      </w:r>
    </w:p>
    <w:p>
      <w:pPr>
        <w:spacing w:after="200"/>
      </w:pPr>
      <w:r>
        <w:rPr>
          <w:b/>
          <w:bCs/>
          <w:i/>
          <w:iCs/>
        </w:rPr>
        <w:t xml:space="preserve">Goal: </w:t>
      </w:r>
      <w:r>
        <w:rPr>
          <w:i/>
          <w:iCs/>
        </w:rPr>
        <w:t xml:space="preserve">Go deep on infra choices and how to actually measure GenAI app quality.</w:t>
      </w:r>
    </w:p>
    <w:p>
      <w:pPr>
        <w:spacing w:after="80" w:before="160"/>
      </w:pPr>
      <w:r>
        <w:rPr>
          <w:b/>
          <w:bCs/>
          <w:color w:val="2E5BA1"/>
        </w:rPr>
        <w:t xml:space="preserve">Mon-Tue — Vector databases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Pinecone, Weaviate, Qdrant, pgvector, FAISS — indexing approach (HNSW, IVF), managed vs self-hosted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 cost/latency tradeoffs — interviewers love 'why did you pick X over Y'</w:t>
      </w:r>
    </w:p>
    <w:p>
      <w:pPr>
        <w:spacing w:after="80" w:before="160"/>
      </w:pPr>
      <w:r>
        <w:rPr>
          <w:b/>
          <w:bCs/>
          <w:color w:val="2E5BA1"/>
        </w:rPr>
        <w:t xml:space="preserve">Wed — Retrieval tuning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 rewriting/expansion, metadata filtering, multi-query retrieval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Handling multi-hop questions that need multiple retrieval steps</w:t>
      </w:r>
    </w:p>
    <w:p>
      <w:pPr>
        <w:spacing w:after="80" w:before="160"/>
      </w:pPr>
      <w:r>
        <w:rPr>
          <w:b/>
          <w:bCs/>
          <w:color w:val="2E5BA1"/>
        </w:rPr>
        <w:t xml:space="preserve">Thu-Fri — Evaluation frameworks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RAG-specific metrics: faithfulness, answer relevance, context precision/recall (e.g., RAGAS framework)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LLM-as-judge evaluation pattern — and its pitfalls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eval loops, golden datasets for regression testing prompts</w:t>
      </w:r>
    </w:p>
    <w:p>
      <w:pPr>
        <w:spacing w:after="80" w:before="160"/>
      </w:pPr>
      <w:r>
        <w:rPr>
          <w:b/>
          <w:bCs/>
          <w:color w:val="2E5BA1"/>
        </w:rPr>
        <w:t xml:space="preserve">Sat-Sun — Deliverable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 eval suite to your Week 3 RAG project — even 20 Q&amp;A pairs scored automatically 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short doc: 'How I evaluate whether my RAG app is good' — this is a near-guaranteed interview question</w:t>
      </w:r>
    </w:p>
    <w:p>
      <w:pPr>
        <w:pStyle w:val="Heading1"/>
        <w:spacing w:after="120" w:before="400"/>
      </w:pPr>
      <w:r>
        <w:t xml:space="preserve">Week 5: Agents &amp; Tool Use — Project 2</w:t>
      </w:r>
    </w:p>
    <w:p>
      <w:pPr>
        <w:spacing w:after="200"/>
      </w:pPr>
      <w:r>
        <w:rPr>
          <w:b/>
          <w:bCs/>
          <w:i/>
          <w:iCs/>
        </w:rPr>
        <w:t xml:space="preserve">Goal: </w:t>
      </w:r>
      <w:r>
        <w:rPr>
          <w:i/>
          <w:iCs/>
        </w:rPr>
        <w:t xml:space="preserve">Understand agentic patterns and build a working tool-using agent.</w:t>
      </w:r>
    </w:p>
    <w:p>
      <w:pPr>
        <w:spacing w:after="80" w:before="160"/>
      </w:pPr>
      <w:r>
        <w:rPr>
          <w:b/>
          <w:bCs/>
          <w:color w:val="2E5BA1"/>
        </w:rPr>
        <w:t xml:space="preserve">Mon-Tue — Agent fundamentals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pattern (reason + act), planning vs reactive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Tool/function calling end-to-end: schema definition, execution, feeding results back to the model</w:t>
      </w:r>
    </w:p>
    <w:p>
      <w:pPr>
        <w:spacing w:after="80" w:before="160"/>
      </w:pPr>
      <w:r>
        <w:rPr>
          <w:b/>
          <w:bCs/>
          <w:color w:val="2E5BA1"/>
        </w:rPr>
        <w:t xml:space="preserve">Wed — Frameworks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LangGraph (graph-based agent orchestration), CrewAI (multi-agent), or raw orchestration without a framework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ready to justify: 'why use a framework vs build it yourself?'</w:t>
      </w:r>
    </w:p>
    <w:p>
      <w:pPr>
        <w:spacing w:after="80" w:before="160"/>
      </w:pPr>
      <w:r>
        <w:rPr>
          <w:b/>
          <w:bCs/>
          <w:color w:val="2E5BA1"/>
        </w:rPr>
        <w:t xml:space="preserve">Thu — Safety &amp; reliability for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Guardrails — limiting agent actions, human-in-the-loop approval steps for risky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Handling infinite loops, tool failures, and retries gracefully</w:t>
      </w:r>
    </w:p>
    <w:p>
      <w:pPr>
        <w:spacing w:after="80" w:before="160"/>
      </w:pPr>
      <w:r>
        <w:rPr>
          <w:b/>
          <w:bCs/>
          <w:color w:val="2E5BA1"/>
        </w:rPr>
        <w:t xml:space="preserve">Fri-Sun — Build Project 2: Tool-using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Example: an agent that can search the web, do a calculation, and query your RAG app from Project 1 to answer multi-step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basic guardrails (e.g., max steps, action whitelisting)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the architecture diagram — you'll likely draw this live in interviews</w:t>
      </w:r>
    </w:p>
    <w:p>
      <w:pPr>
        <w:pStyle w:val="Heading1"/>
        <w:spacing w:after="120" w:before="400"/>
      </w:pPr>
      <w:r>
        <w:t xml:space="preserve">Week 6: LLMOps — Cost, Caching, Monitoring, Security</w:t>
      </w:r>
    </w:p>
    <w:p>
      <w:pPr>
        <w:spacing w:after="200"/>
      </w:pPr>
      <w:r>
        <w:rPr>
          <w:b/>
          <w:bCs/>
          <w:i/>
          <w:iCs/>
        </w:rPr>
        <w:t xml:space="preserve">Goal: </w:t>
      </w:r>
      <w:r>
        <w:rPr>
          <w:i/>
          <w:iCs/>
        </w:rPr>
        <w:t xml:space="preserve">This is what separates 2-YOE candidates who get senior-leaning offers.</w:t>
      </w:r>
    </w:p>
    <w:p>
      <w:pPr>
        <w:spacing w:after="80" w:before="160"/>
      </w:pPr>
      <w:r>
        <w:rPr>
          <w:b/>
          <w:bCs/>
          <w:color w:val="2E5BA1"/>
        </w:rPr>
        <w:t xml:space="preserve">Mon — Cost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usage tracking, prompt compression, model routing (cheap model for easy tasks, expensive for hard ones)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Batching requests, caching identical/similar queries</w:t>
      </w:r>
    </w:p>
    <w:p>
      <w:pPr>
        <w:spacing w:after="80" w:before="160"/>
      </w:pPr>
      <w:r>
        <w:rPr>
          <w:b/>
          <w:bCs/>
          <w:color w:val="2E5BA1"/>
        </w:rPr>
        <w:t xml:space="preserve">Tue — Caching strategies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caching (cache similar-but-not-identical queries), KV cache, prompt caching (Anthropic/OpenAI prompt caching features)</w:t>
      </w:r>
    </w:p>
    <w:p>
      <w:pPr>
        <w:spacing w:after="80" w:before="160"/>
      </w:pPr>
      <w:r>
        <w:rPr>
          <w:b/>
          <w:bCs/>
          <w:color w:val="2E5BA1"/>
        </w:rPr>
        <w:t xml:space="preserve">Wed — Latency &amp; scaling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responses, async batching, load balancing across model providers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strategies when a provider is down or rate-limited</w:t>
      </w:r>
    </w:p>
    <w:p>
      <w:pPr>
        <w:spacing w:after="80" w:before="160"/>
      </w:pPr>
      <w:r>
        <w:rPr>
          <w:b/>
          <w:bCs/>
          <w:color w:val="2E5BA1"/>
        </w:rPr>
        <w:t xml:space="preserve">Thu — Monitoring &amp;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prompts/responses, tracing (e.g., LangSmith-style tracing concepts), drift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do you know in production when your GenAI app starts failing silently?</w:t>
      </w:r>
    </w:p>
    <w:p>
      <w:pPr>
        <w:spacing w:after="80" w:before="160"/>
      </w:pPr>
      <w:r>
        <w:rPr>
          <w:b/>
          <w:bCs/>
          <w:color w:val="2E5BA1"/>
        </w:rPr>
        <w:t xml:space="preserve">Fri —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injection defenses, data leakage prevention, PII redaction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 for India interviews: data residency/compliance basics (sensitive for BFSI, healthcare clients)</w:t>
      </w:r>
    </w:p>
    <w:p>
      <w:pPr>
        <w:spacing w:after="80" w:before="160"/>
      </w:pPr>
      <w:r>
        <w:rPr>
          <w:b/>
          <w:bCs/>
          <w:color w:val="2E5BA1"/>
        </w:rPr>
        <w:t xml:space="preserve">Sat-Sun — Deliverable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basic logging + a simple cost tracker to your Project 1 or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1-pager: 'How would you take a GenAI prototype to production?' — be ready to talk through this end-to-end</w:t>
      </w:r>
    </w:p>
    <w:p>
      <w:pPr>
        <w:pStyle w:val="Heading1"/>
        <w:spacing w:after="120" w:before="400"/>
      </w:pPr>
      <w:r>
        <w:t xml:space="preserve">Week 7: System Design + Mock Interviews</w:t>
      </w:r>
    </w:p>
    <w:p>
      <w:pPr>
        <w:spacing w:after="200"/>
      </w:pPr>
      <w:r>
        <w:rPr>
          <w:b/>
          <w:bCs/>
          <w:i/>
          <w:iCs/>
        </w:rPr>
        <w:t xml:space="preserve">Goal: </w:t>
      </w:r>
      <w:r>
        <w:rPr>
          <w:i/>
          <w:iCs/>
        </w:rPr>
        <w:t xml:space="preserve">Practice explaining architecture decisions under interview pressure.</w:t>
      </w:r>
    </w:p>
    <w:p>
      <w:pPr>
        <w:spacing w:after="80" w:before="160"/>
      </w:pPr>
      <w:r>
        <w:rPr>
          <w:b/>
          <w:bCs/>
          <w:color w:val="2E5BA1"/>
        </w:rPr>
        <w:t xml:space="preserve">Mon-Tue — System design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designing: a customer support RAG chatbot for 1M users, a document Q&amp;A system, a code-review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each: talk through ingestion, retrieval, generation, scaling, cost, latency, and failure handling</w:t>
      </w:r>
    </w:p>
    <w:p>
      <w:pPr>
        <w:spacing w:after="80" w:before="160"/>
      </w:pPr>
      <w:r>
        <w:rPr>
          <w:b/>
          <w:bCs/>
          <w:color w:val="2E5BA1"/>
        </w:rPr>
        <w:t xml:space="preserve">Wed — Classical ML/DL refresh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Bias-variance tradeoff, overfitting/regularization, common evaluation metrics (precision/recall/F1) — still asked to check fundamentals</w:t>
      </w:r>
    </w:p>
    <w:p>
      <w:pPr>
        <w:spacing w:after="80" w:before="160"/>
      </w:pPr>
      <w:r>
        <w:rPr>
          <w:b/>
          <w:bCs/>
          <w:color w:val="2E5BA1"/>
        </w:rPr>
        <w:t xml:space="preserve">Thu — Coding round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5-8 medium DSA problems (arrays, strings, hashmaps) — many companies still run a generic coding round before GenAI-specific rounds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a live-coding GenAI task: 'build a function that chunks text with overlap' or 'implement cosine similarity from scratch'</w:t>
      </w:r>
    </w:p>
    <w:p>
      <w:pPr>
        <w:spacing w:after="80" w:before="160"/>
      </w:pPr>
      <w:r>
        <w:rPr>
          <w:b/>
          <w:bCs/>
          <w:color w:val="2E5BA1"/>
        </w:rPr>
        <w:t xml:space="preserve">Fri-Sat — Mock interviews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2-3 mock interviews (peers, mentors, or structured self-recording) covering: RAG deep dive, agent design, system design, and your own projects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yourself explaining your Project 1 and 2 in under 3 minutes each — tighten the narrative</w:t>
      </w:r>
    </w:p>
    <w:p>
      <w:pPr>
        <w:spacing w:after="80" w:before="160"/>
      </w:pPr>
      <w:r>
        <w:rPr>
          <w:b/>
          <w:bCs/>
          <w:color w:val="2E5BA1"/>
        </w:rPr>
        <w:t xml:space="preserve">Sun — Gap-fill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Revisit weak areas flagged during mocks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your 'project story' — problem, approach, tradeoffs, results, what you'd improve</w:t>
      </w:r>
    </w:p>
    <w:p>
      <w:pPr>
        <w:pStyle w:val="Heading1"/>
        <w:spacing w:after="120" w:before="400"/>
      </w:pPr>
      <w:r>
        <w:t xml:space="preserve">Week 8: Resume, Applications &amp; Behavioral Prep</w:t>
      </w:r>
    </w:p>
    <w:p>
      <w:pPr>
        <w:spacing w:after="200"/>
      </w:pPr>
      <w:r>
        <w:rPr>
          <w:b/>
          <w:bCs/>
          <w:i/>
          <w:iCs/>
        </w:rPr>
        <w:t xml:space="preserve">Goal: </w:t>
      </w:r>
      <w:r>
        <w:rPr>
          <w:i/>
          <w:iCs/>
        </w:rPr>
        <w:t xml:space="preserve">Package everything and start the interview loop in earnest.</w:t>
      </w:r>
    </w:p>
    <w:p>
      <w:pPr>
        <w:spacing w:after="80" w:before="160"/>
      </w:pPr>
      <w:r>
        <w:rPr>
          <w:b/>
          <w:bCs/>
          <w:color w:val="2E5BA1"/>
        </w:rPr>
        <w:t xml:space="preserve">Mon — Resume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with GenAI-specific impact: RAG systems shipped, latency/cost improvements, agent systems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Quantify wherever possible (e.g., 'reduced hallucination rate by X%', 'cut inference cost by Y%')</w:t>
      </w:r>
    </w:p>
    <w:p>
      <w:pPr>
        <w:spacing w:after="80" w:before="160"/>
      </w:pPr>
      <w:r>
        <w:rPr>
          <w:b/>
          <w:bCs/>
          <w:color w:val="2E5BA1"/>
        </w:rPr>
        <w:t xml:space="preserve">Tue — Portfolio polish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READMEs for both projects with architecture diagrams, deployed links, and a short demo video/GIF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 these on GitHub/LinkedIn</w:t>
      </w:r>
    </w:p>
    <w:p>
      <w:pPr>
        <w:spacing w:after="80" w:before="160"/>
      </w:pPr>
      <w:r>
        <w:rPr>
          <w:b/>
          <w:bCs/>
          <w:color w:val="2E5BA1"/>
        </w:rPr>
        <w:t xml:space="preserve">Wed — Behavioral prep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STAR-format stories: a time you debugged a tricky production issue, a disagreement on technical approach, a project you're proud of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India-specific context: be ready to discuss notice period, current CTC, expected CTC confidently</w:t>
      </w:r>
    </w:p>
    <w:p>
      <w:pPr>
        <w:spacing w:after="80" w:before="160"/>
      </w:pPr>
      <w:r>
        <w:rPr>
          <w:b/>
          <w:bCs/>
          <w:color w:val="2E5BA1"/>
        </w:rPr>
        <w:t xml:space="preserve">Thu-Fri — Targeted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to GenAI/AI Engineer roles at product companies, startups, and GCCs (Global Capability Centers) — these tend to test deeper skill, not just tool 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Reach out to people at target companies on LinkedIn with a short, specific note referencing your projects</w:t>
      </w:r>
    </w:p>
    <w:p>
      <w:pPr>
        <w:spacing w:after="80" w:before="160"/>
      </w:pPr>
      <w:r>
        <w:rPr>
          <w:b/>
          <w:bCs/>
          <w:color w:val="2E5BA1"/>
        </w:rPr>
        <w:t xml:space="preserve">Sat-Sun — Interview loop begins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applying weekly even as interviews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each interview, write down questions asked — refine your prep based on real signal</w:t>
      </w:r>
    </w:p>
    <w:p>
      <w:pPr>
        <w:pBdr>
          <w:bottom w:val="single" w:color="2E5BA1" w:sz="6" w:space="1"/>
        </w:pBdr>
        <w:spacing w:after="200" w:before="100"/>
      </w:pPr>
      <w:r>
        <w:t xml:space="preserve"/>
      </w:r>
    </w:p>
    <w:p>
      <w:pPr>
        <w:pStyle w:val="Heading2"/>
      </w:pPr>
      <w:r>
        <w:t xml:space="preserve">Ongoing habits (all 8 weeks)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2-3 GenAI engineers on LinkedIn/X who post real production lessons — pattern-match against your own projects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one technical blog post or paper summary every few days (Anthropic, OpenAI, or applied-AI engineering blogs)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a 'today I learned' note — five lines a day compounds into strong interview stories by Week 8</w:t>
      </w:r>
    </w:p>
    <w:p>
      <w:pPr>
        <w:pStyle w:val="Heading2"/>
      </w:pPr>
      <w:r>
        <w:t xml:space="preserve">Final note</w:t>
      </w:r>
    </w:p>
    <w:p>
      <w:pPr>
        <w:spacing w:after="120"/>
      </w:pPr>
      <w:r>
        <w:t xml:space="preserve">Two solid, deployed, well-explained projects plus fluent answers on RAG, agents, and LLMOps will outperform a long list of half-finished tutorials in almost every Indian GenAI interview loop right now. Depth over breadth.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5B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2026-06-20T11:02:30.487Z</dcterms:created>
  <dcterms:modified xsi:type="dcterms:W3CDTF">2026-06-20T11:02:30.487Z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