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29D0" w14:textId="77777777" w:rsidR="00C108A3" w:rsidRDefault="00000000">
      <w:pPr>
        <w:pStyle w:val="Title"/>
      </w:pPr>
      <w:r>
        <w:t>Debt Graph</w:t>
      </w:r>
    </w:p>
    <w:p w14:paraId="024EBD13" w14:textId="77777777" w:rsidR="00C108A3" w:rsidRDefault="00000000">
      <w:pPr>
        <w:pStyle w:val="Heading2"/>
      </w:pPr>
      <w:bookmarkStart w:id="0" w:name="quarto"/>
      <w:r>
        <w:t>Quarto</w:t>
      </w:r>
    </w:p>
    <w:p w14:paraId="21B83156" w14:textId="77777777" w:rsidR="00C108A3" w:rsidRDefault="00000000">
      <w:pPr>
        <w:pStyle w:val="FirstParagraph"/>
      </w:pPr>
      <w:r>
        <w:t xml:space="preserve">Quarto enables you to weave together content and executable code into a finished document. To learn more about Quarto see </w:t>
      </w:r>
      <w:hyperlink r:id="rId7">
        <w:r>
          <w:rPr>
            <w:rStyle w:val="Hyperlink"/>
          </w:rPr>
          <w:t>https://quarto.org</w:t>
        </w:r>
      </w:hyperlink>
      <w:r>
        <w:t>.</w:t>
      </w:r>
    </w:p>
    <w:p w14:paraId="324962E6" w14:textId="77777777" w:rsidR="00C108A3" w:rsidRDefault="00000000">
      <w:pPr>
        <w:pStyle w:val="Heading2"/>
      </w:pPr>
      <w:bookmarkStart w:id="1" w:name="running-code"/>
      <w:bookmarkEnd w:id="0"/>
      <w:r>
        <w:t>Running Code</w:t>
      </w:r>
    </w:p>
    <w:p w14:paraId="4463D3F1" w14:textId="77777777" w:rsidR="00C108A3" w:rsidRDefault="00000000">
      <w:pPr>
        <w:pStyle w:val="FirstParagraph"/>
      </w:pPr>
      <w:r>
        <w:t xml:space="preserve">When you click the </w:t>
      </w:r>
      <w:r>
        <w:rPr>
          <w:b/>
          <w:bCs/>
        </w:rPr>
        <w:t>Render</w:t>
      </w:r>
      <w:r>
        <w:t xml:space="preserve"> button a document will be generated that includes both content and the output of embedded code. You can embed code like this:</w:t>
      </w:r>
    </w:p>
    <w:p w14:paraId="44C69BD8" w14:textId="77777777" w:rsidR="00C108A3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73F8AD1B" w14:textId="77777777" w:rsidR="00C108A3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14:paraId="0D9FB0A2" w14:textId="77777777" w:rsidR="00C108A3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(gganimate)</w:t>
      </w:r>
    </w:p>
    <w:p w14:paraId="5C0C6927" w14:textId="77777777" w:rsidR="00C108A3" w:rsidRDefault="00000000">
      <w:pPr>
        <w:pStyle w:val="SourceCode"/>
      </w:pPr>
      <w:r>
        <w:rPr>
          <w:rStyle w:val="CommentTok"/>
        </w:rPr>
        <w:t># Debt data for Finland</w:t>
      </w:r>
      <w:r>
        <w:br/>
      </w:r>
      <w:r>
        <w:rPr>
          <w:rStyle w:val="NormalTok"/>
        </w:rPr>
        <w:t xml:space="preserve">debt_finland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2367</w:t>
      </w:r>
      <w:r>
        <w:rPr>
          <w:rStyle w:val="NormalTok"/>
        </w:rPr>
        <w:t xml:space="preserve">, </w:t>
      </w:r>
      <w:r>
        <w:rPr>
          <w:rStyle w:val="DecValTok"/>
        </w:rPr>
        <w:t>2913</w:t>
      </w:r>
      <w:r>
        <w:rPr>
          <w:rStyle w:val="NormalTok"/>
        </w:rPr>
        <w:t xml:space="preserve">, </w:t>
      </w:r>
      <w:r>
        <w:rPr>
          <w:rStyle w:val="DecValTok"/>
        </w:rPr>
        <w:t>3837</w:t>
      </w:r>
      <w:r>
        <w:rPr>
          <w:rStyle w:val="NormalTok"/>
        </w:rPr>
        <w:t xml:space="preserve">, </w:t>
      </w:r>
      <w:r>
        <w:rPr>
          <w:rStyle w:val="DecValTok"/>
        </w:rPr>
        <w:t>5490</w:t>
      </w:r>
      <w:r>
        <w:rPr>
          <w:rStyle w:val="NormalTok"/>
        </w:rPr>
        <w:t xml:space="preserve">, </w:t>
      </w:r>
      <w:r>
        <w:rPr>
          <w:rStyle w:val="DecValTok"/>
        </w:rPr>
        <w:t>5502</w:t>
      </w:r>
      <w:r>
        <w:rPr>
          <w:rStyle w:val="NormalTok"/>
        </w:rPr>
        <w:t xml:space="preserve">, </w:t>
      </w:r>
      <w:r>
        <w:rPr>
          <w:rStyle w:val="DecValTok"/>
        </w:rPr>
        <w:t>6342</w:t>
      </w:r>
      <w:r>
        <w:rPr>
          <w:rStyle w:val="NormalTok"/>
        </w:rPr>
        <w:t xml:space="preserve">, </w:t>
      </w:r>
      <w:r>
        <w:rPr>
          <w:rStyle w:val="DecValTok"/>
        </w:rPr>
        <w:t>7665</w:t>
      </w:r>
      <w:r>
        <w:rPr>
          <w:rStyle w:val="NormalTok"/>
        </w:rPr>
        <w:t xml:space="preserve">, </w:t>
      </w:r>
      <w:r>
        <w:rPr>
          <w:rStyle w:val="DecValTok"/>
        </w:rPr>
        <w:t>8570</w:t>
      </w:r>
      <w:r>
        <w:rPr>
          <w:rStyle w:val="NormalTok"/>
        </w:rPr>
        <w:t xml:space="preserve">, </w:t>
      </w:r>
      <w:r>
        <w:rPr>
          <w:rStyle w:val="DecValTok"/>
        </w:rPr>
        <w:t>11172</w:t>
      </w:r>
      <w:r>
        <w:rPr>
          <w:rStyle w:val="NormalTok"/>
        </w:rPr>
        <w:t xml:space="preserve">, </w:t>
      </w:r>
      <w:r>
        <w:rPr>
          <w:rStyle w:val="DecValTok"/>
        </w:rPr>
        <w:t>14150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14005</w:t>
      </w:r>
      <w:r>
        <w:rPr>
          <w:rStyle w:val="NormalTok"/>
        </w:rPr>
        <w:t xml:space="preserve">, </w:t>
      </w:r>
      <w:r>
        <w:rPr>
          <w:rStyle w:val="DecValTok"/>
        </w:rPr>
        <w:t>13088</w:t>
      </w:r>
      <w:r>
        <w:rPr>
          <w:rStyle w:val="NormalTok"/>
        </w:rPr>
        <w:t xml:space="preserve">, </w:t>
      </w:r>
      <w:r>
        <w:rPr>
          <w:rStyle w:val="DecValTok"/>
        </w:rPr>
        <w:t>12518</w:t>
      </w:r>
      <w:r>
        <w:rPr>
          <w:rStyle w:val="NormalTok"/>
        </w:rPr>
        <w:t xml:space="preserve">, </w:t>
      </w:r>
      <w:r>
        <w:rPr>
          <w:rStyle w:val="DecValTok"/>
        </w:rPr>
        <w:t>13472</w:t>
      </w:r>
      <w:r>
        <w:rPr>
          <w:rStyle w:val="NormalTok"/>
        </w:rPr>
        <w:t xml:space="preserve">, </w:t>
      </w:r>
      <w:r>
        <w:rPr>
          <w:rStyle w:val="DecValTok"/>
        </w:rPr>
        <w:t>13617</w:t>
      </w:r>
      <w:r>
        <w:rPr>
          <w:rStyle w:val="NormalTok"/>
        </w:rPr>
        <w:t xml:space="preserve">, </w:t>
      </w:r>
      <w:r>
        <w:rPr>
          <w:rStyle w:val="DecValTok"/>
        </w:rPr>
        <w:t>16356</w:t>
      </w:r>
      <w:r>
        <w:rPr>
          <w:rStyle w:val="NormalTok"/>
        </w:rPr>
        <w:t xml:space="preserve">, </w:t>
      </w:r>
      <w:r>
        <w:rPr>
          <w:rStyle w:val="DecValTok"/>
        </w:rPr>
        <w:t>20037</w:t>
      </w:r>
      <w:r>
        <w:rPr>
          <w:rStyle w:val="NormalTok"/>
        </w:rPr>
        <w:t xml:space="preserve">, </w:t>
      </w:r>
      <w:r>
        <w:rPr>
          <w:rStyle w:val="DecValTok"/>
        </w:rPr>
        <w:t>21748</w:t>
      </w:r>
      <w:r>
        <w:rPr>
          <w:rStyle w:val="NormalTok"/>
        </w:rPr>
        <w:t xml:space="preserve">, </w:t>
      </w:r>
      <w:r>
        <w:rPr>
          <w:rStyle w:val="DecValTok"/>
        </w:rPr>
        <w:t>23298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26571</w:t>
      </w:r>
      <w:r>
        <w:rPr>
          <w:rStyle w:val="NormalTok"/>
        </w:rPr>
        <w:t xml:space="preserve">, </w:t>
      </w:r>
      <w:r>
        <w:rPr>
          <w:rStyle w:val="DecValTok"/>
        </w:rPr>
        <w:t>23080</w:t>
      </w:r>
      <w:r>
        <w:rPr>
          <w:rStyle w:val="NormalTok"/>
        </w:rPr>
        <w:t xml:space="preserve">, </w:t>
      </w:r>
      <w:r>
        <w:rPr>
          <w:rStyle w:val="DecValTok"/>
        </w:rPr>
        <w:t>23981</w:t>
      </w:r>
      <w:r>
        <w:rPr>
          <w:rStyle w:val="NormalTok"/>
        </w:rPr>
        <w:t xml:space="preserve">, </w:t>
      </w:r>
      <w:r>
        <w:rPr>
          <w:rStyle w:val="DecValTok"/>
        </w:rPr>
        <w:t>23495</w:t>
      </w:r>
      <w:r>
        <w:rPr>
          <w:rStyle w:val="NormalTok"/>
        </w:rPr>
        <w:t xml:space="preserve">, </w:t>
      </w:r>
      <w:r>
        <w:rPr>
          <w:rStyle w:val="DecValTok"/>
        </w:rPr>
        <w:t>29703</w:t>
      </w:r>
      <w:r>
        <w:rPr>
          <w:rStyle w:val="NormalTok"/>
        </w:rPr>
        <w:t xml:space="preserve">, </w:t>
      </w:r>
      <w:r>
        <w:rPr>
          <w:rStyle w:val="DecValTok"/>
        </w:rPr>
        <w:t>40490</w:t>
      </w:r>
      <w:r>
        <w:rPr>
          <w:rStyle w:val="NormalTok"/>
        </w:rPr>
        <w:t xml:space="preserve">, </w:t>
      </w:r>
      <w:r>
        <w:rPr>
          <w:rStyle w:val="DecValTok"/>
        </w:rPr>
        <w:t>41124</w:t>
      </w:r>
      <w:r>
        <w:rPr>
          <w:rStyle w:val="NormalTok"/>
        </w:rPr>
        <w:t xml:space="preserve">, </w:t>
      </w:r>
      <w:r>
        <w:rPr>
          <w:rStyle w:val="DecValTok"/>
        </w:rPr>
        <w:t>41471</w:t>
      </w:r>
      <w:r>
        <w:rPr>
          <w:rStyle w:val="NormalTok"/>
        </w:rPr>
        <w:t xml:space="preserve">, </w:t>
      </w:r>
      <w:r>
        <w:rPr>
          <w:rStyle w:val="DecValTok"/>
        </w:rPr>
        <w:t>43752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42243</w:t>
      </w:r>
      <w:r>
        <w:rPr>
          <w:rStyle w:val="NormalTok"/>
        </w:rPr>
        <w:t xml:space="preserve">, </w:t>
      </w:r>
      <w:r>
        <w:rPr>
          <w:rStyle w:val="DecValTok"/>
        </w:rPr>
        <w:t>46102</w:t>
      </w:r>
      <w:r>
        <w:rPr>
          <w:rStyle w:val="NormalTok"/>
        </w:rPr>
        <w:t xml:space="preserve">, </w:t>
      </w:r>
      <w:r>
        <w:rPr>
          <w:rStyle w:val="DecValTok"/>
        </w:rPr>
        <w:t>43237</w:t>
      </w:r>
      <w:r>
        <w:rPr>
          <w:rStyle w:val="NormalTok"/>
        </w:rPr>
        <w:t xml:space="preserve">, </w:t>
      </w:r>
      <w:r>
        <w:rPr>
          <w:rStyle w:val="DecValTok"/>
        </w:rPr>
        <w:t>45145</w:t>
      </w:r>
      <w:r>
        <w:rPr>
          <w:rStyle w:val="NormalTok"/>
        </w:rPr>
        <w:t xml:space="preserve">, </w:t>
      </w:r>
      <w:r>
        <w:rPr>
          <w:rStyle w:val="DecValTok"/>
        </w:rPr>
        <w:t>53171</w:t>
      </w:r>
      <w:r>
        <w:rPr>
          <w:rStyle w:val="NormalTok"/>
        </w:rPr>
        <w:t xml:space="preserve">, </w:t>
      </w:r>
      <w:r>
        <w:rPr>
          <w:rStyle w:val="DecValTok"/>
        </w:rPr>
        <w:t>61520</w:t>
      </w:r>
      <w:r>
        <w:rPr>
          <w:rStyle w:val="NormalTok"/>
        </w:rPr>
        <w:t xml:space="preserve">, </w:t>
      </w:r>
      <w:r>
        <w:rPr>
          <w:rStyle w:val="DecValTok"/>
        </w:rPr>
        <w:t>65433</w:t>
      </w:r>
      <w:r>
        <w:rPr>
          <w:rStyle w:val="NormalTok"/>
        </w:rPr>
        <w:t xml:space="preserve">, </w:t>
      </w:r>
      <w:r>
        <w:rPr>
          <w:rStyle w:val="DecValTok"/>
        </w:rPr>
        <w:t>77289</w:t>
      </w:r>
      <w:r>
        <w:rPr>
          <w:rStyle w:val="NormalTok"/>
        </w:rPr>
        <w:t xml:space="preserve">, </w:t>
      </w:r>
      <w:r>
        <w:rPr>
          <w:rStyle w:val="DecValTok"/>
        </w:rPr>
        <w:t>90089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96839</w:t>
      </w:r>
      <w:r>
        <w:rPr>
          <w:rStyle w:val="NormalTok"/>
        </w:rPr>
        <w:t xml:space="preserve">, </w:t>
      </w:r>
      <w:r>
        <w:rPr>
          <w:rStyle w:val="DecValTok"/>
        </w:rPr>
        <w:t>62893</w:t>
      </w:r>
      <w:r>
        <w:rPr>
          <w:rStyle w:val="NormalTok"/>
        </w:rPr>
        <w:t xml:space="preserve">, </w:t>
      </w:r>
      <w:r>
        <w:rPr>
          <w:rStyle w:val="DecValTok"/>
        </w:rPr>
        <w:t>69488</w:t>
      </w:r>
      <w:r>
        <w:rPr>
          <w:rStyle w:val="NormalTok"/>
        </w:rPr>
        <w:t xml:space="preserve">, </w:t>
      </w:r>
      <w:r>
        <w:rPr>
          <w:rStyle w:val="DecValTok"/>
        </w:rPr>
        <w:t>79145</w:t>
      </w:r>
      <w:r>
        <w:rPr>
          <w:rStyle w:val="NormalTok"/>
        </w:rPr>
        <w:t xml:space="preserve">, </w:t>
      </w:r>
      <w:r>
        <w:rPr>
          <w:rStyle w:val="DecValTok"/>
        </w:rPr>
        <w:t>73116</w:t>
      </w:r>
      <w:r>
        <w:rPr>
          <w:rStyle w:val="NormalTok"/>
        </w:rPr>
        <w:t xml:space="preserve">, </w:t>
      </w:r>
      <w:r>
        <w:rPr>
          <w:rStyle w:val="DecValTok"/>
        </w:rPr>
        <w:t>74445</w:t>
      </w:r>
      <w:r>
        <w:rPr>
          <w:rStyle w:val="NormalTok"/>
        </w:rPr>
        <w:t xml:space="preserve">, </w:t>
      </w:r>
      <w:r>
        <w:rPr>
          <w:rStyle w:val="DecValTok"/>
        </w:rPr>
        <w:t>74333</w:t>
      </w:r>
      <w:r>
        <w:rPr>
          <w:rStyle w:val="NormalTok"/>
        </w:rPr>
        <w:t xml:space="preserve">, </w:t>
      </w:r>
      <w:r>
        <w:rPr>
          <w:rStyle w:val="DecValTok"/>
        </w:rPr>
        <w:t>59818</w:t>
      </w:r>
      <w:r>
        <w:rPr>
          <w:rStyle w:val="NormalTok"/>
        </w:rPr>
        <w:t xml:space="preserve">, </w:t>
      </w:r>
      <w:r>
        <w:rPr>
          <w:rStyle w:val="DecValTok"/>
        </w:rPr>
        <w:t>57907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68074</w:t>
      </w:r>
      <w:r>
        <w:rPr>
          <w:rStyle w:val="NormalTok"/>
        </w:rPr>
        <w:t xml:space="preserve">, </w:t>
      </w:r>
      <w:r>
        <w:rPr>
          <w:rStyle w:val="DecValTok"/>
        </w:rPr>
        <w:t>75870</w:t>
      </w:r>
      <w:r>
        <w:rPr>
          <w:rStyle w:val="NormalTok"/>
        </w:rPr>
        <w:t xml:space="preserve">, </w:t>
      </w:r>
      <w:r>
        <w:rPr>
          <w:rStyle w:val="DecValTok"/>
        </w:rPr>
        <w:t>73469</w:t>
      </w:r>
      <w:r>
        <w:rPr>
          <w:rStyle w:val="NormalTok"/>
        </w:rPr>
        <w:t xml:space="preserve">, </w:t>
      </w:r>
      <w:r>
        <w:rPr>
          <w:rStyle w:val="DecValTok"/>
        </w:rPr>
        <w:t>66221</w:t>
      </w:r>
      <w:r>
        <w:rPr>
          <w:rStyle w:val="NormalTok"/>
        </w:rPr>
        <w:t xml:space="preserve">, </w:t>
      </w:r>
      <w:r>
        <w:rPr>
          <w:rStyle w:val="DecValTok"/>
        </w:rPr>
        <w:t>81996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years_finland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1971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DecValTok"/>
        </w:rPr>
        <w:t>1971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(debt_finland)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Debt data for Pakistan</w:t>
      </w:r>
      <w:r>
        <w:br/>
      </w:r>
      <w:r>
        <w:rPr>
          <w:rStyle w:val="NormalTok"/>
        </w:rPr>
        <w:t xml:space="preserve">debt_pakistan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>19938.15</w:t>
      </w:r>
      <w:r>
        <w:rPr>
          <w:rStyle w:val="NormalTok"/>
        </w:rPr>
        <w:t xml:space="preserve">, </w:t>
      </w:r>
      <w:r>
        <w:rPr>
          <w:rStyle w:val="FloatTok"/>
        </w:rPr>
        <w:t>17284.48</w:t>
      </w:r>
      <w:r>
        <w:rPr>
          <w:rStyle w:val="NormalTok"/>
        </w:rPr>
        <w:t xml:space="preserve">, </w:t>
      </w:r>
      <w:r>
        <w:rPr>
          <w:rStyle w:val="FloatTok"/>
        </w:rPr>
        <w:t>20986.31</w:t>
      </w:r>
      <w:r>
        <w:rPr>
          <w:rStyle w:val="NormalTok"/>
        </w:rPr>
        <w:t xml:space="preserve">, </w:t>
      </w:r>
      <w:r>
        <w:rPr>
          <w:rStyle w:val="FloatTok"/>
        </w:rPr>
        <w:t>25178.08</w:t>
      </w:r>
      <w:r>
        <w:rPr>
          <w:rStyle w:val="NormalTok"/>
        </w:rPr>
        <w:t xml:space="preserve">, </w:t>
      </w:r>
      <w:r>
        <w:rPr>
          <w:rStyle w:val="FloatTok"/>
        </w:rPr>
        <w:t>24418.19</w:t>
      </w:r>
      <w:r>
        <w:rPr>
          <w:rStyle w:val="NormalTok"/>
        </w:rPr>
        <w:t xml:space="preserve">, </w:t>
      </w:r>
      <w:r>
        <w:rPr>
          <w:rStyle w:val="FloatTok"/>
        </w:rPr>
        <w:t>25022.93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>24515.38</w:t>
      </w:r>
      <w:r>
        <w:rPr>
          <w:rStyle w:val="NormalTok"/>
        </w:rPr>
        <w:t xml:space="preserve">, </w:t>
      </w:r>
      <w:r>
        <w:rPr>
          <w:rStyle w:val="FloatTok"/>
        </w:rPr>
        <w:t>21890.75</w:t>
      </w:r>
      <w:r>
        <w:rPr>
          <w:rStyle w:val="NormalTok"/>
        </w:rPr>
        <w:t xml:space="preserve">, </w:t>
      </w:r>
      <w:r>
        <w:rPr>
          <w:rStyle w:val="FloatTok"/>
        </w:rPr>
        <w:t>20355.19</w:t>
      </w:r>
      <w:r>
        <w:rPr>
          <w:rStyle w:val="NormalTok"/>
        </w:rPr>
        <w:t xml:space="preserve">, </w:t>
      </w:r>
      <w:r>
        <w:rPr>
          <w:rStyle w:val="FloatTok"/>
        </w:rPr>
        <w:t>21477.01</w:t>
      </w:r>
      <w:r>
        <w:rPr>
          <w:rStyle w:val="NormalTok"/>
        </w:rPr>
        <w:t xml:space="preserve">, </w:t>
      </w:r>
      <w:r>
        <w:rPr>
          <w:rStyle w:val="FloatTok"/>
        </w:rPr>
        <w:t>23344.41</w:t>
      </w:r>
      <w:r>
        <w:rPr>
          <w:rStyle w:val="NormalTok"/>
        </w:rPr>
        <w:t xml:space="preserve">, </w:t>
      </w:r>
      <w:r>
        <w:rPr>
          <w:rStyle w:val="FloatTok"/>
        </w:rPr>
        <w:t>23268.40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>21951.06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years_pakistan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2008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DecValTok"/>
        </w:rPr>
        <w:t>2008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(debt_pakistan)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Filter the common years</w:t>
      </w:r>
      <w:r>
        <w:br/>
      </w:r>
      <w:r>
        <w:rPr>
          <w:rStyle w:val="NormalTok"/>
        </w:rPr>
        <w:t xml:space="preserve">common_years_debt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intersect</w:t>
      </w:r>
      <w:r>
        <w:rPr>
          <w:rStyle w:val="NormalTok"/>
        </w:rPr>
        <w:t>(years_pakistan, years_finland)</w:t>
      </w:r>
      <w:r>
        <w:br/>
      </w:r>
      <w:r>
        <w:br/>
      </w:r>
      <w:r>
        <w:rPr>
          <w:rStyle w:val="NormalTok"/>
        </w:rPr>
        <w:t xml:space="preserve">data_debt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years =</w:t>
      </w:r>
      <w:r>
        <w:rPr>
          <w:rStyle w:val="NormalTok"/>
        </w:rPr>
        <w:t xml:space="preserve"> common_years_debt,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debt_pakistan =</w:t>
      </w:r>
      <w:r>
        <w:rPr>
          <w:rStyle w:val="NormalTok"/>
        </w:rPr>
        <w:t xml:space="preserve"> debt_pakistan[</w:t>
      </w:r>
      <w:r>
        <w:rPr>
          <w:rStyle w:val="FunctionTok"/>
        </w:rPr>
        <w:t>match</w:t>
      </w:r>
      <w:r>
        <w:rPr>
          <w:rStyle w:val="NormalTok"/>
        </w:rPr>
        <w:t>(common_years_debt, years_pakistan)],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debt_finland =</w:t>
      </w:r>
      <w:r>
        <w:rPr>
          <w:rStyle w:val="NormalTok"/>
        </w:rPr>
        <w:t xml:space="preserve"> debt_finland[</w:t>
      </w:r>
      <w:r>
        <w:rPr>
          <w:rStyle w:val="FunctionTok"/>
        </w:rPr>
        <w:t>match</w:t>
      </w:r>
      <w:r>
        <w:rPr>
          <w:rStyle w:val="NormalTok"/>
        </w:rPr>
        <w:t>(common_years_debt, years_finland)]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lastRenderedPageBreak/>
        <w:t>ggplot</w:t>
      </w:r>
      <w:r>
        <w:rPr>
          <w:rStyle w:val="NormalTok"/>
        </w:rPr>
        <w:t xml:space="preserve">(data_debt,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debt_pakistan,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"Pakistan"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debt_pakistan,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"Pakistan"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debt_finland,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"Finland"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debt_finland,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"Finland"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"Debt Comparison: Pakistan vs. Finland"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"Debt Amount (US$)"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"Pakistan"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"Finland"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 xml:space="preserve">,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"#E1F7EC"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transition_reveal</w:t>
      </w:r>
      <w:r>
        <w:rPr>
          <w:rStyle w:val="NormalTok"/>
        </w:rPr>
        <w:t>(years)</w:t>
      </w:r>
    </w:p>
    <w:p w14:paraId="664FAC18" w14:textId="77777777" w:rsidR="00C108A3" w:rsidRDefault="00000000">
      <w:pPr>
        <w:pStyle w:val="FirstParagraph"/>
      </w:pPr>
      <w:r>
        <w:rPr>
          <w:noProof/>
        </w:rPr>
        <w:drawing>
          <wp:inline distT="0" distB="0" distL="0" distR="0" wp14:anchorId="346381D7" wp14:editId="6878DADD">
            <wp:extent cx="5334000" cy="42672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debt_files/figure-docx/unnamed-chunk-1-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"/>
    <w:p w14:paraId="5FEA2392" w14:textId="07EE68A7" w:rsidR="00C108A3" w:rsidRDefault="00C108A3">
      <w:pPr>
        <w:pStyle w:val="BodyText"/>
      </w:pPr>
    </w:p>
    <w:sectPr w:rsidR="00C108A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7D2B3" w14:textId="77777777" w:rsidR="0012272D" w:rsidRDefault="0012272D">
      <w:pPr>
        <w:spacing w:after="0"/>
      </w:pPr>
      <w:r>
        <w:separator/>
      </w:r>
    </w:p>
  </w:endnote>
  <w:endnote w:type="continuationSeparator" w:id="0">
    <w:p w14:paraId="62C327D5" w14:textId="77777777" w:rsidR="0012272D" w:rsidRDefault="001227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9CCB7" w14:textId="77777777" w:rsidR="0012272D" w:rsidRDefault="0012272D">
      <w:r>
        <w:separator/>
      </w:r>
    </w:p>
  </w:footnote>
  <w:footnote w:type="continuationSeparator" w:id="0">
    <w:p w14:paraId="6A564CBD" w14:textId="77777777" w:rsidR="0012272D" w:rsidRDefault="00122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8FAE82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09628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08A3"/>
    <w:rsid w:val="0012272D"/>
    <w:rsid w:val="00C108A3"/>
    <w:rsid w:val="00E7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A4EE6"/>
  <w15:docId w15:val="{6C96940C-47A1-40B0-85C5-F9981D72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s://quarto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Debt Graph</dc:title>
  <dc:creator/>
  <cp:keywords/>
  <cp:lastModifiedBy>MUHAMMAD MUSA KIANI</cp:lastModifiedBy>
  <cp:revision>2</cp:revision>
  <dcterms:created xsi:type="dcterms:W3CDTF">2024-01-14T22:13:00Z</dcterms:created>
  <dcterms:modified xsi:type="dcterms:W3CDTF">2024-01-15T14:45:00Z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