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B668" w14:textId="77777777" w:rsidR="000A1B0A" w:rsidRDefault="00000000">
      <w:pPr>
        <w:pStyle w:val="Title"/>
      </w:pPr>
      <w:r>
        <w:t>GDP from IFS</w:t>
      </w:r>
    </w:p>
    <w:p w14:paraId="4BC69F9A" w14:textId="77777777" w:rsidR="000A1B0A" w:rsidRDefault="00000000">
      <w:pPr>
        <w:pStyle w:val="Heading2"/>
      </w:pPr>
      <w:bookmarkStart w:id="0" w:name="quarto"/>
      <w:r>
        <w:t>Quarto</w:t>
      </w:r>
    </w:p>
    <w:p w14:paraId="1DE5BF66" w14:textId="77777777" w:rsidR="000A1B0A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11EC677A" w14:textId="77777777" w:rsidR="000A1B0A" w:rsidRDefault="00000000">
      <w:pPr>
        <w:pStyle w:val="Heading2"/>
      </w:pPr>
      <w:bookmarkStart w:id="1" w:name="running-code"/>
      <w:bookmarkEnd w:id="0"/>
      <w:r>
        <w:t>Running Code</w:t>
      </w:r>
    </w:p>
    <w:p w14:paraId="354A685F" w14:textId="77777777" w:rsidR="000A1B0A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0292CF12" w14:textId="77777777" w:rsidR="000A1B0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05731D9" w14:textId="77777777" w:rsidR="000A1B0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88E5E68" w14:textId="77777777" w:rsidR="000A1B0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1681D413" w14:textId="77777777" w:rsidR="000A1B0A" w:rsidRDefault="00000000">
      <w:pPr>
        <w:pStyle w:val="SourceCode"/>
      </w:pPr>
      <w:r>
        <w:rPr>
          <w:rStyle w:val="CommentTok"/>
        </w:rPr>
        <w:t># GDP data for Pakistan</w:t>
      </w:r>
      <w:r>
        <w:br/>
      </w:r>
      <w:r>
        <w:rPr>
          <w:rStyle w:val="NormalTok"/>
        </w:rPr>
        <w:t xml:space="preserve">gdp_pak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25386.02</w:t>
      </w:r>
      <w:r>
        <w:rPr>
          <w:rStyle w:val="NormalTok"/>
        </w:rPr>
        <w:t xml:space="preserve">, </w:t>
      </w:r>
      <w:r>
        <w:rPr>
          <w:rStyle w:val="FloatTok"/>
        </w:rPr>
        <w:t>23841.34</w:t>
      </w:r>
      <w:r>
        <w:rPr>
          <w:rStyle w:val="NormalTok"/>
        </w:rPr>
        <w:t xml:space="preserve">, </w:t>
      </w:r>
      <w:r>
        <w:rPr>
          <w:rStyle w:val="FloatTok"/>
        </w:rPr>
        <w:t>24952.92</w:t>
      </w:r>
      <w:r>
        <w:rPr>
          <w:rStyle w:val="NormalTok"/>
        </w:rPr>
        <w:t xml:space="preserve">, </w:t>
      </w:r>
      <w:r>
        <w:rPr>
          <w:rStyle w:val="FloatTok"/>
        </w:rPr>
        <w:t>25386.02</w:t>
      </w:r>
      <w:r>
        <w:rPr>
          <w:rStyle w:val="NormalTok"/>
        </w:rPr>
        <w:t xml:space="preserve">, </w:t>
      </w:r>
      <w:r>
        <w:rPr>
          <w:rStyle w:val="FloatTok"/>
        </w:rPr>
        <w:t>25509.63</w:t>
      </w:r>
      <w:r>
        <w:rPr>
          <w:rStyle w:val="NormalTok"/>
        </w:rPr>
        <w:t xml:space="preserve">, </w:t>
      </w:r>
      <w:r>
        <w:rPr>
          <w:rStyle w:val="FloatTok"/>
        </w:rPr>
        <w:t>26075.49</w:t>
      </w:r>
      <w:r>
        <w:rPr>
          <w:rStyle w:val="NormalTok"/>
        </w:rPr>
        <w:t xml:space="preserve">, </w:t>
      </w:r>
      <w:r>
        <w:rPr>
          <w:rStyle w:val="FloatTok"/>
        </w:rPr>
        <w:t>26391.39</w:t>
      </w:r>
      <w:r>
        <w:rPr>
          <w:rStyle w:val="NormalTok"/>
        </w:rPr>
        <w:t xml:space="preserve">, </w:t>
      </w:r>
      <w:r>
        <w:rPr>
          <w:rStyle w:val="FloatTok"/>
        </w:rPr>
        <w:t>28056.93</w:t>
      </w:r>
      <w:r>
        <w:rPr>
          <w:rStyle w:val="NormalTok"/>
        </w:rPr>
        <w:t xml:space="preserve">, </w:t>
      </w:r>
      <w:r>
        <w:rPr>
          <w:rStyle w:val="FloatTok"/>
        </w:rPr>
        <w:t>31927.32</w:t>
      </w:r>
      <w:r>
        <w:rPr>
          <w:rStyle w:val="NormalTok"/>
        </w:rPr>
        <w:t xml:space="preserve">, </w:t>
      </w:r>
      <w:r>
        <w:rPr>
          <w:rStyle w:val="FloatTok"/>
        </w:rPr>
        <w:t>36512.83</w:t>
      </w:r>
      <w:r>
        <w:rPr>
          <w:rStyle w:val="NormalTok"/>
        </w:rPr>
        <w:t xml:space="preserve">, </w:t>
      </w:r>
      <w:r>
        <w:rPr>
          <w:rStyle w:val="FloatTok"/>
        </w:rPr>
        <w:t>34218.25</w:t>
      </w:r>
      <w:r>
        <w:rPr>
          <w:rStyle w:val="NormalTok"/>
        </w:rPr>
        <w:t xml:space="preserve">, </w:t>
      </w:r>
      <w:r>
        <w:rPr>
          <w:rStyle w:val="FloatTok"/>
        </w:rPr>
        <w:t>26235.73</w:t>
      </w:r>
      <w:r>
        <w:rPr>
          <w:rStyle w:val="NormalTok"/>
        </w:rPr>
        <w:t xml:space="preserve">, </w:t>
      </w:r>
      <w:r>
        <w:rPr>
          <w:rStyle w:val="FloatTok"/>
        </w:rPr>
        <w:t>23205.89</w:t>
      </w:r>
      <w:r>
        <w:rPr>
          <w:rStyle w:val="NormalTok"/>
        </w:rPr>
        <w:t xml:space="preserve">, </w:t>
      </w:r>
      <w:r>
        <w:rPr>
          <w:rStyle w:val="FloatTok"/>
        </w:rPr>
        <w:t>20698.88</w:t>
      </w:r>
      <w:r>
        <w:rPr>
          <w:rStyle w:val="NormalTok"/>
        </w:rPr>
        <w:t xml:space="preserve">, </w:t>
      </w:r>
      <w:r>
        <w:rPr>
          <w:rStyle w:val="FloatTok"/>
        </w:rPr>
        <w:t>23135.38</w:t>
      </w:r>
      <w:r>
        <w:rPr>
          <w:rStyle w:val="NormalTok"/>
        </w:rPr>
        <w:t xml:space="preserve">, </w:t>
      </w:r>
      <w:r>
        <w:rPr>
          <w:rStyle w:val="FloatTok"/>
        </w:rPr>
        <w:t>25994.00</w:t>
      </w:r>
      <w:r>
        <w:rPr>
          <w:rStyle w:val="NormalTok"/>
        </w:rPr>
        <w:t xml:space="preserve">, </w:t>
      </w:r>
      <w:r>
        <w:rPr>
          <w:rStyle w:val="FloatTok"/>
        </w:rPr>
        <w:t>26776.87</w:t>
      </w:r>
      <w:r>
        <w:rPr>
          <w:rStyle w:val="NormalTok"/>
        </w:rPr>
        <w:t xml:space="preserve">, </w:t>
      </w:r>
      <w:r>
        <w:rPr>
          <w:rStyle w:val="FloatTok"/>
        </w:rPr>
        <w:t>30610.64</w:t>
      </w:r>
      <w:r>
        <w:rPr>
          <w:rStyle w:val="NormalTok"/>
        </w:rPr>
        <w:t xml:space="preserve">, </w:t>
      </w:r>
      <w:r>
        <w:rPr>
          <w:rStyle w:val="FloatTok"/>
        </w:rPr>
        <w:t>34565.27</w:t>
      </w:r>
      <w:r>
        <w:rPr>
          <w:rStyle w:val="NormalTok"/>
        </w:rPr>
        <w:t xml:space="preserve">, </w:t>
      </w:r>
      <w:r>
        <w:rPr>
          <w:rStyle w:val="FloatTok"/>
        </w:rPr>
        <w:t>34750.23</w:t>
      </w:r>
      <w:r>
        <w:rPr>
          <w:rStyle w:val="NormalTok"/>
        </w:rPr>
        <w:t xml:space="preserve">, </w:t>
      </w:r>
      <w:r>
        <w:rPr>
          <w:rStyle w:val="FloatTok"/>
        </w:rPr>
        <w:t>38496.10</w:t>
      </w:r>
      <w:r>
        <w:rPr>
          <w:rStyle w:val="NormalTok"/>
        </w:rPr>
        <w:t xml:space="preserve">, </w:t>
      </w:r>
      <w:r>
        <w:rPr>
          <w:rStyle w:val="FloatTok"/>
        </w:rPr>
        <w:t>38425.60</w:t>
      </w:r>
      <w:r>
        <w:rPr>
          <w:rStyle w:val="NormalTok"/>
        </w:rPr>
        <w:t xml:space="preserve">, </w:t>
      </w:r>
      <w:r>
        <w:rPr>
          <w:rStyle w:val="FloatTok"/>
        </w:rPr>
        <w:t>37643.64</w:t>
      </w:r>
      <w:r>
        <w:rPr>
          <w:rStyle w:val="NormalTok"/>
        </w:rPr>
        <w:t xml:space="preserve">, </w:t>
      </w:r>
      <w:r>
        <w:rPr>
          <w:rStyle w:val="FloatTok"/>
        </w:rPr>
        <w:t>38615.13</w:t>
      </w:r>
      <w:r>
        <w:rPr>
          <w:rStyle w:val="NormalTok"/>
        </w:rPr>
        <w:t xml:space="preserve">, </w:t>
      </w:r>
      <w:r>
        <w:rPr>
          <w:rStyle w:val="FloatTok"/>
        </w:rPr>
        <w:t>40755.89</w:t>
      </w:r>
      <w:r>
        <w:rPr>
          <w:rStyle w:val="NormalTok"/>
        </w:rPr>
        <w:t xml:space="preserve">, </w:t>
      </w:r>
      <w:r>
        <w:rPr>
          <w:rStyle w:val="FloatTok"/>
        </w:rPr>
        <w:t>44020.13</w:t>
      </w:r>
      <w:r>
        <w:rPr>
          <w:rStyle w:val="NormalTok"/>
        </w:rPr>
        <w:t xml:space="preserve">, </w:t>
      </w:r>
      <w:r>
        <w:rPr>
          <w:rStyle w:val="FloatTok"/>
        </w:rPr>
        <w:t>43924.91</w:t>
      </w:r>
      <w:r>
        <w:rPr>
          <w:rStyle w:val="NormalTok"/>
        </w:rPr>
        <w:t xml:space="preserve">, </w:t>
      </w:r>
      <w:r>
        <w:rPr>
          <w:rStyle w:val="FloatTok"/>
        </w:rPr>
        <w:t>48532.39</w:t>
      </w:r>
      <w:r>
        <w:rPr>
          <w:rStyle w:val="NormalTok"/>
        </w:rPr>
        <w:t xml:space="preserve">, </w:t>
      </w:r>
      <w:r>
        <w:rPr>
          <w:rStyle w:val="FloatTok"/>
        </w:rPr>
        <w:t>47836.51</w:t>
      </w:r>
      <w:r>
        <w:rPr>
          <w:rStyle w:val="NormalTok"/>
        </w:rPr>
        <w:t xml:space="preserve">, </w:t>
      </w:r>
      <w:r>
        <w:rPr>
          <w:rStyle w:val="FloatTok"/>
        </w:rPr>
        <w:t>38292.83</w:t>
      </w:r>
      <w:r>
        <w:rPr>
          <w:rStyle w:val="NormalTok"/>
        </w:rPr>
        <w:t xml:space="preserve">, </w:t>
      </w:r>
      <w:r>
        <w:rPr>
          <w:rStyle w:val="FloatTok"/>
        </w:rPr>
        <w:t>41547.00</w:t>
      </w:r>
      <w:r>
        <w:rPr>
          <w:rStyle w:val="NormalTok"/>
        </w:rPr>
        <w:t xml:space="preserve">, </w:t>
      </w:r>
      <w:r>
        <w:rPr>
          <w:rStyle w:val="FloatTok"/>
        </w:rPr>
        <w:t>46253.37</w:t>
      </w:r>
      <w:r>
        <w:rPr>
          <w:rStyle w:val="NormalTok"/>
        </w:rPr>
        <w:t xml:space="preserve">, </w:t>
      </w:r>
      <w:r>
        <w:rPr>
          <w:rStyle w:val="FloatTok"/>
        </w:rPr>
        <w:t>44000.91</w:t>
      </w:r>
      <w:r>
        <w:rPr>
          <w:rStyle w:val="NormalTok"/>
        </w:rPr>
        <w:t xml:space="preserve">, </w:t>
      </w:r>
      <w:r>
        <w:rPr>
          <w:rStyle w:val="FloatTok"/>
        </w:rPr>
        <w:t>42117.44</w:t>
      </w:r>
      <w:r>
        <w:rPr>
          <w:rStyle w:val="NormalTok"/>
        </w:rPr>
        <w:t xml:space="preserve">, </w:t>
      </w:r>
      <w:r>
        <w:rPr>
          <w:rStyle w:val="FloatTok"/>
        </w:rPr>
        <w:t>41737.45</w:t>
      </w:r>
      <w:r>
        <w:rPr>
          <w:rStyle w:val="NormalTok"/>
        </w:rPr>
        <w:t xml:space="preserve">, </w:t>
      </w:r>
      <w:r>
        <w:rPr>
          <w:rStyle w:val="FloatTok"/>
        </w:rPr>
        <w:t>42025.88</w:t>
      </w:r>
      <w:r>
        <w:rPr>
          <w:rStyle w:val="NormalTok"/>
        </w:rPr>
        <w:t xml:space="preserve">, </w:t>
      </w:r>
      <w:r>
        <w:rPr>
          <w:rStyle w:val="FloatTok"/>
        </w:rPr>
        <w:t>45818.44</w:t>
      </w:r>
      <w:r>
        <w:rPr>
          <w:rStyle w:val="NormalTok"/>
        </w:rPr>
        <w:t xml:space="preserve">, </w:t>
      </w:r>
      <w:r>
        <w:rPr>
          <w:rStyle w:val="FloatTok"/>
        </w:rPr>
        <w:t>48214.66</w:t>
      </w:r>
      <w:r>
        <w:rPr>
          <w:rStyle w:val="NormalTok"/>
        </w:rPr>
        <w:t xml:space="preserve">, </w:t>
      </w:r>
      <w:r>
        <w:rPr>
          <w:rStyle w:val="FloatTok"/>
        </w:rPr>
        <w:t>50986.30</w:t>
      </w:r>
      <w:r>
        <w:rPr>
          <w:rStyle w:val="NormalTok"/>
        </w:rPr>
        <w:t xml:space="preserve">, </w:t>
      </w:r>
      <w:r>
        <w:rPr>
          <w:rStyle w:val="FloatTok"/>
        </w:rPr>
        <w:t>48449.07</w:t>
      </w:r>
      <w:r>
        <w:rPr>
          <w:rStyle w:val="NormalTok"/>
        </w:rPr>
        <w:t xml:space="preserve">, </w:t>
      </w:r>
      <w:r>
        <w:rPr>
          <w:rStyle w:val="FloatTok"/>
        </w:rPr>
        <w:t>48454.56</w:t>
      </w:r>
      <w:r>
        <w:rPr>
          <w:rStyle w:val="NormalTok"/>
        </w:rPr>
        <w:t xml:space="preserve">, </w:t>
      </w:r>
      <w:r>
        <w:rPr>
          <w:rStyle w:val="FloatTok"/>
        </w:rPr>
        <w:t>48915.13</w:t>
      </w:r>
      <w:r>
        <w:rPr>
          <w:rStyle w:val="NormalTok"/>
        </w:rPr>
        <w:t xml:space="preserve">, </w:t>
      </w:r>
      <w:r>
        <w:rPr>
          <w:rStyle w:val="FloatTok"/>
        </w:rPr>
        <w:t>53254.33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GDP data for Finland</w:t>
      </w:r>
      <w:r>
        <w:br/>
      </w:r>
      <w:r>
        <w:rPr>
          <w:rStyle w:val="NormalTok"/>
        </w:rPr>
        <w:t xml:space="preserve">gdp_fin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4421500.00</w:t>
      </w:r>
      <w:r>
        <w:rPr>
          <w:rStyle w:val="NormalTok"/>
        </w:rPr>
        <w:t xml:space="preserve">, </w:t>
      </w:r>
      <w:r>
        <w:rPr>
          <w:rStyle w:val="FloatTok"/>
        </w:rPr>
        <w:t>4536400.00</w:t>
      </w:r>
      <w:r>
        <w:rPr>
          <w:rStyle w:val="NormalTok"/>
        </w:rPr>
        <w:t xml:space="preserve">, </w:t>
      </w:r>
      <w:r>
        <w:rPr>
          <w:rStyle w:val="FloatTok"/>
        </w:rPr>
        <w:t>4733300.00</w:t>
      </w:r>
      <w:r>
        <w:rPr>
          <w:rStyle w:val="NormalTok"/>
        </w:rPr>
        <w:t xml:space="preserve">, </w:t>
      </w:r>
      <w:r>
        <w:rPr>
          <w:rStyle w:val="FloatTok"/>
        </w:rPr>
        <w:t>4529000.00</w:t>
      </w:r>
      <w:r>
        <w:rPr>
          <w:rStyle w:val="NormalTok"/>
        </w:rPr>
        <w:t xml:space="preserve">, </w:t>
      </w:r>
      <w:r>
        <w:rPr>
          <w:rStyle w:val="FloatTok"/>
        </w:rPr>
        <w:t>4233100.00</w:t>
      </w:r>
      <w:r>
        <w:rPr>
          <w:rStyle w:val="NormalTok"/>
        </w:rPr>
        <w:t xml:space="preserve">, </w:t>
      </w:r>
      <w:r>
        <w:rPr>
          <w:rStyle w:val="FloatTok"/>
        </w:rPr>
        <w:t>3949500.00</w:t>
      </w:r>
      <w:r>
        <w:rPr>
          <w:rStyle w:val="NormalTok"/>
        </w:rPr>
        <w:t xml:space="preserve">, </w:t>
      </w:r>
      <w:r>
        <w:rPr>
          <w:rStyle w:val="FloatTok"/>
        </w:rPr>
        <w:t>4049900.00</w:t>
      </w:r>
      <w:r>
        <w:rPr>
          <w:rStyle w:val="NormalTok"/>
        </w:rPr>
        <w:t xml:space="preserve">, </w:t>
      </w:r>
      <w:r>
        <w:rPr>
          <w:rStyle w:val="FloatTok"/>
        </w:rPr>
        <w:t>4162300.00</w:t>
      </w:r>
      <w:r>
        <w:rPr>
          <w:rStyle w:val="NormalTok"/>
        </w:rPr>
        <w:t xml:space="preserve">, </w:t>
      </w:r>
      <w:r>
        <w:rPr>
          <w:rStyle w:val="FloatTok"/>
        </w:rPr>
        <w:t>4277100.00</w:t>
      </w:r>
      <w:r>
        <w:rPr>
          <w:rStyle w:val="NormalTok"/>
        </w:rPr>
        <w:t xml:space="preserve">, </w:t>
      </w:r>
      <w:r>
        <w:rPr>
          <w:rStyle w:val="FloatTok"/>
        </w:rPr>
        <w:t>4899400.00</w:t>
      </w:r>
      <w:r>
        <w:rPr>
          <w:rStyle w:val="NormalTok"/>
        </w:rPr>
        <w:t xml:space="preserve">, </w:t>
      </w:r>
      <w:r>
        <w:rPr>
          <w:rStyle w:val="FloatTok"/>
        </w:rPr>
        <w:t>5214980.96</w:t>
      </w:r>
      <w:r>
        <w:rPr>
          <w:rStyle w:val="NormalTok"/>
        </w:rPr>
        <w:t xml:space="preserve">, </w:t>
      </w:r>
      <w:r>
        <w:rPr>
          <w:rStyle w:val="FloatTok"/>
        </w:rPr>
        <w:t>5601581.72</w:t>
      </w:r>
      <w:r>
        <w:rPr>
          <w:rStyle w:val="NormalTok"/>
        </w:rPr>
        <w:t xml:space="preserve">, </w:t>
      </w:r>
      <w:r>
        <w:rPr>
          <w:rStyle w:val="FloatTok"/>
        </w:rPr>
        <w:t>6153970.50</w:t>
      </w:r>
      <w:r>
        <w:rPr>
          <w:rStyle w:val="NormalTok"/>
        </w:rPr>
        <w:t xml:space="preserve">, </w:t>
      </w:r>
      <w:r>
        <w:rPr>
          <w:rStyle w:val="FloatTok"/>
        </w:rPr>
        <w:t>5557257.12</w:t>
      </w:r>
      <w:r>
        <w:rPr>
          <w:rStyle w:val="NormalTok"/>
        </w:rPr>
        <w:t xml:space="preserve">, </w:t>
      </w:r>
      <w:r>
        <w:rPr>
          <w:rStyle w:val="FloatTok"/>
        </w:rPr>
        <w:t>5220581.11</w:t>
      </w:r>
      <w:r>
        <w:rPr>
          <w:rStyle w:val="NormalTok"/>
        </w:rPr>
        <w:t xml:space="preserve">, </w:t>
      </w:r>
      <w:r>
        <w:rPr>
          <w:rStyle w:val="FloatTok"/>
        </w:rPr>
        <w:t>5465990.66</w:t>
      </w:r>
      <w:r>
        <w:rPr>
          <w:rStyle w:val="NormalTok"/>
        </w:rPr>
        <w:t xml:space="preserve">, </w:t>
      </w:r>
      <w:r>
        <w:rPr>
          <w:rStyle w:val="FloatTok"/>
        </w:rPr>
        <w:t>5625515.90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2006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2006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(gdp_fin)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common_years_gdp,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gdp_pak =</w:t>
      </w:r>
      <w:r>
        <w:rPr>
          <w:rStyle w:val="NormalTok"/>
        </w:rPr>
        <w:t xml:space="preserve"> gdp_pak[</w:t>
      </w:r>
      <w:r>
        <w:rPr>
          <w:rStyle w:val="FunctionTok"/>
        </w:rPr>
        <w:t>match</w:t>
      </w:r>
      <w:r>
        <w:rPr>
          <w:rStyle w:val="NormalTok"/>
        </w:rPr>
        <w:t>(common_years_gdp, years_pak)],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gdp_fin =</w:t>
      </w:r>
      <w:r>
        <w:rPr>
          <w:rStyle w:val="NormalTok"/>
        </w:rPr>
        <w:t xml:space="preserve"> gdp_fin[</w:t>
      </w:r>
      <w:r>
        <w:rPr>
          <w:rStyle w:val="FunctionTok"/>
        </w:rPr>
        <w:t>match</w:t>
      </w:r>
      <w:r>
        <w:rPr>
          <w:rStyle w:val="NormalTok"/>
        </w:rPr>
        <w:t>(common_years_gdp,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(data_gdp,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gdp_fin,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"GDP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306C023C" w14:textId="77777777" w:rsidR="000A1B0A" w:rsidRDefault="00000000">
      <w:pPr>
        <w:pStyle w:val="FirstParagraph"/>
      </w:pPr>
      <w:r>
        <w:rPr>
          <w:noProof/>
        </w:rPr>
        <w:drawing>
          <wp:inline distT="0" distB="0" distL="0" distR="0" wp14:anchorId="66E467E6" wp14:editId="6372E142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GDP-From-IFS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70938864" w14:textId="3DF09391" w:rsidR="000A1B0A" w:rsidRDefault="000A1B0A">
      <w:pPr>
        <w:pStyle w:val="BodyText"/>
      </w:pPr>
    </w:p>
    <w:sectPr w:rsidR="000A1B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CE7F" w14:textId="77777777" w:rsidR="00952259" w:rsidRDefault="00952259">
      <w:pPr>
        <w:spacing w:after="0"/>
      </w:pPr>
      <w:r>
        <w:separator/>
      </w:r>
    </w:p>
  </w:endnote>
  <w:endnote w:type="continuationSeparator" w:id="0">
    <w:p w14:paraId="1061D813" w14:textId="77777777" w:rsidR="00952259" w:rsidRDefault="00952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782C" w14:textId="77777777" w:rsidR="00952259" w:rsidRDefault="00952259">
      <w:r>
        <w:separator/>
      </w:r>
    </w:p>
  </w:footnote>
  <w:footnote w:type="continuationSeparator" w:id="0">
    <w:p w14:paraId="2D47DAAF" w14:textId="77777777" w:rsidR="00952259" w:rsidRDefault="0095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440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9528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B0A"/>
    <w:rsid w:val="000A1B0A"/>
    <w:rsid w:val="00140DBA"/>
    <w:rsid w:val="009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5EF0"/>
  <w15:docId w15:val="{C97A58EE-E35D-4CD5-B486-DFFBA13A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from IFS</dc:title>
  <dc:creator/>
  <cp:keywords/>
  <cp:lastModifiedBy>MUHAMMAD MUSA KIANI</cp:lastModifiedBy>
  <cp:revision>2</cp:revision>
  <dcterms:created xsi:type="dcterms:W3CDTF">2024-01-14T16:43:00Z</dcterms:created>
  <dcterms:modified xsi:type="dcterms:W3CDTF">2024-01-15T14:48:00Z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