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CFC6" w14:textId="77777777" w:rsidR="000B54EB" w:rsidRPr="000B54EB" w:rsidRDefault="000B54EB" w:rsidP="000B54EB">
      <w:pPr>
        <w:jc w:val="center"/>
        <w:rPr>
          <w:rFonts w:ascii="Times New Roman" w:hAnsi="Times New Roman" w:cs="Times New Roman"/>
          <w:b/>
          <w:bCs/>
        </w:rPr>
      </w:pPr>
      <w:r w:rsidRPr="000B54EB">
        <w:rPr>
          <w:rFonts w:ascii="Times New Roman" w:hAnsi="Times New Roman" w:cs="Times New Roman"/>
          <w:b/>
          <w:bCs/>
        </w:rPr>
        <w:t>AI Project: Email Spam Classifier</w:t>
      </w:r>
    </w:p>
    <w:p w14:paraId="3919C6B5" w14:textId="77777777" w:rsidR="000B54EB" w:rsidRPr="000B54EB" w:rsidRDefault="000B54EB" w:rsidP="000B54EB">
      <w:pPr>
        <w:rPr>
          <w:rFonts w:ascii="Times New Roman" w:hAnsi="Times New Roman" w:cs="Times New Roman"/>
          <w:b/>
          <w:bCs/>
        </w:rPr>
      </w:pPr>
      <w:r w:rsidRPr="000B54EB">
        <w:rPr>
          <w:rFonts w:ascii="Times New Roman" w:hAnsi="Times New Roman" w:cs="Times New Roman"/>
          <w:b/>
          <w:bCs/>
        </w:rPr>
        <w:t>Introduction</w:t>
      </w:r>
    </w:p>
    <w:p w14:paraId="2CE8D743" w14:textId="17CEB87B" w:rsidR="000B54EB" w:rsidRPr="000B54EB" w:rsidRDefault="000B54EB" w:rsidP="000B54EB">
      <w:p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 xml:space="preserve">This project was developed as part of the </w:t>
      </w:r>
      <w:r w:rsidR="00BE5BE5">
        <w:rPr>
          <w:rFonts w:ascii="Times New Roman" w:hAnsi="Times New Roman" w:cs="Times New Roman"/>
        </w:rPr>
        <w:t>“</w:t>
      </w:r>
      <w:r w:rsidRPr="000B54EB">
        <w:rPr>
          <w:rFonts w:ascii="Times New Roman" w:hAnsi="Times New Roman" w:cs="Times New Roman"/>
        </w:rPr>
        <w:t>Building AI course</w:t>
      </w:r>
      <w:r w:rsidR="00BE5BE5">
        <w:rPr>
          <w:rFonts w:ascii="Times New Roman" w:hAnsi="Times New Roman" w:cs="Times New Roman"/>
        </w:rPr>
        <w:t>”</w:t>
      </w:r>
      <w:r w:rsidRPr="000B54EB">
        <w:rPr>
          <w:rFonts w:ascii="Times New Roman" w:hAnsi="Times New Roman" w:cs="Times New Roman"/>
        </w:rPr>
        <w:t>. The aim is to design a simple machine learning model that can classify emails as either spam or not spam. The project demonstrates fundamental concepts in supervised learning, data preprocessing, and evaluation metrics.</w:t>
      </w:r>
    </w:p>
    <w:p w14:paraId="7B96E015" w14:textId="77777777" w:rsidR="000B54EB" w:rsidRPr="000B54EB" w:rsidRDefault="000B54EB" w:rsidP="000B54EB">
      <w:pPr>
        <w:rPr>
          <w:rFonts w:ascii="Times New Roman" w:hAnsi="Times New Roman" w:cs="Times New Roman"/>
          <w:b/>
          <w:bCs/>
        </w:rPr>
      </w:pPr>
      <w:r w:rsidRPr="000B54EB">
        <w:rPr>
          <w:rFonts w:ascii="Times New Roman" w:hAnsi="Times New Roman" w:cs="Times New Roman"/>
          <w:b/>
          <w:bCs/>
        </w:rPr>
        <w:t>Motivation</w:t>
      </w:r>
    </w:p>
    <w:p w14:paraId="661F6F0D" w14:textId="77777777" w:rsidR="000B54EB" w:rsidRPr="000B54EB" w:rsidRDefault="000B54EB" w:rsidP="000B54EB">
      <w:p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Spam emails are a persistent problem in digital communication. Building a classifier helps illustrate:</w:t>
      </w:r>
    </w:p>
    <w:p w14:paraId="5EF43570" w14:textId="77777777" w:rsidR="000B54EB" w:rsidRPr="000B54EB" w:rsidRDefault="000B54EB" w:rsidP="000B54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How imbalanced datasets affect model performance.</w:t>
      </w:r>
    </w:p>
    <w:p w14:paraId="59B30338" w14:textId="77777777" w:rsidR="000B54EB" w:rsidRPr="000B54EB" w:rsidRDefault="000B54EB" w:rsidP="000B54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Why accuracy alone is misleading in skewed distributions.</w:t>
      </w:r>
    </w:p>
    <w:p w14:paraId="438F6D03" w14:textId="77777777" w:rsidR="000B54EB" w:rsidRPr="000B54EB" w:rsidRDefault="000B54EB" w:rsidP="000B54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The importance of precision, recall, and F1-score.</w:t>
      </w:r>
    </w:p>
    <w:p w14:paraId="7055D49E" w14:textId="77777777" w:rsidR="000B54EB" w:rsidRPr="000B54EB" w:rsidRDefault="000B54EB" w:rsidP="000B54EB">
      <w:pPr>
        <w:rPr>
          <w:rFonts w:ascii="Times New Roman" w:hAnsi="Times New Roman" w:cs="Times New Roman"/>
          <w:b/>
          <w:bCs/>
        </w:rPr>
      </w:pPr>
      <w:r w:rsidRPr="000B54EB">
        <w:rPr>
          <w:rFonts w:ascii="Times New Roman" w:hAnsi="Times New Roman" w:cs="Times New Roman"/>
          <w:b/>
          <w:bCs/>
        </w:rPr>
        <w:t>Dataset</w:t>
      </w:r>
    </w:p>
    <w:p w14:paraId="27CAAB02" w14:textId="77777777" w:rsidR="000B54EB" w:rsidRPr="000B54EB" w:rsidRDefault="000B54EB" w:rsidP="000B54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  <w:b/>
          <w:bCs/>
        </w:rPr>
        <w:t>Size:</w:t>
      </w:r>
      <w:r w:rsidRPr="000B54EB">
        <w:rPr>
          <w:rFonts w:ascii="Times New Roman" w:hAnsi="Times New Roman" w:cs="Times New Roman"/>
        </w:rPr>
        <w:t xml:space="preserve"> 1000 emails</w:t>
      </w:r>
    </w:p>
    <w:p w14:paraId="250F3E13" w14:textId="77777777" w:rsidR="000B54EB" w:rsidRPr="000B54EB" w:rsidRDefault="000B54EB" w:rsidP="000B54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  <w:b/>
          <w:bCs/>
        </w:rPr>
        <w:t>Distribution:</w:t>
      </w:r>
      <w:r w:rsidRPr="000B54EB">
        <w:rPr>
          <w:rFonts w:ascii="Times New Roman" w:hAnsi="Times New Roman" w:cs="Times New Roman"/>
        </w:rPr>
        <w:t xml:space="preserve"> 990 legitimate, 10 spam</w:t>
      </w:r>
    </w:p>
    <w:p w14:paraId="54CD2A47" w14:textId="77777777" w:rsidR="000B54EB" w:rsidRPr="000B54EB" w:rsidRDefault="000B54EB" w:rsidP="000B54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  <w:b/>
          <w:bCs/>
        </w:rPr>
        <w:t>Split:</w:t>
      </w:r>
      <w:r w:rsidRPr="000B54EB">
        <w:rPr>
          <w:rFonts w:ascii="Times New Roman" w:hAnsi="Times New Roman" w:cs="Times New Roman"/>
        </w:rPr>
        <w:t xml:space="preserve"> Training and test sets maintain the same ratio of spam to legitimate emails.</w:t>
      </w:r>
    </w:p>
    <w:p w14:paraId="5DDBDBA7" w14:textId="77777777" w:rsidR="000B54EB" w:rsidRPr="000B54EB" w:rsidRDefault="000B54EB" w:rsidP="000B54EB">
      <w:pPr>
        <w:rPr>
          <w:rFonts w:ascii="Times New Roman" w:hAnsi="Times New Roman" w:cs="Times New Roman"/>
          <w:b/>
          <w:bCs/>
        </w:rPr>
      </w:pPr>
      <w:r w:rsidRPr="000B54EB">
        <w:rPr>
          <w:rFonts w:ascii="Times New Roman" w:hAnsi="Times New Roman" w:cs="Times New Roman"/>
          <w:b/>
          <w:bCs/>
        </w:rPr>
        <w:t>Methodology</w:t>
      </w:r>
    </w:p>
    <w:p w14:paraId="56868B28" w14:textId="77777777" w:rsidR="000B54EB" w:rsidRPr="000B54EB" w:rsidRDefault="000B54EB" w:rsidP="000B54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  <w:b/>
          <w:bCs/>
        </w:rPr>
        <w:t>Preprocessing:</w:t>
      </w:r>
    </w:p>
    <w:p w14:paraId="0295502E" w14:textId="77777777" w:rsidR="000B54EB" w:rsidRPr="000B54EB" w:rsidRDefault="000B54EB" w:rsidP="000B54E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Tokenization and bag-of-words representation.</w:t>
      </w:r>
    </w:p>
    <w:p w14:paraId="3531B59A" w14:textId="77777777" w:rsidR="000B54EB" w:rsidRPr="000B54EB" w:rsidRDefault="000B54EB" w:rsidP="000B54E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Normalization of text features.</w:t>
      </w:r>
    </w:p>
    <w:p w14:paraId="4F1093F6" w14:textId="77777777" w:rsidR="000B54EB" w:rsidRPr="000B54EB" w:rsidRDefault="000B54EB" w:rsidP="000B54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  <w:b/>
          <w:bCs/>
        </w:rPr>
        <w:t>Model:</w:t>
      </w:r>
    </w:p>
    <w:p w14:paraId="4A092BFE" w14:textId="77777777" w:rsidR="000B54EB" w:rsidRPr="000B54EB" w:rsidRDefault="000B54EB" w:rsidP="000B54E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Logistic Regression classifier.</w:t>
      </w:r>
    </w:p>
    <w:p w14:paraId="5CE99121" w14:textId="77777777" w:rsidR="000B54EB" w:rsidRPr="000B54EB" w:rsidRDefault="000B54EB" w:rsidP="000B54E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Baseline comparison against majority-class classifier (always predicts legitimate).</w:t>
      </w:r>
    </w:p>
    <w:p w14:paraId="0771815F" w14:textId="77777777" w:rsidR="000B54EB" w:rsidRPr="000B54EB" w:rsidRDefault="000B54EB" w:rsidP="000B54E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  <w:b/>
          <w:bCs/>
        </w:rPr>
        <w:t>Evaluation Metrics:</w:t>
      </w:r>
    </w:p>
    <w:p w14:paraId="287CDFF2" w14:textId="77777777" w:rsidR="000B54EB" w:rsidRPr="000B54EB" w:rsidRDefault="000B54EB" w:rsidP="000B54E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Accuracy</w:t>
      </w:r>
    </w:p>
    <w:p w14:paraId="59A816DC" w14:textId="77777777" w:rsidR="000B54EB" w:rsidRPr="000B54EB" w:rsidRDefault="000B54EB" w:rsidP="000B54E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Precision</w:t>
      </w:r>
    </w:p>
    <w:p w14:paraId="2081EEDC" w14:textId="77777777" w:rsidR="000B54EB" w:rsidRPr="000B54EB" w:rsidRDefault="000B54EB" w:rsidP="000B54E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Recall</w:t>
      </w:r>
    </w:p>
    <w:p w14:paraId="33B527D8" w14:textId="77777777" w:rsidR="000B54EB" w:rsidRPr="000B54EB" w:rsidRDefault="000B54EB" w:rsidP="000B54E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F1-score</w:t>
      </w:r>
    </w:p>
    <w:p w14:paraId="47C64C9B" w14:textId="77777777" w:rsidR="000B54EB" w:rsidRPr="000B54EB" w:rsidRDefault="000B54EB" w:rsidP="000B54EB">
      <w:pPr>
        <w:rPr>
          <w:rFonts w:ascii="Times New Roman" w:hAnsi="Times New Roman" w:cs="Times New Roman"/>
          <w:b/>
          <w:bCs/>
        </w:rPr>
      </w:pPr>
      <w:r w:rsidRPr="000B54EB">
        <w:rPr>
          <w:rFonts w:ascii="Times New Roman" w:hAnsi="Times New Roman" w:cs="Times New Roman"/>
          <w:b/>
          <w:bCs/>
        </w:rPr>
        <w:lastRenderedPageBreak/>
        <w:t>Results</w:t>
      </w:r>
    </w:p>
    <w:p w14:paraId="1D75A68F" w14:textId="77777777" w:rsidR="000B54EB" w:rsidRPr="000B54EB" w:rsidRDefault="000B54EB" w:rsidP="000B54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  <w:b/>
          <w:bCs/>
        </w:rPr>
        <w:t>Baseline accuracy:</w:t>
      </w:r>
      <w:r w:rsidRPr="000B54EB">
        <w:rPr>
          <w:rFonts w:ascii="Times New Roman" w:hAnsi="Times New Roman" w:cs="Times New Roman"/>
        </w:rPr>
        <w:t xml:space="preserve"> 99% (majority-class classifier).</w:t>
      </w:r>
    </w:p>
    <w:p w14:paraId="45838408" w14:textId="77777777" w:rsidR="000B54EB" w:rsidRPr="000B54EB" w:rsidRDefault="000B54EB" w:rsidP="000B54E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  <w:b/>
          <w:bCs/>
        </w:rPr>
        <w:t>Logistic Regression:</w:t>
      </w:r>
    </w:p>
    <w:p w14:paraId="616CF6B4" w14:textId="77777777" w:rsidR="000B54EB" w:rsidRPr="000B54EB" w:rsidRDefault="000B54EB" w:rsidP="000B54E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Accuracy: 97%</w:t>
      </w:r>
    </w:p>
    <w:p w14:paraId="2C414264" w14:textId="77777777" w:rsidR="000B54EB" w:rsidRPr="000B54EB" w:rsidRDefault="000B54EB" w:rsidP="000B54E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Precision (spam): 0.80</w:t>
      </w:r>
    </w:p>
    <w:p w14:paraId="5E9CB87D" w14:textId="77777777" w:rsidR="000B54EB" w:rsidRPr="000B54EB" w:rsidRDefault="000B54EB" w:rsidP="000B54E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Recall (spam): 0.70</w:t>
      </w:r>
    </w:p>
    <w:p w14:paraId="3D5E7C29" w14:textId="77777777" w:rsidR="000B54EB" w:rsidRPr="000B54EB" w:rsidRDefault="000B54EB" w:rsidP="000B54E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F1-score: 0.75</w:t>
      </w:r>
    </w:p>
    <w:p w14:paraId="6CCE082F" w14:textId="77777777" w:rsidR="000B54EB" w:rsidRPr="000B54EB" w:rsidRDefault="000B54EB" w:rsidP="000B54EB">
      <w:pPr>
        <w:rPr>
          <w:rFonts w:ascii="Times New Roman" w:hAnsi="Times New Roman" w:cs="Times New Roman"/>
          <w:b/>
          <w:bCs/>
        </w:rPr>
      </w:pPr>
      <w:r w:rsidRPr="000B54EB">
        <w:rPr>
          <w:rFonts w:ascii="Times New Roman" w:hAnsi="Times New Roman" w:cs="Times New Roman"/>
          <w:b/>
          <w:bCs/>
        </w:rPr>
        <w:t>Insights</w:t>
      </w:r>
    </w:p>
    <w:p w14:paraId="371CE45E" w14:textId="77777777" w:rsidR="000B54EB" w:rsidRPr="000B54EB" w:rsidRDefault="000B54EB" w:rsidP="000B54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Accuracy is misleading in imbalanced datasets.</w:t>
      </w:r>
    </w:p>
    <w:p w14:paraId="6A71B633" w14:textId="77777777" w:rsidR="000B54EB" w:rsidRPr="000B54EB" w:rsidRDefault="000B54EB" w:rsidP="000B54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Precision and recall provide a clearer picture of model usefulness.</w:t>
      </w:r>
    </w:p>
    <w:p w14:paraId="2767AA61" w14:textId="77777777" w:rsidR="000B54EB" w:rsidRPr="000B54EB" w:rsidRDefault="000B54EB" w:rsidP="000B54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Detecting rare events (spam) requires careful metric selection.</w:t>
      </w:r>
    </w:p>
    <w:p w14:paraId="4F001BA3" w14:textId="77777777" w:rsidR="000B54EB" w:rsidRPr="000B54EB" w:rsidRDefault="000B54EB" w:rsidP="000B54EB">
      <w:pPr>
        <w:rPr>
          <w:rFonts w:ascii="Times New Roman" w:hAnsi="Times New Roman" w:cs="Times New Roman"/>
          <w:b/>
          <w:bCs/>
        </w:rPr>
      </w:pPr>
      <w:r w:rsidRPr="000B54EB">
        <w:rPr>
          <w:rFonts w:ascii="Times New Roman" w:hAnsi="Times New Roman" w:cs="Times New Roman"/>
          <w:b/>
          <w:bCs/>
        </w:rPr>
        <w:t>Future Work</w:t>
      </w:r>
    </w:p>
    <w:p w14:paraId="5231123B" w14:textId="77777777" w:rsidR="000B54EB" w:rsidRPr="000B54EB" w:rsidRDefault="000B54EB" w:rsidP="000B54E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Explore advanced models (Naive Bayes, Random Forest, Neural Networks).</w:t>
      </w:r>
    </w:p>
    <w:p w14:paraId="3F954F5B" w14:textId="77777777" w:rsidR="000B54EB" w:rsidRPr="000B54EB" w:rsidRDefault="000B54EB" w:rsidP="000B54E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Use larger and more balanced datasets.</w:t>
      </w:r>
    </w:p>
    <w:p w14:paraId="5E121B71" w14:textId="77777777" w:rsidR="000B54EB" w:rsidRPr="000B54EB" w:rsidRDefault="000B54EB" w:rsidP="000B54E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Apply TF-IDF and word embeddings for richer feature representation.</w:t>
      </w:r>
    </w:p>
    <w:p w14:paraId="77B39F88" w14:textId="77777777" w:rsidR="000B54EB" w:rsidRPr="000B54EB" w:rsidRDefault="000B54EB" w:rsidP="000B54EB">
      <w:pPr>
        <w:rPr>
          <w:rFonts w:ascii="Times New Roman" w:hAnsi="Times New Roman" w:cs="Times New Roman"/>
          <w:b/>
          <w:bCs/>
        </w:rPr>
      </w:pPr>
      <w:r w:rsidRPr="000B54EB">
        <w:rPr>
          <w:rFonts w:ascii="Times New Roman" w:hAnsi="Times New Roman" w:cs="Times New Roman"/>
          <w:b/>
          <w:bCs/>
        </w:rPr>
        <w:t>License</w:t>
      </w:r>
    </w:p>
    <w:p w14:paraId="40FC0A4F" w14:textId="77777777" w:rsidR="000B54EB" w:rsidRPr="000B54EB" w:rsidRDefault="000B54EB" w:rsidP="000B54EB">
      <w:pPr>
        <w:rPr>
          <w:rFonts w:ascii="Times New Roman" w:hAnsi="Times New Roman" w:cs="Times New Roman"/>
        </w:rPr>
      </w:pPr>
      <w:r w:rsidRPr="000B54EB">
        <w:rPr>
          <w:rFonts w:ascii="Times New Roman" w:hAnsi="Times New Roman" w:cs="Times New Roman"/>
        </w:rPr>
        <w:t>This project is licensed under the MIT License. You retain full copyright of your work.</w:t>
      </w:r>
    </w:p>
    <w:p w14:paraId="2CDDAD4C" w14:textId="77777777" w:rsidR="008256EE" w:rsidRPr="000B54EB" w:rsidRDefault="008256EE">
      <w:pPr>
        <w:rPr>
          <w:rFonts w:ascii="Times New Roman" w:hAnsi="Times New Roman" w:cs="Times New Roman"/>
        </w:rPr>
      </w:pPr>
    </w:p>
    <w:sectPr w:rsidR="008256EE" w:rsidRPr="000B5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1408"/>
    <w:multiLevelType w:val="multilevel"/>
    <w:tmpl w:val="471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B014D"/>
    <w:multiLevelType w:val="multilevel"/>
    <w:tmpl w:val="252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B42E4"/>
    <w:multiLevelType w:val="multilevel"/>
    <w:tmpl w:val="E6FA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074D2"/>
    <w:multiLevelType w:val="multilevel"/>
    <w:tmpl w:val="ED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F6FAE"/>
    <w:multiLevelType w:val="multilevel"/>
    <w:tmpl w:val="728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A1F9D"/>
    <w:multiLevelType w:val="multilevel"/>
    <w:tmpl w:val="0552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485822">
    <w:abstractNumId w:val="2"/>
  </w:num>
  <w:num w:numId="2" w16cid:durableId="1107042735">
    <w:abstractNumId w:val="1"/>
  </w:num>
  <w:num w:numId="3" w16cid:durableId="1373732058">
    <w:abstractNumId w:val="5"/>
  </w:num>
  <w:num w:numId="4" w16cid:durableId="482543914">
    <w:abstractNumId w:val="0"/>
  </w:num>
  <w:num w:numId="5" w16cid:durableId="1330986169">
    <w:abstractNumId w:val="3"/>
  </w:num>
  <w:num w:numId="6" w16cid:durableId="1408726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EB"/>
    <w:rsid w:val="00027F6B"/>
    <w:rsid w:val="000B54EB"/>
    <w:rsid w:val="008256EE"/>
    <w:rsid w:val="00BA191F"/>
    <w:rsid w:val="00BE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637B"/>
  <w15:chartTrackingRefBased/>
  <w15:docId w15:val="{F7D020D3-BF73-40C7-90E8-02BF4E18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MUSABWASONI</dc:creator>
  <cp:keywords/>
  <dc:description/>
  <cp:lastModifiedBy>Sandra MUSABWASONI</cp:lastModifiedBy>
  <cp:revision>2</cp:revision>
  <dcterms:created xsi:type="dcterms:W3CDTF">2026-01-15T12:32:00Z</dcterms:created>
  <dcterms:modified xsi:type="dcterms:W3CDTF">2026-01-15T12:36:00Z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73d4afa3-4967-4562-a5d0-651609ca375e</vt:lpwstr>
  </property>
</Properties>
</file>