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2577" w:rsidTr="00D82577">
        <w:tc>
          <w:tcPr>
            <w:tcW w:w="4531" w:type="dxa"/>
          </w:tcPr>
          <w:p w:rsidR="00D82577" w:rsidRDefault="00D82577" w:rsidP="00D82577">
            <w:pPr>
              <w:pStyle w:val="KonuBal"/>
            </w:pPr>
            <w:proofErr w:type="spellStart"/>
            <w:r>
              <w:t>half_</w:t>
            </w:r>
            <w:proofErr w:type="gramStart"/>
            <w:r>
              <w:t>adder.vhd</w:t>
            </w:r>
            <w:proofErr w:type="spellEnd"/>
            <w:proofErr w:type="gramEnd"/>
          </w:p>
          <w:p w:rsidR="00D82577" w:rsidRDefault="00D82577" w:rsidP="00D82577">
            <w:proofErr w:type="spellStart"/>
            <w:r>
              <w:t>library</w:t>
            </w:r>
            <w:proofErr w:type="spellEnd"/>
            <w:r>
              <w:t xml:space="preserve"> IEEE;</w:t>
            </w:r>
          </w:p>
          <w:p w:rsidR="00D82577" w:rsidRDefault="00D82577" w:rsidP="00D82577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_LOGIC_1164.ALL;</w:t>
            </w:r>
          </w:p>
          <w:p w:rsidR="00D82577" w:rsidRDefault="00D82577" w:rsidP="00D82577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_LOGIC_ARITH.ALL;</w:t>
            </w:r>
          </w:p>
          <w:p w:rsidR="00D82577" w:rsidRDefault="00D82577" w:rsidP="00D82577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_LOGIC_UNSIGNED.ALL;</w:t>
            </w:r>
          </w:p>
          <w:p w:rsidR="00D82577" w:rsidRDefault="00D82577" w:rsidP="00D82577"/>
          <w:p w:rsidR="00D82577" w:rsidRDefault="00D82577" w:rsidP="00D82577"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half_adder</w:t>
            </w:r>
            <w:proofErr w:type="spellEnd"/>
            <w:r>
              <w:t xml:space="preserve"> is </w:t>
            </w:r>
          </w:p>
          <w:p w:rsidR="00D82577" w:rsidRDefault="00D82577" w:rsidP="00D82577">
            <w:r>
              <w:t xml:space="preserve">port (a, </w:t>
            </w:r>
            <w:proofErr w:type="gramStart"/>
            <w:r>
              <w:t>b : in</w:t>
            </w:r>
            <w:proofErr w:type="gramEnd"/>
            <w:r>
              <w:t xml:space="preserve">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D82577" w:rsidRDefault="00D82577" w:rsidP="00D82577">
            <w:r>
              <w:t xml:space="preserve">      s, </w:t>
            </w:r>
            <w:proofErr w:type="gramStart"/>
            <w:r>
              <w:t>c :</w:t>
            </w:r>
            <w:proofErr w:type="spellStart"/>
            <w:r>
              <w:t>out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std_logic</w:t>
            </w:r>
            <w:proofErr w:type="spellEnd"/>
            <w:r>
              <w:t>);</w:t>
            </w:r>
          </w:p>
          <w:p w:rsidR="00D82577" w:rsidRDefault="00D82577" w:rsidP="00D82577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half_adder</w:t>
            </w:r>
            <w:proofErr w:type="spellEnd"/>
            <w:r>
              <w:t>;</w:t>
            </w:r>
          </w:p>
          <w:p w:rsidR="00D82577" w:rsidRDefault="00D82577" w:rsidP="00D82577"/>
          <w:p w:rsidR="00D82577" w:rsidRDefault="00D82577" w:rsidP="00D82577"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of </w:t>
            </w:r>
            <w:proofErr w:type="spellStart"/>
            <w:r>
              <w:t>half_adder</w:t>
            </w:r>
            <w:proofErr w:type="spellEnd"/>
            <w:r>
              <w:t xml:space="preserve"> is</w:t>
            </w:r>
          </w:p>
          <w:p w:rsidR="00D82577" w:rsidRDefault="00D82577" w:rsidP="00D82577">
            <w:proofErr w:type="spellStart"/>
            <w:r>
              <w:t>begin</w:t>
            </w:r>
            <w:proofErr w:type="spellEnd"/>
          </w:p>
          <w:p w:rsidR="00D82577" w:rsidRDefault="00D82577" w:rsidP="00D82577">
            <w:proofErr w:type="gramStart"/>
            <w:r>
              <w:t>s</w:t>
            </w:r>
            <w:proofErr w:type="gramEnd"/>
            <w:r>
              <w:t xml:space="preserve"> &lt;= a </w:t>
            </w:r>
            <w:proofErr w:type="spellStart"/>
            <w:r>
              <w:t>xor</w:t>
            </w:r>
            <w:proofErr w:type="spellEnd"/>
            <w:r>
              <w:t xml:space="preserve"> b;</w:t>
            </w:r>
          </w:p>
          <w:p w:rsidR="00D82577" w:rsidRDefault="00D82577" w:rsidP="00D82577">
            <w:proofErr w:type="gramStart"/>
            <w:r>
              <w:t>c</w:t>
            </w:r>
            <w:proofErr w:type="gramEnd"/>
            <w:r>
              <w:t xml:space="preserve"> &lt;= a </w:t>
            </w:r>
            <w:proofErr w:type="spellStart"/>
            <w:r>
              <w:t>and</w:t>
            </w:r>
            <w:proofErr w:type="spellEnd"/>
            <w:r>
              <w:t xml:space="preserve"> b;</w:t>
            </w:r>
          </w:p>
          <w:p w:rsidR="00D82577" w:rsidRDefault="00D82577" w:rsidP="00D82577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>;</w:t>
            </w:r>
          </w:p>
          <w:p w:rsidR="00D82577" w:rsidRDefault="00D82577" w:rsidP="00D82577"/>
        </w:tc>
        <w:tc>
          <w:tcPr>
            <w:tcW w:w="4531" w:type="dxa"/>
          </w:tcPr>
          <w:p w:rsidR="00D82577" w:rsidRDefault="00D82577" w:rsidP="00D82577">
            <w:pPr>
              <w:pStyle w:val="KonuBal"/>
            </w:pPr>
            <w:proofErr w:type="spellStart"/>
            <w:r>
              <w:t>full_</w:t>
            </w:r>
            <w:proofErr w:type="gramStart"/>
            <w:r>
              <w:t>adder.vhd</w:t>
            </w:r>
            <w:proofErr w:type="spellEnd"/>
            <w:proofErr w:type="gramEnd"/>
          </w:p>
          <w:p w:rsidR="00D82577" w:rsidRDefault="00D82577" w:rsidP="00D82577">
            <w:proofErr w:type="spellStart"/>
            <w:r>
              <w:t>library</w:t>
            </w:r>
            <w:proofErr w:type="spellEnd"/>
            <w:r>
              <w:t xml:space="preserve"> IEEE;</w:t>
            </w:r>
          </w:p>
          <w:p w:rsidR="00D82577" w:rsidRDefault="00D82577" w:rsidP="00D82577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_LOGIC_1164.ALL;</w:t>
            </w:r>
          </w:p>
          <w:p w:rsidR="00D82577" w:rsidRDefault="00D82577" w:rsidP="00D82577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_LOGIC_ARITH.ALL;</w:t>
            </w:r>
          </w:p>
          <w:p w:rsidR="00D82577" w:rsidRDefault="00D82577" w:rsidP="00D82577">
            <w:proofErr w:type="spellStart"/>
            <w:r>
              <w:t>use</w:t>
            </w:r>
            <w:proofErr w:type="spellEnd"/>
            <w:r>
              <w:t xml:space="preserve"> </w:t>
            </w:r>
            <w:proofErr w:type="gramStart"/>
            <w:r>
              <w:t>IEEE.STD</w:t>
            </w:r>
            <w:proofErr w:type="gramEnd"/>
            <w:r>
              <w:t>_LOGIC_UNSIGNED.ALL;</w:t>
            </w:r>
          </w:p>
          <w:p w:rsidR="00D82577" w:rsidRDefault="00D82577" w:rsidP="00D82577"/>
          <w:p w:rsidR="00D82577" w:rsidRDefault="00D82577" w:rsidP="00D82577"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full_adder</w:t>
            </w:r>
            <w:proofErr w:type="spellEnd"/>
            <w:r>
              <w:t xml:space="preserve"> is </w:t>
            </w:r>
          </w:p>
          <w:p w:rsidR="00D82577" w:rsidRDefault="00D82577" w:rsidP="00D82577">
            <w:r>
              <w:t xml:space="preserve">port (a, b, </w:t>
            </w:r>
            <w:proofErr w:type="gramStart"/>
            <w:r>
              <w:t>cin : in</w:t>
            </w:r>
            <w:proofErr w:type="gramEnd"/>
            <w:r>
              <w:t xml:space="preserve">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D82577" w:rsidRDefault="00D82577" w:rsidP="00D82577">
            <w:r>
              <w:t xml:space="preserve">      s, </w:t>
            </w:r>
            <w:proofErr w:type="spellStart"/>
            <w:proofErr w:type="gramStart"/>
            <w:r>
              <w:t>cout</w:t>
            </w:r>
            <w:proofErr w:type="spellEnd"/>
            <w:r>
              <w:t xml:space="preserve"> :</w:t>
            </w:r>
            <w:proofErr w:type="spellStart"/>
            <w:r>
              <w:t>out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std_logic</w:t>
            </w:r>
            <w:proofErr w:type="spellEnd"/>
            <w:r>
              <w:t>);</w:t>
            </w:r>
          </w:p>
          <w:p w:rsidR="00D82577" w:rsidRDefault="00D82577" w:rsidP="00D82577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full_adder</w:t>
            </w:r>
            <w:proofErr w:type="spellEnd"/>
            <w:r>
              <w:t>;</w:t>
            </w:r>
          </w:p>
          <w:p w:rsidR="00D82577" w:rsidRDefault="00D82577" w:rsidP="00D82577"/>
          <w:p w:rsidR="00D82577" w:rsidRDefault="00D82577" w:rsidP="00D82577"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of </w:t>
            </w:r>
            <w:proofErr w:type="spellStart"/>
            <w:r>
              <w:t>full_adder</w:t>
            </w:r>
            <w:proofErr w:type="spellEnd"/>
            <w:r>
              <w:t xml:space="preserve"> is</w:t>
            </w:r>
          </w:p>
          <w:p w:rsidR="00D82577" w:rsidRDefault="00D82577" w:rsidP="00D82577"/>
          <w:p w:rsidR="00D82577" w:rsidRDefault="00D82577" w:rsidP="00D82577">
            <w:r>
              <w:tab/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half_adder</w:t>
            </w:r>
            <w:proofErr w:type="spellEnd"/>
          </w:p>
          <w:p w:rsidR="00D82577" w:rsidRDefault="00D82577" w:rsidP="00D82577">
            <w:r>
              <w:tab/>
              <w:t xml:space="preserve">port (a, </w:t>
            </w:r>
            <w:proofErr w:type="gramStart"/>
            <w:r>
              <w:t>b : in</w:t>
            </w:r>
            <w:proofErr w:type="gramEnd"/>
            <w:r>
              <w:t xml:space="preserve">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:rsidR="00D82577" w:rsidRDefault="00D82577" w:rsidP="00D82577">
            <w:r>
              <w:tab/>
            </w:r>
            <w:r>
              <w:tab/>
            </w:r>
            <w:bookmarkStart w:id="0" w:name="_GoBack"/>
            <w:bookmarkEnd w:id="0"/>
            <w:r>
              <w:t>s, c :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std_logic</w:t>
            </w:r>
            <w:proofErr w:type="spellEnd"/>
            <w:r>
              <w:t>);</w:t>
            </w:r>
          </w:p>
          <w:p w:rsidR="00D82577" w:rsidRDefault="00D82577" w:rsidP="00D82577">
            <w:r>
              <w:tab/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>;</w:t>
            </w:r>
          </w:p>
          <w:p w:rsidR="00D82577" w:rsidRDefault="00D82577" w:rsidP="00D82577">
            <w:r>
              <w:tab/>
            </w:r>
          </w:p>
          <w:p w:rsidR="00D82577" w:rsidRDefault="00D82577" w:rsidP="00D82577">
            <w:r>
              <w:tab/>
            </w:r>
            <w:proofErr w:type="spellStart"/>
            <w:r>
              <w:t>signal</w:t>
            </w:r>
            <w:proofErr w:type="spellEnd"/>
            <w:r>
              <w:t xml:space="preserve"> ara1,ara2,ara3:std_logic;</w:t>
            </w:r>
          </w:p>
          <w:p w:rsidR="00D82577" w:rsidRDefault="00D82577" w:rsidP="00D82577">
            <w:r>
              <w:tab/>
            </w:r>
          </w:p>
          <w:p w:rsidR="00D82577" w:rsidRDefault="00D82577" w:rsidP="00D82577">
            <w:proofErr w:type="spellStart"/>
            <w:r>
              <w:t>begin</w:t>
            </w:r>
            <w:proofErr w:type="spellEnd"/>
          </w:p>
          <w:p w:rsidR="00D82577" w:rsidRDefault="00D82577" w:rsidP="00D82577"/>
          <w:p w:rsidR="00D82577" w:rsidRDefault="00D82577" w:rsidP="00D82577">
            <w:r>
              <w:t xml:space="preserve">ha1:half_adder port </w:t>
            </w:r>
            <w:proofErr w:type="spellStart"/>
            <w:r>
              <w:t>map</w:t>
            </w:r>
            <w:proofErr w:type="spellEnd"/>
            <w:proofErr w:type="gramStart"/>
            <w:r>
              <w:t>(</w:t>
            </w:r>
            <w:proofErr w:type="gramEnd"/>
          </w:p>
          <w:p w:rsidR="00D82577" w:rsidRDefault="00D82577" w:rsidP="00D82577">
            <w:proofErr w:type="gramStart"/>
            <w:r>
              <w:t>a</w:t>
            </w:r>
            <w:proofErr w:type="gramEnd"/>
            <w:r>
              <w:t>=&gt;cin,</w:t>
            </w:r>
          </w:p>
          <w:p w:rsidR="00D82577" w:rsidRDefault="00D82577" w:rsidP="00D82577">
            <w:proofErr w:type="gramStart"/>
            <w:r>
              <w:t>b</w:t>
            </w:r>
            <w:proofErr w:type="gramEnd"/>
            <w:r>
              <w:t>=&gt;ara1,</w:t>
            </w:r>
          </w:p>
          <w:p w:rsidR="00D82577" w:rsidRDefault="00D82577" w:rsidP="00D82577">
            <w:proofErr w:type="gramStart"/>
            <w:r>
              <w:t>c</w:t>
            </w:r>
            <w:proofErr w:type="gramEnd"/>
            <w:r>
              <w:t>=&gt;ara3,</w:t>
            </w:r>
          </w:p>
          <w:p w:rsidR="00D82577" w:rsidRDefault="00D82577" w:rsidP="00D82577">
            <w:r>
              <w:t>s=&gt;s);</w:t>
            </w:r>
          </w:p>
          <w:p w:rsidR="00D82577" w:rsidRDefault="00D82577" w:rsidP="00D82577"/>
          <w:p w:rsidR="00D82577" w:rsidRDefault="00D82577" w:rsidP="00D82577">
            <w:r>
              <w:t xml:space="preserve">ha2:half_adder port </w:t>
            </w:r>
            <w:proofErr w:type="spellStart"/>
            <w:r>
              <w:t>map</w:t>
            </w:r>
            <w:proofErr w:type="spellEnd"/>
            <w:proofErr w:type="gramStart"/>
            <w:r>
              <w:t>(</w:t>
            </w:r>
            <w:proofErr w:type="gramEnd"/>
          </w:p>
          <w:p w:rsidR="00D82577" w:rsidRDefault="00D82577" w:rsidP="00D82577">
            <w:proofErr w:type="gramStart"/>
            <w:r>
              <w:t>a</w:t>
            </w:r>
            <w:proofErr w:type="gramEnd"/>
            <w:r>
              <w:t>=&gt;a,</w:t>
            </w:r>
          </w:p>
          <w:p w:rsidR="00D82577" w:rsidRDefault="00D82577" w:rsidP="00D82577">
            <w:proofErr w:type="gramStart"/>
            <w:r>
              <w:t>b</w:t>
            </w:r>
            <w:proofErr w:type="gramEnd"/>
            <w:r>
              <w:t>=&gt;b,</w:t>
            </w:r>
          </w:p>
          <w:p w:rsidR="00D82577" w:rsidRDefault="00D82577" w:rsidP="00D82577">
            <w:proofErr w:type="gramStart"/>
            <w:r>
              <w:t>c</w:t>
            </w:r>
            <w:proofErr w:type="gramEnd"/>
            <w:r>
              <w:t>=&gt;ara2,</w:t>
            </w:r>
          </w:p>
          <w:p w:rsidR="00D82577" w:rsidRDefault="00D82577" w:rsidP="00D82577">
            <w:proofErr w:type="gramStart"/>
            <w:r>
              <w:t>s</w:t>
            </w:r>
            <w:proofErr w:type="gramEnd"/>
            <w:r>
              <w:t>=&gt;ara1);</w:t>
            </w:r>
          </w:p>
          <w:p w:rsidR="00D82577" w:rsidRDefault="00D82577" w:rsidP="00D82577"/>
          <w:p w:rsidR="00D82577" w:rsidRDefault="00D82577" w:rsidP="00D82577">
            <w:proofErr w:type="spellStart"/>
            <w:r>
              <w:t>cout</w:t>
            </w:r>
            <w:proofErr w:type="spellEnd"/>
            <w:r>
              <w:t xml:space="preserve">&lt;=ara2 </w:t>
            </w:r>
            <w:proofErr w:type="spellStart"/>
            <w:r>
              <w:t>or</w:t>
            </w:r>
            <w:proofErr w:type="spellEnd"/>
            <w:r>
              <w:t xml:space="preserve"> ara3;</w:t>
            </w:r>
          </w:p>
          <w:p w:rsidR="00D82577" w:rsidRDefault="00D82577" w:rsidP="00D82577"/>
          <w:p w:rsidR="00D82577" w:rsidRDefault="00D82577" w:rsidP="00D82577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>;</w:t>
            </w:r>
          </w:p>
        </w:tc>
      </w:tr>
    </w:tbl>
    <w:p w:rsidR="00D82577" w:rsidRPr="00D82577" w:rsidRDefault="00D82577" w:rsidP="00D82577"/>
    <w:sectPr w:rsidR="00D82577" w:rsidRPr="00D82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1B"/>
    <w:rsid w:val="001004D9"/>
    <w:rsid w:val="00D82577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FE2B8-BC72-4F44-BA50-5240F504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82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D8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</dc:creator>
  <cp:keywords/>
  <dc:description/>
  <cp:lastModifiedBy>ERMAN</cp:lastModifiedBy>
  <cp:revision>2</cp:revision>
  <dcterms:created xsi:type="dcterms:W3CDTF">2016-10-19T10:06:00Z</dcterms:created>
  <dcterms:modified xsi:type="dcterms:W3CDTF">2016-10-19T10:07:00Z</dcterms:modified>
</cp:coreProperties>
</file>