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94FA8" w14:textId="77777777" w:rsidR="009E708E" w:rsidRDefault="0027788A">
      <w:pPr>
        <w:spacing w:after="523"/>
        <w:ind w:left="1260" w:firstLine="0"/>
      </w:pPr>
      <w:r>
        <w:rPr>
          <w:sz w:val="22"/>
        </w:rPr>
        <w:t xml:space="preserve"> </w:t>
      </w:r>
    </w:p>
    <w:p w14:paraId="3081C782" w14:textId="77777777" w:rsidR="009E708E" w:rsidRDefault="0027788A">
      <w:pPr>
        <w:spacing w:after="0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862EE41" wp14:editId="165B05BD">
            <wp:simplePos x="0" y="0"/>
            <wp:positionH relativeFrom="page">
              <wp:posOffset>495300</wp:posOffset>
            </wp:positionH>
            <wp:positionV relativeFrom="page">
              <wp:posOffset>9172575</wp:posOffset>
            </wp:positionV>
            <wp:extent cx="295275" cy="285750"/>
            <wp:effectExtent l="0" t="0" r="0" b="0"/>
            <wp:wrapSquare wrapText="bothSides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CF7DA22" wp14:editId="0B782638">
            <wp:simplePos x="0" y="0"/>
            <wp:positionH relativeFrom="page">
              <wp:posOffset>209550</wp:posOffset>
            </wp:positionH>
            <wp:positionV relativeFrom="page">
              <wp:posOffset>209550</wp:posOffset>
            </wp:positionV>
            <wp:extent cx="1392936" cy="393192"/>
            <wp:effectExtent l="0" t="0" r="0" b="0"/>
            <wp:wrapTopAndBottom/>
            <wp:docPr id="1550" name="Picture 1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" name="Picture 15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2936" cy="393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sz w:val="30"/>
        </w:rPr>
        <w:t>Sprint Plan Template</w:t>
      </w:r>
      <w:r>
        <w:rPr>
          <w:rFonts w:ascii="Calibri" w:eastAsia="Calibri" w:hAnsi="Calibri" w:cs="Calibri"/>
          <w:color w:val="545454"/>
          <w:sz w:val="27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01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140"/>
        <w:gridCol w:w="3180"/>
        <w:gridCol w:w="5040"/>
      </w:tblGrid>
      <w:tr w:rsidR="009E708E" w14:paraId="390B341E" w14:textId="77777777">
        <w:trPr>
          <w:trHeight w:val="555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CF9A38" w14:textId="77777777" w:rsidR="009E708E" w:rsidRDefault="0027788A">
            <w:pPr>
              <w:spacing w:after="0"/>
              <w:ind w:left="90" w:firstLine="0"/>
            </w:pPr>
            <w:r>
              <w:rPr>
                <w:rFonts w:ascii="Calibri" w:eastAsia="Calibri" w:hAnsi="Calibri" w:cs="Calibri"/>
                <w:color w:val="545454"/>
                <w:sz w:val="27"/>
              </w:rPr>
              <w:t xml:space="preserve">Week 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5C47F0" w14:textId="77777777" w:rsidR="009E708E" w:rsidRDefault="0027788A">
            <w:pPr>
              <w:spacing w:after="0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color w:val="545454"/>
                <w:sz w:val="27"/>
              </w:rPr>
              <w:t xml:space="preserve">Purpose 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4083C1" w14:textId="77777777" w:rsidR="009E708E" w:rsidRDefault="0027788A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color w:val="545454"/>
                <w:sz w:val="27"/>
              </w:rPr>
              <w:t xml:space="preserve">Weekly Tasks and Goals </w:t>
            </w:r>
          </w:p>
        </w:tc>
      </w:tr>
      <w:tr w:rsidR="009E708E" w14:paraId="63ACE20F" w14:textId="77777777">
        <w:trPr>
          <w:trHeight w:val="2190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B34CB" w14:textId="77777777" w:rsidR="009E708E" w:rsidRDefault="0027788A">
            <w:pPr>
              <w:spacing w:after="0"/>
              <w:ind w:left="67" w:firstLine="0"/>
              <w:jc w:val="center"/>
            </w:pPr>
            <w:r>
              <w:rPr>
                <w:rFonts w:ascii="Calibri" w:eastAsia="Calibri" w:hAnsi="Calibri" w:cs="Calibri"/>
                <w:color w:val="545454"/>
                <w:sz w:val="27"/>
              </w:rPr>
              <w:t xml:space="preserve"> </w:t>
            </w:r>
          </w:p>
          <w:p w14:paraId="5D853E0A" w14:textId="77777777" w:rsidR="009E708E" w:rsidRDefault="0027788A">
            <w:pPr>
              <w:spacing w:after="0"/>
              <w:ind w:left="67" w:firstLine="0"/>
              <w:jc w:val="center"/>
            </w:pPr>
            <w:r>
              <w:rPr>
                <w:rFonts w:ascii="Calibri" w:eastAsia="Calibri" w:hAnsi="Calibri" w:cs="Calibri"/>
                <w:color w:val="545454"/>
                <w:sz w:val="27"/>
              </w:rPr>
              <w:t xml:space="preserve"> </w:t>
            </w:r>
          </w:p>
          <w:p w14:paraId="5BA9EDDB" w14:textId="77777777" w:rsidR="009E708E" w:rsidRDefault="0027788A">
            <w:pPr>
              <w:spacing w:after="0"/>
              <w:ind w:left="0" w:right="19" w:firstLine="0"/>
              <w:jc w:val="center"/>
            </w:pPr>
            <w:r>
              <w:rPr>
                <w:rFonts w:ascii="Calibri" w:eastAsia="Calibri" w:hAnsi="Calibri" w:cs="Calibri"/>
                <w:color w:val="545454"/>
                <w:sz w:val="27"/>
              </w:rPr>
              <w:t xml:space="preserve">7  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6DDCD" w14:textId="77777777" w:rsidR="009E708E" w:rsidRPr="00265444" w:rsidRDefault="0027788A">
            <w:pPr>
              <w:spacing w:after="0"/>
              <w:ind w:left="67" w:firstLine="0"/>
              <w:jc w:val="center"/>
              <w:rPr>
                <w:color w:val="auto"/>
                <w:sz w:val="24"/>
                <w:szCs w:val="24"/>
              </w:rPr>
            </w:pPr>
            <w:r w:rsidRPr="00265444">
              <w:rPr>
                <w:rFonts w:eastAsia="Calibri"/>
                <w:color w:val="auto"/>
                <w:sz w:val="24"/>
                <w:szCs w:val="24"/>
              </w:rPr>
              <w:t xml:space="preserve"> </w:t>
            </w:r>
          </w:p>
          <w:p w14:paraId="0547C2E4" w14:textId="77777777" w:rsidR="009E708E" w:rsidRPr="00265444" w:rsidRDefault="0027788A">
            <w:pPr>
              <w:spacing w:after="0"/>
              <w:ind w:left="67" w:firstLine="0"/>
              <w:jc w:val="center"/>
              <w:rPr>
                <w:color w:val="auto"/>
                <w:sz w:val="24"/>
                <w:szCs w:val="24"/>
              </w:rPr>
            </w:pPr>
            <w:r w:rsidRPr="00265444">
              <w:rPr>
                <w:rFonts w:eastAsia="Calibri"/>
                <w:color w:val="auto"/>
                <w:sz w:val="24"/>
                <w:szCs w:val="24"/>
              </w:rPr>
              <w:t xml:space="preserve"> </w:t>
            </w:r>
          </w:p>
          <w:p w14:paraId="2D0C47E5" w14:textId="393D7692" w:rsidR="009E708E" w:rsidRPr="00265444" w:rsidRDefault="00265444">
            <w:pPr>
              <w:spacing w:after="0"/>
              <w:ind w:left="67" w:firstLine="0"/>
              <w:jc w:val="center"/>
              <w:rPr>
                <w:color w:val="auto"/>
                <w:sz w:val="24"/>
                <w:szCs w:val="24"/>
              </w:rPr>
            </w:pPr>
            <w:r w:rsidRPr="00265444">
              <w:rPr>
                <w:color w:val="auto"/>
                <w:sz w:val="24"/>
                <w:szCs w:val="24"/>
              </w:rPr>
              <w:t>Gather the necessary data and build the dataset for analysis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E870C" w14:textId="77777777" w:rsidR="009E708E" w:rsidRPr="00265444" w:rsidRDefault="00265444" w:rsidP="00265444">
            <w:pPr>
              <w:pStyle w:val="ListParagraph"/>
              <w:numPr>
                <w:ilvl w:val="0"/>
                <w:numId w:val="3"/>
              </w:numPr>
              <w:spacing w:after="0"/>
              <w:rPr>
                <w:color w:val="auto"/>
                <w:sz w:val="24"/>
                <w:szCs w:val="24"/>
              </w:rPr>
            </w:pPr>
            <w:r w:rsidRPr="00265444">
              <w:rPr>
                <w:color w:val="auto"/>
                <w:sz w:val="24"/>
                <w:szCs w:val="24"/>
              </w:rPr>
              <w:t>Gathering the move database</w:t>
            </w:r>
          </w:p>
          <w:p w14:paraId="3047675F" w14:textId="77777777" w:rsidR="00265444" w:rsidRPr="00265444" w:rsidRDefault="00265444" w:rsidP="00265444">
            <w:pPr>
              <w:pStyle w:val="ListParagraph"/>
              <w:numPr>
                <w:ilvl w:val="0"/>
                <w:numId w:val="3"/>
              </w:numPr>
              <w:spacing w:after="0"/>
              <w:rPr>
                <w:color w:val="auto"/>
                <w:sz w:val="24"/>
                <w:szCs w:val="24"/>
              </w:rPr>
            </w:pPr>
            <w:r w:rsidRPr="00265444">
              <w:rPr>
                <w:color w:val="auto"/>
                <w:sz w:val="24"/>
                <w:szCs w:val="24"/>
              </w:rPr>
              <w:t>Gathering the abilities database</w:t>
            </w:r>
          </w:p>
          <w:p w14:paraId="2C9FCCB5" w14:textId="77777777" w:rsidR="00265444" w:rsidRPr="00265444" w:rsidRDefault="00265444" w:rsidP="00265444">
            <w:pPr>
              <w:pStyle w:val="ListParagraph"/>
              <w:numPr>
                <w:ilvl w:val="0"/>
                <w:numId w:val="3"/>
              </w:numPr>
              <w:spacing w:after="0"/>
              <w:rPr>
                <w:color w:val="auto"/>
                <w:sz w:val="24"/>
                <w:szCs w:val="24"/>
              </w:rPr>
            </w:pPr>
            <w:r w:rsidRPr="00265444">
              <w:rPr>
                <w:color w:val="auto"/>
                <w:sz w:val="24"/>
                <w:szCs w:val="24"/>
              </w:rPr>
              <w:t>Gathering the items database (optionally)</w:t>
            </w:r>
          </w:p>
          <w:p w14:paraId="187147FE" w14:textId="77777777" w:rsidR="00265444" w:rsidRPr="00265444" w:rsidRDefault="00265444" w:rsidP="00265444">
            <w:pPr>
              <w:pStyle w:val="ListParagraph"/>
              <w:numPr>
                <w:ilvl w:val="0"/>
                <w:numId w:val="3"/>
              </w:numPr>
              <w:spacing w:after="0"/>
              <w:rPr>
                <w:color w:val="auto"/>
                <w:sz w:val="24"/>
                <w:szCs w:val="24"/>
              </w:rPr>
            </w:pPr>
            <w:r w:rsidRPr="00265444">
              <w:rPr>
                <w:color w:val="auto"/>
                <w:sz w:val="24"/>
                <w:szCs w:val="24"/>
              </w:rPr>
              <w:t>Organizing that into an SQL database I can use</w:t>
            </w:r>
          </w:p>
          <w:p w14:paraId="4B2EF654" w14:textId="2DBBA7F0" w:rsidR="00265444" w:rsidRPr="00265444" w:rsidRDefault="00265444" w:rsidP="00265444">
            <w:pPr>
              <w:pStyle w:val="ListParagraph"/>
              <w:numPr>
                <w:ilvl w:val="0"/>
                <w:numId w:val="3"/>
              </w:numPr>
              <w:spacing w:after="0"/>
              <w:rPr>
                <w:color w:val="auto"/>
                <w:sz w:val="24"/>
                <w:szCs w:val="24"/>
              </w:rPr>
            </w:pPr>
            <w:r w:rsidRPr="00265444">
              <w:rPr>
                <w:color w:val="auto"/>
                <w:sz w:val="24"/>
                <w:szCs w:val="24"/>
              </w:rPr>
              <w:t xml:space="preserve">Make sure that these datasets are all in sync and have the same number of Pokémon across the board. </w:t>
            </w:r>
          </w:p>
        </w:tc>
      </w:tr>
      <w:tr w:rsidR="009E708E" w14:paraId="30001004" w14:textId="77777777">
        <w:trPr>
          <w:trHeight w:val="2190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948B7" w14:textId="77777777" w:rsidR="009E708E" w:rsidRDefault="0027788A">
            <w:pPr>
              <w:spacing w:after="0"/>
              <w:ind w:left="67" w:firstLine="0"/>
              <w:jc w:val="center"/>
            </w:pPr>
            <w:r>
              <w:rPr>
                <w:rFonts w:ascii="Calibri" w:eastAsia="Calibri" w:hAnsi="Calibri" w:cs="Calibri"/>
                <w:color w:val="545454"/>
                <w:sz w:val="27"/>
              </w:rPr>
              <w:t xml:space="preserve"> </w:t>
            </w:r>
          </w:p>
          <w:p w14:paraId="34178A92" w14:textId="77777777" w:rsidR="009E708E" w:rsidRDefault="0027788A">
            <w:pPr>
              <w:spacing w:after="0"/>
              <w:ind w:left="67" w:firstLine="0"/>
              <w:jc w:val="center"/>
            </w:pPr>
            <w:r>
              <w:rPr>
                <w:rFonts w:ascii="Calibri" w:eastAsia="Calibri" w:hAnsi="Calibri" w:cs="Calibri"/>
                <w:color w:val="545454"/>
                <w:sz w:val="27"/>
              </w:rPr>
              <w:t xml:space="preserve"> </w:t>
            </w:r>
          </w:p>
          <w:p w14:paraId="062BC0B5" w14:textId="77777777" w:rsidR="009E708E" w:rsidRDefault="0027788A">
            <w:pPr>
              <w:spacing w:after="0"/>
              <w:ind w:left="0" w:right="6" w:firstLine="0"/>
              <w:jc w:val="center"/>
            </w:pPr>
            <w:r>
              <w:rPr>
                <w:rFonts w:ascii="Calibri" w:eastAsia="Calibri" w:hAnsi="Calibri" w:cs="Calibri"/>
                <w:color w:val="545454"/>
                <w:sz w:val="27"/>
              </w:rPr>
              <w:t xml:space="preserve">8  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CA609" w14:textId="77777777" w:rsidR="009E708E" w:rsidRPr="00265444" w:rsidRDefault="0027788A">
            <w:pPr>
              <w:spacing w:after="0"/>
              <w:ind w:left="67" w:firstLine="0"/>
              <w:jc w:val="center"/>
              <w:rPr>
                <w:color w:val="auto"/>
                <w:sz w:val="24"/>
                <w:szCs w:val="24"/>
              </w:rPr>
            </w:pPr>
            <w:r w:rsidRPr="00265444">
              <w:rPr>
                <w:rFonts w:eastAsia="Calibri"/>
                <w:color w:val="auto"/>
                <w:sz w:val="24"/>
                <w:szCs w:val="24"/>
              </w:rPr>
              <w:t xml:space="preserve"> </w:t>
            </w:r>
          </w:p>
          <w:p w14:paraId="49CA8FA5" w14:textId="77777777" w:rsidR="009E708E" w:rsidRPr="00265444" w:rsidRDefault="0027788A">
            <w:pPr>
              <w:spacing w:after="0"/>
              <w:ind w:left="67" w:firstLine="0"/>
              <w:jc w:val="center"/>
              <w:rPr>
                <w:color w:val="auto"/>
                <w:sz w:val="24"/>
                <w:szCs w:val="24"/>
              </w:rPr>
            </w:pPr>
            <w:r w:rsidRPr="00265444">
              <w:rPr>
                <w:rFonts w:eastAsia="Calibri"/>
                <w:color w:val="auto"/>
                <w:sz w:val="24"/>
                <w:szCs w:val="24"/>
              </w:rPr>
              <w:t xml:space="preserve"> </w:t>
            </w:r>
          </w:p>
          <w:p w14:paraId="7AF587C0" w14:textId="77777777" w:rsidR="009E708E" w:rsidRPr="00265444" w:rsidRDefault="0027788A">
            <w:pPr>
              <w:spacing w:after="0"/>
              <w:ind w:left="67" w:firstLine="0"/>
              <w:jc w:val="center"/>
              <w:rPr>
                <w:color w:val="auto"/>
                <w:sz w:val="24"/>
                <w:szCs w:val="24"/>
              </w:rPr>
            </w:pPr>
            <w:r w:rsidRPr="00265444">
              <w:rPr>
                <w:rFonts w:eastAsia="Calibri"/>
                <w:color w:val="auto"/>
                <w:sz w:val="24"/>
                <w:szCs w:val="24"/>
              </w:rPr>
              <w:t xml:space="preserve"> </w:t>
            </w:r>
          </w:p>
          <w:p w14:paraId="3865D6A6" w14:textId="422AEA4D" w:rsidR="009E708E" w:rsidRPr="00265444" w:rsidRDefault="0027788A" w:rsidP="00C1668F">
            <w:pPr>
              <w:pStyle w:val="Heading2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65444">
              <w:rPr>
                <w:rFonts w:ascii="Arial" w:eastAsia="Calibri" w:hAnsi="Arial" w:cs="Arial"/>
                <w:color w:val="auto"/>
                <w:sz w:val="24"/>
                <w:szCs w:val="24"/>
              </w:rPr>
              <w:t xml:space="preserve"> </w:t>
            </w:r>
            <w:r w:rsidR="00265444" w:rsidRPr="00265444">
              <w:rPr>
                <w:rFonts w:ascii="Arial" w:eastAsia="Calibri" w:hAnsi="Arial" w:cs="Arial"/>
                <w:color w:val="auto"/>
                <w:sz w:val="24"/>
                <w:szCs w:val="24"/>
              </w:rPr>
              <w:t>Build the Pokémon battle simulator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0CC7B" w14:textId="13BD7296" w:rsidR="009E708E" w:rsidRDefault="002E500F" w:rsidP="00265444">
            <w:pPr>
              <w:pStyle w:val="ListParagraph"/>
              <w:numPr>
                <w:ilvl w:val="0"/>
                <w:numId w:val="3"/>
              </w:numPr>
              <w:spacing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Develop a structure or how to program the battle simulator</w:t>
            </w:r>
          </w:p>
          <w:p w14:paraId="52D00B84" w14:textId="0DCE1FA1" w:rsidR="00265444" w:rsidRDefault="00265444" w:rsidP="00265444">
            <w:pPr>
              <w:pStyle w:val="ListParagraph"/>
              <w:numPr>
                <w:ilvl w:val="0"/>
                <w:numId w:val="3"/>
              </w:numPr>
              <w:spacing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Figure out how to incorporate all the databases into the python code. </w:t>
            </w:r>
          </w:p>
          <w:p w14:paraId="17B5BEE1" w14:textId="2929A7C9" w:rsidR="00265444" w:rsidRDefault="00265444" w:rsidP="00265444">
            <w:pPr>
              <w:pStyle w:val="ListParagraph"/>
              <w:numPr>
                <w:ilvl w:val="0"/>
                <w:numId w:val="3"/>
              </w:numPr>
              <w:spacing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Figure out how to choose the </w:t>
            </w:r>
            <w:r w:rsidR="002E500F">
              <w:rPr>
                <w:color w:val="auto"/>
                <w:sz w:val="24"/>
                <w:szCs w:val="24"/>
              </w:rPr>
              <w:t xml:space="preserve">move set the Pokémon will use, and the moves they will use. </w:t>
            </w:r>
          </w:p>
          <w:p w14:paraId="015809CB" w14:textId="63465CCE" w:rsidR="002E500F" w:rsidRDefault="002E500F" w:rsidP="00265444">
            <w:pPr>
              <w:pStyle w:val="ListParagraph"/>
              <w:numPr>
                <w:ilvl w:val="0"/>
                <w:numId w:val="3"/>
              </w:numPr>
              <w:spacing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Incorporate weather statuses into the mix.</w:t>
            </w:r>
          </w:p>
          <w:p w14:paraId="35E8688F" w14:textId="582544CC" w:rsidR="002E500F" w:rsidRPr="00265444" w:rsidRDefault="002E500F" w:rsidP="00265444">
            <w:pPr>
              <w:pStyle w:val="ListParagraph"/>
              <w:numPr>
                <w:ilvl w:val="0"/>
                <w:numId w:val="3"/>
              </w:numPr>
              <w:spacing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Possible incorporate holdable items. </w:t>
            </w:r>
          </w:p>
        </w:tc>
      </w:tr>
      <w:tr w:rsidR="009E708E" w14:paraId="67B7D3DB" w14:textId="77777777">
        <w:trPr>
          <w:trHeight w:val="2190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7329AC" w14:textId="77777777" w:rsidR="009E708E" w:rsidRDefault="0027788A">
            <w:pPr>
              <w:spacing w:after="0"/>
              <w:ind w:left="67" w:firstLine="0"/>
              <w:jc w:val="center"/>
            </w:pPr>
            <w:r>
              <w:rPr>
                <w:rFonts w:ascii="Calibri" w:eastAsia="Calibri" w:hAnsi="Calibri" w:cs="Calibri"/>
                <w:color w:val="545454"/>
                <w:sz w:val="27"/>
              </w:rPr>
              <w:t xml:space="preserve"> </w:t>
            </w:r>
          </w:p>
          <w:p w14:paraId="16125226" w14:textId="77777777" w:rsidR="009E708E" w:rsidRDefault="0027788A">
            <w:pPr>
              <w:spacing w:after="0"/>
              <w:ind w:left="67" w:firstLine="0"/>
              <w:jc w:val="center"/>
            </w:pPr>
            <w:r>
              <w:rPr>
                <w:rFonts w:ascii="Calibri" w:eastAsia="Calibri" w:hAnsi="Calibri" w:cs="Calibri"/>
                <w:color w:val="545454"/>
                <w:sz w:val="27"/>
              </w:rPr>
              <w:t xml:space="preserve"> </w:t>
            </w:r>
          </w:p>
          <w:p w14:paraId="57E64B27" w14:textId="77777777" w:rsidR="009E708E" w:rsidRDefault="0027788A">
            <w:pPr>
              <w:spacing w:after="0"/>
              <w:ind w:left="1" w:firstLine="0"/>
              <w:jc w:val="center"/>
            </w:pPr>
            <w:r>
              <w:rPr>
                <w:rFonts w:ascii="Calibri" w:eastAsia="Calibri" w:hAnsi="Calibri" w:cs="Calibri"/>
                <w:color w:val="545454"/>
                <w:sz w:val="27"/>
              </w:rPr>
              <w:t xml:space="preserve">9 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DFEB8" w14:textId="77777777" w:rsidR="009E708E" w:rsidRPr="00265444" w:rsidRDefault="0027788A">
            <w:pPr>
              <w:spacing w:after="0"/>
              <w:ind w:left="67" w:firstLine="0"/>
              <w:jc w:val="center"/>
              <w:rPr>
                <w:color w:val="auto"/>
                <w:sz w:val="24"/>
                <w:szCs w:val="24"/>
              </w:rPr>
            </w:pPr>
            <w:r w:rsidRPr="00265444">
              <w:rPr>
                <w:rFonts w:eastAsia="Calibri"/>
                <w:color w:val="auto"/>
                <w:sz w:val="24"/>
                <w:szCs w:val="24"/>
              </w:rPr>
              <w:t xml:space="preserve"> </w:t>
            </w:r>
          </w:p>
          <w:p w14:paraId="3781B3BC" w14:textId="77777777" w:rsidR="009E708E" w:rsidRPr="00265444" w:rsidRDefault="0027788A">
            <w:pPr>
              <w:spacing w:after="0"/>
              <w:ind w:left="67" w:firstLine="0"/>
              <w:jc w:val="center"/>
              <w:rPr>
                <w:color w:val="auto"/>
                <w:sz w:val="24"/>
                <w:szCs w:val="24"/>
              </w:rPr>
            </w:pPr>
            <w:r w:rsidRPr="00265444">
              <w:rPr>
                <w:rFonts w:eastAsia="Calibri"/>
                <w:color w:val="auto"/>
                <w:sz w:val="24"/>
                <w:szCs w:val="24"/>
              </w:rPr>
              <w:t xml:space="preserve"> </w:t>
            </w:r>
          </w:p>
          <w:p w14:paraId="05D8F370" w14:textId="10670179" w:rsidR="009E708E" w:rsidRPr="00265444" w:rsidRDefault="0027788A">
            <w:pPr>
              <w:spacing w:after="0"/>
              <w:ind w:left="67" w:firstLine="0"/>
              <w:jc w:val="center"/>
              <w:rPr>
                <w:color w:val="auto"/>
                <w:sz w:val="24"/>
                <w:szCs w:val="24"/>
              </w:rPr>
            </w:pPr>
            <w:r w:rsidRPr="00265444">
              <w:rPr>
                <w:rFonts w:eastAsia="Calibri"/>
                <w:color w:val="auto"/>
                <w:sz w:val="24"/>
                <w:szCs w:val="24"/>
              </w:rPr>
              <w:t xml:space="preserve"> </w:t>
            </w:r>
            <w:r w:rsidR="002E500F">
              <w:rPr>
                <w:rFonts w:eastAsia="Calibri"/>
                <w:color w:val="auto"/>
                <w:sz w:val="24"/>
                <w:szCs w:val="24"/>
              </w:rPr>
              <w:t xml:space="preserve">Optimize and refine the Pokémon move set and database 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F0708" w14:textId="77777777" w:rsidR="009E708E" w:rsidRDefault="002E500F" w:rsidP="002E500F">
            <w:pPr>
              <w:pStyle w:val="ListParagraph"/>
              <w:numPr>
                <w:ilvl w:val="0"/>
                <w:numId w:val="3"/>
              </w:numPr>
              <w:spacing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Remove useless or otherwise unnecessary moves from the database</w:t>
            </w:r>
          </w:p>
          <w:p w14:paraId="784A4BBA" w14:textId="33D3A646" w:rsidR="002E500F" w:rsidRDefault="002E500F" w:rsidP="002E500F">
            <w:pPr>
              <w:pStyle w:val="ListParagraph"/>
              <w:numPr>
                <w:ilvl w:val="0"/>
                <w:numId w:val="3"/>
              </w:numPr>
              <w:spacing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Research what makes for a formidable Pokémon team</w:t>
            </w:r>
          </w:p>
          <w:p w14:paraId="54927A10" w14:textId="77777777" w:rsidR="002E500F" w:rsidRDefault="002E500F" w:rsidP="002E500F">
            <w:pPr>
              <w:pStyle w:val="ListParagraph"/>
              <w:numPr>
                <w:ilvl w:val="0"/>
                <w:numId w:val="3"/>
              </w:numPr>
              <w:spacing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See the strategies that are employed in competitive matches (stats for bulky defense, attack, etc.)</w:t>
            </w:r>
          </w:p>
          <w:p w14:paraId="6EFFD5BE" w14:textId="05A945C5" w:rsidR="002E500F" w:rsidRPr="002E500F" w:rsidRDefault="002E500F" w:rsidP="002E500F">
            <w:pPr>
              <w:pStyle w:val="ListParagraph"/>
              <w:numPr>
                <w:ilvl w:val="0"/>
                <w:numId w:val="3"/>
              </w:numPr>
              <w:spacing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Essentially, seeing the rules of thumb that make up a competitive team. </w:t>
            </w:r>
          </w:p>
        </w:tc>
      </w:tr>
      <w:tr w:rsidR="009E708E" w14:paraId="1A8649C5" w14:textId="77777777">
        <w:trPr>
          <w:trHeight w:val="2190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75FE3" w14:textId="77777777" w:rsidR="009E708E" w:rsidRDefault="0027788A">
            <w:pPr>
              <w:spacing w:after="0"/>
              <w:ind w:left="67" w:firstLine="0"/>
              <w:jc w:val="center"/>
            </w:pPr>
            <w:r>
              <w:rPr>
                <w:rFonts w:ascii="Calibri" w:eastAsia="Calibri" w:hAnsi="Calibri" w:cs="Calibri"/>
                <w:color w:val="545454"/>
                <w:sz w:val="27"/>
              </w:rPr>
              <w:t xml:space="preserve"> </w:t>
            </w:r>
          </w:p>
          <w:p w14:paraId="57364D72" w14:textId="77777777" w:rsidR="009E708E" w:rsidRDefault="0027788A">
            <w:pPr>
              <w:spacing w:after="0"/>
              <w:ind w:left="67" w:firstLine="0"/>
              <w:jc w:val="center"/>
            </w:pPr>
            <w:r>
              <w:rPr>
                <w:rFonts w:ascii="Calibri" w:eastAsia="Calibri" w:hAnsi="Calibri" w:cs="Calibri"/>
                <w:color w:val="545454"/>
                <w:sz w:val="27"/>
              </w:rPr>
              <w:t xml:space="preserve"> </w:t>
            </w:r>
          </w:p>
          <w:p w14:paraId="59460147" w14:textId="77777777" w:rsidR="009E708E" w:rsidRDefault="0027788A">
            <w:pPr>
              <w:spacing w:after="0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color w:val="545454"/>
                <w:sz w:val="27"/>
              </w:rPr>
              <w:t xml:space="preserve">10 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BEC16" w14:textId="77777777" w:rsidR="009E708E" w:rsidRPr="00265444" w:rsidRDefault="0027788A">
            <w:pPr>
              <w:spacing w:after="0"/>
              <w:ind w:left="67" w:firstLine="0"/>
              <w:jc w:val="center"/>
              <w:rPr>
                <w:color w:val="auto"/>
                <w:sz w:val="24"/>
                <w:szCs w:val="24"/>
              </w:rPr>
            </w:pPr>
            <w:r w:rsidRPr="00265444">
              <w:rPr>
                <w:rFonts w:eastAsia="Calibri"/>
                <w:color w:val="auto"/>
                <w:sz w:val="24"/>
                <w:szCs w:val="24"/>
              </w:rPr>
              <w:t xml:space="preserve"> </w:t>
            </w:r>
          </w:p>
          <w:p w14:paraId="778D0C63" w14:textId="77777777" w:rsidR="009E708E" w:rsidRPr="00265444" w:rsidRDefault="0027788A">
            <w:pPr>
              <w:spacing w:after="0"/>
              <w:ind w:left="67" w:firstLine="0"/>
              <w:jc w:val="center"/>
              <w:rPr>
                <w:color w:val="auto"/>
                <w:sz w:val="24"/>
                <w:szCs w:val="24"/>
              </w:rPr>
            </w:pPr>
            <w:r w:rsidRPr="00265444">
              <w:rPr>
                <w:rFonts w:eastAsia="Calibri"/>
                <w:color w:val="auto"/>
                <w:sz w:val="24"/>
                <w:szCs w:val="24"/>
              </w:rPr>
              <w:t xml:space="preserve"> </w:t>
            </w:r>
          </w:p>
          <w:p w14:paraId="792130AA" w14:textId="05E11765" w:rsidR="009E708E" w:rsidRPr="00265444" w:rsidRDefault="0027788A">
            <w:pPr>
              <w:spacing w:after="0"/>
              <w:ind w:left="67" w:firstLine="0"/>
              <w:jc w:val="center"/>
              <w:rPr>
                <w:color w:val="auto"/>
                <w:sz w:val="24"/>
                <w:szCs w:val="24"/>
              </w:rPr>
            </w:pPr>
            <w:r w:rsidRPr="00265444">
              <w:rPr>
                <w:rFonts w:eastAsia="Calibri"/>
                <w:color w:val="auto"/>
                <w:sz w:val="24"/>
                <w:szCs w:val="24"/>
              </w:rPr>
              <w:t xml:space="preserve"> </w:t>
            </w:r>
            <w:r w:rsidR="002E500F">
              <w:rPr>
                <w:rFonts w:eastAsia="Calibri"/>
                <w:color w:val="auto"/>
                <w:sz w:val="24"/>
                <w:szCs w:val="24"/>
              </w:rPr>
              <w:t>Run the battle simulator and collect data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A0E1A5" w14:textId="61BFECCD" w:rsidR="006A60ED" w:rsidRPr="006A60ED" w:rsidRDefault="006A60ED" w:rsidP="006A60ED">
            <w:pPr>
              <w:pStyle w:val="ListParagraph"/>
              <w:numPr>
                <w:ilvl w:val="0"/>
                <w:numId w:val="3"/>
              </w:numPr>
              <w:spacing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Run a few thousand battles (depending on efficiency of the simulator) and gather data for each battle and move used. </w:t>
            </w:r>
          </w:p>
          <w:p w14:paraId="149E5B41" w14:textId="77777777" w:rsidR="009E708E" w:rsidRDefault="006A60ED" w:rsidP="006A60ED">
            <w:pPr>
              <w:pStyle w:val="ListParagraph"/>
              <w:numPr>
                <w:ilvl w:val="0"/>
                <w:numId w:val="3"/>
              </w:numPr>
              <w:spacing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See which moves and what factors lead to winning the battle and store that in a table of some sort</w:t>
            </w:r>
          </w:p>
          <w:p w14:paraId="0954EFF5" w14:textId="12C18585" w:rsidR="006A60ED" w:rsidRPr="006A60ED" w:rsidRDefault="00D65B89" w:rsidP="006A60ED">
            <w:pPr>
              <w:pStyle w:val="ListParagraph"/>
              <w:numPr>
                <w:ilvl w:val="0"/>
                <w:numId w:val="3"/>
              </w:numPr>
              <w:spacing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Use this to begin development on the model that will be used to predict the outcome of the battle. </w:t>
            </w:r>
          </w:p>
        </w:tc>
      </w:tr>
      <w:tr w:rsidR="009E708E" w14:paraId="1D2A4168" w14:textId="77777777">
        <w:trPr>
          <w:trHeight w:val="2190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8D426" w14:textId="77777777" w:rsidR="009E708E" w:rsidRDefault="0027788A">
            <w:pPr>
              <w:spacing w:after="0"/>
              <w:ind w:left="67" w:firstLine="0"/>
              <w:jc w:val="center"/>
            </w:pPr>
            <w:r>
              <w:rPr>
                <w:rFonts w:ascii="Calibri" w:eastAsia="Calibri" w:hAnsi="Calibri" w:cs="Calibri"/>
                <w:color w:val="545454"/>
                <w:sz w:val="27"/>
              </w:rPr>
              <w:lastRenderedPageBreak/>
              <w:t xml:space="preserve"> </w:t>
            </w:r>
          </w:p>
          <w:p w14:paraId="2F7F7785" w14:textId="77777777" w:rsidR="009E708E" w:rsidRDefault="0027788A">
            <w:pPr>
              <w:spacing w:after="0"/>
              <w:ind w:left="67" w:firstLine="0"/>
              <w:jc w:val="center"/>
            </w:pPr>
            <w:r>
              <w:rPr>
                <w:rFonts w:ascii="Calibri" w:eastAsia="Calibri" w:hAnsi="Calibri" w:cs="Calibri"/>
                <w:color w:val="545454"/>
                <w:sz w:val="27"/>
              </w:rPr>
              <w:t xml:space="preserve"> </w:t>
            </w:r>
          </w:p>
          <w:p w14:paraId="4818E842" w14:textId="77777777" w:rsidR="009E708E" w:rsidRDefault="0027788A">
            <w:pPr>
              <w:spacing w:after="0"/>
              <w:ind w:left="0" w:firstLine="0"/>
              <w:jc w:val="center"/>
            </w:pPr>
            <w:r>
              <w:rPr>
                <w:rFonts w:ascii="Calibri" w:eastAsia="Calibri" w:hAnsi="Calibri" w:cs="Calibri"/>
                <w:color w:val="545454"/>
                <w:sz w:val="27"/>
              </w:rPr>
              <w:t xml:space="preserve">11 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2F5A1" w14:textId="2A700BF4" w:rsidR="009E708E" w:rsidRPr="00265444" w:rsidRDefault="00D65B89">
            <w:pPr>
              <w:spacing w:after="0"/>
              <w:ind w:left="67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eastAsia="Calibri"/>
                <w:color w:val="auto"/>
                <w:sz w:val="24"/>
                <w:szCs w:val="24"/>
              </w:rPr>
              <w:t>Finalize and refine the model and test its accuracy.</w:t>
            </w:r>
            <w:r w:rsidR="0027788A" w:rsidRPr="00265444">
              <w:rPr>
                <w:rFonts w:eastAsia="Calibri"/>
                <w:color w:val="auto"/>
                <w:sz w:val="24"/>
                <w:szCs w:val="24"/>
              </w:rPr>
              <w:t xml:space="preserve"> </w:t>
            </w:r>
          </w:p>
          <w:p w14:paraId="66E61088" w14:textId="77777777" w:rsidR="009E708E" w:rsidRPr="00265444" w:rsidRDefault="0027788A">
            <w:pPr>
              <w:spacing w:after="0"/>
              <w:ind w:left="67" w:firstLine="0"/>
              <w:jc w:val="center"/>
              <w:rPr>
                <w:color w:val="auto"/>
                <w:sz w:val="24"/>
                <w:szCs w:val="24"/>
              </w:rPr>
            </w:pPr>
            <w:r w:rsidRPr="00265444">
              <w:rPr>
                <w:rFonts w:eastAsia="Calibri"/>
                <w:color w:val="auto"/>
                <w:sz w:val="24"/>
                <w:szCs w:val="24"/>
              </w:rPr>
              <w:t xml:space="preserve"> </w:t>
            </w:r>
          </w:p>
          <w:p w14:paraId="231512BD" w14:textId="77777777" w:rsidR="009E708E" w:rsidRPr="00265444" w:rsidRDefault="0027788A">
            <w:pPr>
              <w:spacing w:after="0"/>
              <w:ind w:left="67" w:firstLine="0"/>
              <w:jc w:val="center"/>
              <w:rPr>
                <w:color w:val="auto"/>
                <w:sz w:val="24"/>
                <w:szCs w:val="24"/>
              </w:rPr>
            </w:pPr>
            <w:r w:rsidRPr="00265444">
              <w:rPr>
                <w:rFonts w:eastAsia="Calibri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F2368" w14:textId="77777777" w:rsidR="00224F89" w:rsidRDefault="00224F89" w:rsidP="00224F89">
            <w:pPr>
              <w:pStyle w:val="ListParagraph"/>
              <w:numPr>
                <w:ilvl w:val="0"/>
                <w:numId w:val="3"/>
              </w:numPr>
              <w:spacing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Finalize the model so that it can determine the best Pokémon team and the moves each one should have</w:t>
            </w:r>
          </w:p>
          <w:p w14:paraId="40432825" w14:textId="77777777" w:rsidR="00224F89" w:rsidRDefault="00224F89" w:rsidP="00224F89">
            <w:pPr>
              <w:pStyle w:val="ListParagraph"/>
              <w:numPr>
                <w:ilvl w:val="0"/>
                <w:numId w:val="3"/>
              </w:numPr>
              <w:spacing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Test this team out in the field with real battles to test the accuracy of the model. </w:t>
            </w:r>
          </w:p>
          <w:p w14:paraId="524A374F" w14:textId="77777777" w:rsidR="00224F89" w:rsidRDefault="00224F89" w:rsidP="00224F89">
            <w:pPr>
              <w:pStyle w:val="ListParagraph"/>
              <w:numPr>
                <w:ilvl w:val="0"/>
                <w:numId w:val="3"/>
              </w:numPr>
              <w:spacing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Refine and adjust as necessary</w:t>
            </w:r>
          </w:p>
          <w:p w14:paraId="7A7CB49F" w14:textId="4A7D0F47" w:rsidR="00224F89" w:rsidRPr="00224F89" w:rsidRDefault="00224F89" w:rsidP="00224F89">
            <w:pPr>
              <w:pStyle w:val="ListParagraph"/>
              <w:numPr>
                <w:ilvl w:val="0"/>
                <w:numId w:val="3"/>
              </w:numPr>
              <w:spacing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Right down the conclusions to the project. </w:t>
            </w:r>
          </w:p>
        </w:tc>
      </w:tr>
    </w:tbl>
    <w:p w14:paraId="791C002E" w14:textId="77777777" w:rsidR="009E708E" w:rsidRDefault="0027788A">
      <w:pPr>
        <w:spacing w:after="109"/>
        <w:ind w:left="0" w:firstLine="0"/>
      </w:pPr>
      <w:r>
        <w:rPr>
          <w:rFonts w:ascii="Calibri" w:eastAsia="Calibri" w:hAnsi="Calibri" w:cs="Calibri"/>
          <w:color w:val="545454"/>
          <w:sz w:val="27"/>
        </w:rPr>
        <w:t xml:space="preserve"> </w:t>
      </w:r>
    </w:p>
    <w:p w14:paraId="423FD6E7" w14:textId="77777777" w:rsidR="009E708E" w:rsidRDefault="0027788A">
      <w:pPr>
        <w:ind w:left="-5"/>
      </w:pPr>
      <w:r>
        <w:t xml:space="preserve">© </w:t>
      </w:r>
      <w:proofErr w:type="spellStart"/>
      <w:r>
        <w:t>BrainStation</w:t>
      </w:r>
      <w:proofErr w:type="spellEnd"/>
      <w:r>
        <w:t xml:space="preserve"> Inc.  </w:t>
      </w:r>
    </w:p>
    <w:p w14:paraId="1CD6B5FD" w14:textId="0A21CBB6" w:rsidR="00265444" w:rsidRDefault="0027788A" w:rsidP="0006353D">
      <w:pPr>
        <w:tabs>
          <w:tab w:val="center" w:pos="8871"/>
        </w:tabs>
        <w:ind w:left="-15" w:firstLine="0"/>
      </w:pPr>
      <w:r>
        <w:t xml:space="preserve">This material and all course content </w:t>
      </w:r>
      <w:proofErr w:type="gramStart"/>
      <w:r>
        <w:t>is</w:t>
      </w:r>
      <w:proofErr w:type="gramEnd"/>
      <w:r>
        <w:t xml:space="preserve"> the proprietary intellectual property of </w:t>
      </w:r>
      <w:proofErr w:type="spellStart"/>
      <w:r>
        <w:t>BrainStation</w:t>
      </w:r>
      <w:proofErr w:type="spellEnd"/>
      <w:r>
        <w:t xml:space="preserve"> Inc. and may only be used by course participants or educators for </w:t>
      </w:r>
      <w:proofErr w:type="spellStart"/>
      <w:r>
        <w:t>educationalpurposes</w:t>
      </w:r>
      <w:proofErr w:type="spellEnd"/>
      <w:r>
        <w:t xml:space="preserve"> as authorized by </w:t>
      </w:r>
      <w:proofErr w:type="spellStart"/>
      <w:r>
        <w:t>BrainStation</w:t>
      </w:r>
      <w:proofErr w:type="spellEnd"/>
      <w:r>
        <w:t xml:space="preserve">. Any other use is unauthorized and unlawful. </w:t>
      </w:r>
      <w:r>
        <w:rPr>
          <w:sz w:val="18"/>
        </w:rPr>
        <w:t xml:space="preserve"> </w:t>
      </w:r>
      <w:r>
        <w:rPr>
          <w:sz w:val="18"/>
        </w:rPr>
        <w:tab/>
      </w:r>
      <w:r>
        <w:t xml:space="preserve"> </w:t>
      </w:r>
      <w:bookmarkStart w:id="0" w:name="_GoBack"/>
      <w:bookmarkEnd w:id="0"/>
    </w:p>
    <w:sectPr w:rsidR="00265444">
      <w:pgSz w:w="12240" w:h="15840"/>
      <w:pgMar w:top="1440" w:right="145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65AD5"/>
    <w:multiLevelType w:val="hybridMultilevel"/>
    <w:tmpl w:val="0D942768"/>
    <w:lvl w:ilvl="0" w:tplc="C53C045E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03EB0"/>
    <w:multiLevelType w:val="hybridMultilevel"/>
    <w:tmpl w:val="E278AC16"/>
    <w:lvl w:ilvl="0" w:tplc="AE347632">
      <w:start w:val="7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05FB3"/>
    <w:multiLevelType w:val="hybridMultilevel"/>
    <w:tmpl w:val="F1A025CA"/>
    <w:lvl w:ilvl="0" w:tplc="41A6F9BA">
      <w:start w:val="7"/>
      <w:numFmt w:val="bullet"/>
      <w:lvlText w:val=""/>
      <w:lvlJc w:val="left"/>
      <w:pPr>
        <w:ind w:left="410" w:hanging="360"/>
      </w:pPr>
      <w:rPr>
        <w:rFonts w:ascii="Symbol" w:eastAsia="Calibri" w:hAnsi="Symbol" w:cs="Calibri" w:hint="default"/>
        <w:i/>
        <w:color w:val="B7B7B7"/>
        <w:sz w:val="24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08E"/>
    <w:rsid w:val="0006353D"/>
    <w:rsid w:val="00224F89"/>
    <w:rsid w:val="00265444"/>
    <w:rsid w:val="0027788A"/>
    <w:rsid w:val="002E500F"/>
    <w:rsid w:val="004B2290"/>
    <w:rsid w:val="006A60ED"/>
    <w:rsid w:val="009E708E"/>
    <w:rsid w:val="00C1668F"/>
    <w:rsid w:val="00D65B89"/>
    <w:rsid w:val="00E4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4F66"/>
  <w15:docId w15:val="{CDB8D57D-F563-47A2-9C2F-D6D072E2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/>
      <w:ind w:left="10" w:hanging="10"/>
    </w:pPr>
    <w:rPr>
      <w:rFonts w:ascii="Arial" w:eastAsia="Arial" w:hAnsi="Arial" w:cs="Arial"/>
      <w:color w:val="000000"/>
      <w:sz w:val="1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B22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6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Rasheed</dc:creator>
  <cp:keywords/>
  <cp:lastModifiedBy>Musa Rasheed</cp:lastModifiedBy>
  <cp:revision>2</cp:revision>
  <dcterms:created xsi:type="dcterms:W3CDTF">2020-08-04T16:08:00Z</dcterms:created>
  <dcterms:modified xsi:type="dcterms:W3CDTF">2020-08-04T16:08:00Z</dcterms:modified>
</cp:coreProperties>
</file>