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Materials Testing Report</w:t>
      </w:r>
    </w:p>
    <w:p>
      <w:r>
        <w:t>Report Number: MTR-2026-0091</w:t>
      </w:r>
    </w:p>
    <w:p>
      <w:r>
        <w:t>Client: Falcon Aerospace Components Ltd.</w:t>
      </w:r>
    </w:p>
    <w:p>
      <w:r>
        <w:t>Test Standard: ASTM E8 / ASTM E18</w:t>
      </w:r>
    </w:p>
    <w:p>
      <w:r>
        <w:t>Sample Batch: FA-TI6AL4V-0326</w:t>
      </w:r>
    </w:p>
    <w:p/>
    <w:p>
      <w:pPr>
        <w:pStyle w:val="Heading2"/>
      </w:pPr>
      <w:r>
        <w:t>Tensile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Specimen ID</w:t>
            </w:r>
          </w:p>
        </w:tc>
        <w:tc>
          <w:tcPr>
            <w:tcW w:type="dxa" w:w="2160"/>
          </w:tcPr>
          <w:p>
            <w:r>
              <w:t>Yield Strength (MPa)</w:t>
            </w:r>
          </w:p>
        </w:tc>
        <w:tc>
          <w:tcPr>
            <w:tcW w:type="dxa" w:w="2160"/>
          </w:tcPr>
          <w:p>
            <w:r>
              <w:t>Tensile Strength (MPa)</w:t>
            </w:r>
          </w:p>
        </w:tc>
        <w:tc>
          <w:tcPr>
            <w:tcW w:type="dxa" w:w="2160"/>
          </w:tcPr>
          <w:p>
            <w:r>
              <w:t>Elongation (%)</w:t>
            </w:r>
          </w:p>
        </w:tc>
      </w:tr>
      <w:tr>
        <w:tc>
          <w:tcPr>
            <w:tcW w:type="dxa" w:w="2160"/>
          </w:tcPr>
          <w:p>
            <w:r>
              <w:t>TI-001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TI-002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</w:tr>
      <w:tr>
        <w:tc>
          <w:tcPr>
            <w:tcW w:type="dxa" w:w="2160"/>
          </w:tcPr>
          <w:p>
            <w:r>
              <w:t>TI-003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</w:tbl>
    <w:p/>
    <w:p>
      <w:pPr>
        <w:pStyle w:val="Heading2"/>
      </w:pPr>
      <w:r>
        <w:t>Hardness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Specimen ID</w:t>
            </w:r>
          </w:p>
        </w:tc>
        <w:tc>
          <w:tcPr>
            <w:tcW w:type="dxa" w:w="2880"/>
          </w:tcPr>
          <w:p>
            <w:r>
              <w:t>Rockwell C (HRC)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TI-001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TI-002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TI-003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Conclusion</w:t>
      </w:r>
    </w:p>
    <w:p>
      <w:r>
        <w:t>All three specimens from batch FA-TI6AL4V-0326 meet the minimum yield strength requirement of 830 MPa specified in the client's engineering drawing.</w:t>
      </w:r>
    </w:p>
    <w:p>
      <w:r>
        <w:t>Tested by: Priya Nair, Senior Materials Engineer</w:t>
      </w:r>
    </w:p>
    <w:p>
      <w:r>
        <w:t>Reviewed by: Tom Hendricks, Lab Quality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