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24F387F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bookmarkStart w:id="0" w:name="_GoBack"/>
      <w:r>
        <w:drawing>
          <wp:inline xmlns:wp="http://schemas.openxmlformats.org/drawingml/2006/wordprocessingDrawing">
            <wp:extent cx="4105275" cy="307911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0791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bookmarkEnd w:id="0"/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t>Pke Open Filehjhajshd asjdhjashdajhsdajshdd</w:t>
      </w:r>
      <w:r>
        <w:rPr>
          <w:rFonts w:ascii="Times New Roman" w:hAnsi="Times New Roman"/>
        </w:rPr>
        <w:t xml:space="preserve"> te aja</w:t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t>kasdkjahskdhaksjdhkaj</w:t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8"/>
          <w:u w:val="single"/>
        </w:rPr>
        <w:t>NOTA DINAS</w:t>
        <w:br w:type="textWrapping"/>
      </w:r>
      <w:r>
        <w:rPr>
          <w:rFonts w:ascii="Times New Roman" w:hAnsi="Times New Roman"/>
          <w:sz w:val="24"/>
        </w:rPr>
        <w:t>Nomor :  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DOCVARIABLE Data "NO NOTA DINAS"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288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KeasasepaKe</w:t>
      </w:r>
    </w:p>
    <w:tbl>
      <w:tblPr>
        <w:tblStyle w:val="T3"/>
        <w:tblW w:w="0" w:type="auto"/>
        <w:tblLook w:val="04A0"/>
      </w:tblPr>
      <w:tblGrid/>
      <w:tr>
        <w:tc>
          <w:tcPr>
            <w:cnfStyle w:val="001000000000"/>
            <w:tcW w:w="3473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</w:p>
        </w:tc>
        <w:tc>
          <w:tcPr>
            <w:tcW w:w="3474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</w:p>
        </w:tc>
        <w:tc>
          <w:tcPr>
            <w:tcW w:w="3474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</w:p>
        </w:tc>
      </w:tr>
      <w:tr>
        <w:tc>
          <w:tcPr>
            <w:cnfStyle w:val="001000000000"/>
            <w:tcW w:w="3473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</w:p>
        </w:tc>
        <w:tc>
          <w:tcPr>
            <w:tcW w:w="3474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</w:p>
        </w:tc>
        <w:tc>
          <w:tcPr>
            <w:tcW w:w="3474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</w:p>
        </w:tc>
      </w:tr>
    </w:tbl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pStyle w:val="P1"/>
      </w:pPr>
      <w:r>
        <w:t>Asdasdasdasda das da sda sdasd</w:t>
      </w:r>
      <w:r>
        <w:fldChar w:fldCharType="begin"/>
      </w:r>
      <w:r>
        <w:instrText>DOCVARIABLE Data "UNIT KERJA"</w:instrText>
      </w:r>
      <w:r>
        <w:fldChar w:fldCharType="separate"/>
      </w:r>
      <w: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DOCVARIABLE 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"TANGGAL"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"NAMA PEJABAT"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"NIP"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end"/>
      </w:r>
    </w:p>
    <w:sectPr>
      <w:type w:val="nextPage"/>
      <w:pgSz w:w="11907" w:h="16839" w:code="9"/>
      <w:pgMar w:left="851" w:right="851" w:top="709" w:bottom="709" w:header="709" w:footer="709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5"/>
    <w:qFormat/>
    <w:pPr>
      <w:keepNext w:val="1"/>
      <w:keepLines w:val="1"/>
      <w:spacing w:before="240" w:after="0" w:beforeAutospacing="0" w:afterAutospacing="0"/>
      <w:outlineLvl w:val="0"/>
    </w:pPr>
    <w:rPr>
      <w:color w:val="2E74B5"/>
      <w:sz w:val="32"/>
    </w:rPr>
  </w:style>
  <w:style w:type="paragraph" w:styleId="P2">
    <w:name w:val="Balloon Text"/>
    <w:basedOn w:val="P0"/>
    <w:link w:val="C4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line number"/>
    <w:basedOn w:val="C0"/>
    <w:semiHidden/>
    <w:rPr/>
  </w:style>
  <w:style w:type="character" w:styleId="C4">
    <w:name w:val="Balloon Text Char"/>
    <w:basedOn w:val="C0"/>
    <w:link w:val="P2"/>
    <w:semiHidden/>
    <w:rPr>
      <w:rFonts w:ascii="Segoe UI" w:hAnsi="Segoe UI"/>
      <w:sz w:val="18"/>
    </w:rPr>
  </w:style>
  <w:style w:type="character" w:styleId="C5">
    <w:name w:val="Heading 1 Char"/>
    <w:basedOn w:val="C0"/>
    <w:link w:val="P1"/>
    <w:rPr>
      <w:color w:val="2E74B5"/>
      <w:sz w:val="32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table" w:styleId="T3">
    <w:name w:val="Plain Table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4" w:space="0" w:shadow="0" w:frame="0" w:color="BFBFBF"/>
        <w:left w:val="single" w:sz="4" w:space="0" w:shadow="0" w:frame="0" w:color="BFBFBF"/>
        <w:bottom w:val="single" w:sz="4" w:space="0" w:shadow="0" w:frame="0" w:color="BFBFBF"/>
        <w:right w:val="single" w:sz="4" w:space="0" w:shadow="0" w:frame="0" w:color="BFBFBF"/>
        <w:insideH w:val="single" w:sz="4" w:space="0" w:shadow="0" w:frame="0" w:color="BFBFBF"/>
        <w:insideV w:val="single" w:sz="4" w:space="0" w:shadow="0" w:frame="0" w:color="BFBFBF"/>
      </w:tblBorders>
    </w:tblPr>
    <w:trPr/>
    <w:tcPr/>
    <w:tblStylePr w:type="band1Horz">
      <w:tblPr/>
      <w:trPr/>
      <w:tcPr>
        <w:shd w:val="clear" w:color="auto" w:fill="F2F2F2"/>
      </w:tcPr>
    </w:tblStylePr>
    <w:tblStylePr w:type="band1Vert">
      <w:tblPr/>
      <w:trPr/>
      <w:tcPr>
        <w:shd w:val="clear" w:color="auto" w:fill="F2F2F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double" w:sz="4" w:space="0" w:shadow="0" w:frame="0" w:color="BFBFBF"/>
        </w:tcBorders>
      </w:tcPr>
    </w:tblStylePr>
    <w:tblStylePr w:type="firstRow">
      <w:rPr>
        <w:b w:val="1"/>
      </w:rPr>
      <w:tblPr/>
      <w:trPr/>
      <w:tcPr/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