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BF52C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6435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31/01/2016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BIRO UMUM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NELSON BARUS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