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42" w:rsidRDefault="00624042">
      <w:r>
        <w:t>TO-</w:t>
      </w:r>
      <w:proofErr w:type="spellStart"/>
      <w:r>
        <w:t>DOs</w:t>
      </w:r>
      <w:proofErr w:type="spellEnd"/>
    </w:p>
    <w:p w:rsidR="00624042" w:rsidRDefault="00624042">
      <w:r>
        <w:t xml:space="preserve">1.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 opton</w:t>
      </w:r>
      <w:bookmarkStart w:id="0" w:name="_GoBack"/>
      <w:bookmarkEnd w:id="0"/>
    </w:p>
    <w:sectPr w:rsidR="00624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42"/>
    <w:rsid w:val="00624042"/>
    <w:rsid w:val="00E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8515"/>
  <w15:chartTrackingRefBased/>
  <w15:docId w15:val="{1417BCFC-8084-4385-83FB-23AC08FF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</dc:creator>
  <cp:keywords/>
  <dc:description/>
  <cp:lastModifiedBy>Selçuk</cp:lastModifiedBy>
  <cp:revision>1</cp:revision>
  <dcterms:created xsi:type="dcterms:W3CDTF">2024-12-02T13:41:00Z</dcterms:created>
  <dcterms:modified xsi:type="dcterms:W3CDTF">2024-12-02T13:41:00Z</dcterms:modified>
</cp:coreProperties>
</file>