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5F8" w:rsidRDefault="006505F8" w:rsidP="006505F8">
      <w:pPr>
        <w:jc w:val="center"/>
        <w:rPr>
          <w:b/>
          <w:sz w:val="38"/>
        </w:rPr>
      </w:pPr>
      <w:r w:rsidRPr="00E83D58">
        <w:rPr>
          <w:b/>
          <w:sz w:val="38"/>
        </w:rPr>
        <w:t>Asset Tracking System</w:t>
      </w:r>
    </w:p>
    <w:p w:rsidR="006505F8" w:rsidRPr="00EA2892" w:rsidRDefault="006505F8" w:rsidP="006505F8">
      <w:pPr>
        <w:jc w:val="center"/>
        <w:rPr>
          <w:sz w:val="38"/>
        </w:rPr>
      </w:pPr>
      <w:r w:rsidRPr="00EA2892">
        <w:rPr>
          <w:sz w:val="38"/>
        </w:rPr>
        <w:t>For</w:t>
      </w:r>
    </w:p>
    <w:p w:rsidR="006505F8" w:rsidRPr="009B5A46" w:rsidRDefault="006505F8" w:rsidP="006505F8">
      <w:pPr>
        <w:jc w:val="center"/>
        <w:rPr>
          <w:b/>
          <w:color w:val="548DD4"/>
          <w:sz w:val="108"/>
          <w:szCs w:val="24"/>
        </w:rPr>
      </w:pPr>
      <w:r>
        <w:rPr>
          <w:b/>
          <w:noProof/>
          <w:color w:val="548DD4"/>
          <w:sz w:val="108"/>
          <w:szCs w:val="24"/>
        </w:rPr>
        <w:drawing>
          <wp:inline distT="0" distB="0" distL="0" distR="0">
            <wp:extent cx="1463040" cy="1463040"/>
            <wp:effectExtent l="19050" t="0" r="3810" b="0"/>
            <wp:docPr id="1" name="Picture 1" descr="902966_532152470156160_1908056244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02966_532152470156160_1908056244_o"/>
                    <pic:cNvPicPr>
                      <a:picLocks noChangeAspect="1" noChangeArrowheads="1"/>
                    </pic:cNvPicPr>
                  </pic:nvPicPr>
                  <pic:blipFill>
                    <a:blip r:embed="rId7" cstate="print"/>
                    <a:srcRect/>
                    <a:stretch>
                      <a:fillRect/>
                    </a:stretch>
                  </pic:blipFill>
                  <pic:spPr bwMode="auto">
                    <a:xfrm>
                      <a:off x="0" y="0"/>
                      <a:ext cx="1463040" cy="1463040"/>
                    </a:xfrm>
                    <a:prstGeom prst="rect">
                      <a:avLst/>
                    </a:prstGeom>
                    <a:noFill/>
                    <a:ln w="9525">
                      <a:noFill/>
                      <a:miter lim="800000"/>
                      <a:headEnd/>
                      <a:tailEnd/>
                    </a:ln>
                  </pic:spPr>
                </pic:pic>
              </a:graphicData>
            </a:graphic>
          </wp:inline>
        </w:drawing>
      </w:r>
    </w:p>
    <w:p w:rsidR="006505F8" w:rsidRPr="005E0C8F" w:rsidRDefault="006505F8" w:rsidP="006505F8">
      <w:pPr>
        <w:rPr>
          <w:sz w:val="24"/>
          <w:szCs w:val="24"/>
          <w:u w:val="single"/>
        </w:rPr>
      </w:pPr>
      <w:r w:rsidRPr="005E0C8F">
        <w:rPr>
          <w:sz w:val="24"/>
          <w:szCs w:val="24"/>
          <w:u w:val="single"/>
        </w:rPr>
        <w:t>Basic Fe</w:t>
      </w:r>
      <w:r>
        <w:rPr>
          <w:sz w:val="24"/>
          <w:szCs w:val="24"/>
          <w:u w:val="single"/>
        </w:rPr>
        <w:t>a</w:t>
      </w:r>
      <w:r w:rsidRPr="005E0C8F">
        <w:rPr>
          <w:sz w:val="24"/>
          <w:szCs w:val="24"/>
          <w:u w:val="single"/>
        </w:rPr>
        <w:t xml:space="preserve">tures: </w:t>
      </w:r>
    </w:p>
    <w:p w:rsidR="006505F8" w:rsidRDefault="006505F8" w:rsidP="006505F8">
      <w:pPr>
        <w:numPr>
          <w:ilvl w:val="0"/>
          <w:numId w:val="1"/>
        </w:numPr>
        <w:rPr>
          <w:sz w:val="24"/>
          <w:szCs w:val="24"/>
        </w:rPr>
      </w:pPr>
      <w:r>
        <w:rPr>
          <w:sz w:val="24"/>
          <w:szCs w:val="24"/>
        </w:rPr>
        <w:t>Super Admin, Co Admin &amp; User Privilege Policies</w:t>
      </w:r>
    </w:p>
    <w:p w:rsidR="006505F8" w:rsidRPr="00B30C08" w:rsidRDefault="006505F8" w:rsidP="006505F8">
      <w:pPr>
        <w:numPr>
          <w:ilvl w:val="0"/>
          <w:numId w:val="1"/>
        </w:numPr>
        <w:rPr>
          <w:sz w:val="24"/>
          <w:szCs w:val="24"/>
          <w:u w:val="single"/>
        </w:rPr>
      </w:pPr>
      <w:r w:rsidRPr="00B30C08">
        <w:rPr>
          <w:sz w:val="24"/>
          <w:szCs w:val="24"/>
        </w:rPr>
        <w:t>Working Capacities / Abilities with Web Platform</w:t>
      </w:r>
      <w:r w:rsidRPr="00B30C08">
        <w:rPr>
          <w:sz w:val="24"/>
          <w:szCs w:val="24"/>
        </w:rPr>
        <w:br/>
      </w:r>
    </w:p>
    <w:p w:rsidR="007F5310" w:rsidRDefault="007F5310"/>
    <w:p w:rsidR="006505F8" w:rsidRDefault="006505F8"/>
    <w:p w:rsidR="006505F8" w:rsidRDefault="006505F8"/>
    <w:p w:rsidR="006505F8" w:rsidRDefault="006505F8"/>
    <w:p w:rsidR="006505F8" w:rsidRDefault="006505F8"/>
    <w:p w:rsidR="006505F8" w:rsidRDefault="006505F8"/>
    <w:p w:rsidR="006505F8" w:rsidRDefault="006505F8"/>
    <w:p w:rsidR="006505F8" w:rsidRDefault="006505F8"/>
    <w:p w:rsidR="006505F8" w:rsidRDefault="006505F8"/>
    <w:p w:rsidR="006505F8" w:rsidRDefault="006505F8"/>
    <w:p w:rsidR="006505F8" w:rsidRDefault="006505F8"/>
    <w:p w:rsidR="006505F8" w:rsidRDefault="006505F8"/>
    <w:p w:rsidR="006505F8" w:rsidRDefault="006505F8"/>
    <w:p w:rsidR="006505F8" w:rsidRPr="00176185" w:rsidRDefault="00286EE6">
      <w:pPr>
        <w:rPr>
          <w:b/>
          <w:color w:val="00B050"/>
        </w:rPr>
      </w:pPr>
      <w:r w:rsidRPr="00176185">
        <w:rPr>
          <w:b/>
          <w:color w:val="00B050"/>
        </w:rPr>
        <w:lastRenderedPageBreak/>
        <w:t xml:space="preserve">Project Description: </w:t>
      </w:r>
    </w:p>
    <w:p w:rsidR="0052357F" w:rsidRDefault="0052357F">
      <w:pPr>
        <w:rPr>
          <w:sz w:val="24"/>
          <w:szCs w:val="24"/>
        </w:rPr>
      </w:pPr>
      <w:r>
        <w:rPr>
          <w:sz w:val="24"/>
          <w:szCs w:val="24"/>
        </w:rPr>
        <w:t>This system is for asset management and tracking for BASIS and BITM. BITM has various branches (DHK, CTG) which it distributes various assets (Table, Chair, Desktop, Laptop, Server etc.) also BASIS has to manage its own asset and BASIS organizes various events regarding which BASIS has to purchase assets.</w:t>
      </w:r>
    </w:p>
    <w:p w:rsidR="00286EE6" w:rsidRDefault="0052357F">
      <w:pPr>
        <w:rPr>
          <w:sz w:val="24"/>
          <w:szCs w:val="24"/>
        </w:rPr>
      </w:pPr>
      <w:r>
        <w:rPr>
          <w:sz w:val="24"/>
          <w:szCs w:val="24"/>
        </w:rPr>
        <w:t xml:space="preserve">It's difficult to manage this assets and tracking the assets. </w:t>
      </w:r>
    </w:p>
    <w:p w:rsidR="0052357F" w:rsidRDefault="0052357F">
      <w:pPr>
        <w:rPr>
          <w:sz w:val="24"/>
          <w:szCs w:val="24"/>
        </w:rPr>
      </w:pPr>
      <w:r>
        <w:rPr>
          <w:sz w:val="24"/>
          <w:szCs w:val="24"/>
        </w:rPr>
        <w:t xml:space="preserve">Now </w:t>
      </w:r>
      <w:proofErr w:type="spellStart"/>
      <w:r>
        <w:rPr>
          <w:sz w:val="24"/>
          <w:szCs w:val="24"/>
        </w:rPr>
        <w:t>its</w:t>
      </w:r>
      <w:proofErr w:type="spellEnd"/>
      <w:r>
        <w:rPr>
          <w:sz w:val="24"/>
          <w:szCs w:val="24"/>
        </w:rPr>
        <w:t xml:space="preserve"> your task is to making the asset tracking system for BASIS-BITM. </w:t>
      </w:r>
    </w:p>
    <w:p w:rsidR="007478A5" w:rsidRDefault="0052357F" w:rsidP="007478A5">
      <w:pPr>
        <w:rPr>
          <w:b/>
          <w:color w:val="00B050"/>
          <w:sz w:val="24"/>
          <w:szCs w:val="24"/>
        </w:rPr>
      </w:pPr>
      <w:r w:rsidRPr="00176185">
        <w:rPr>
          <w:b/>
          <w:color w:val="00B050"/>
          <w:sz w:val="24"/>
          <w:szCs w:val="24"/>
        </w:rPr>
        <w:t xml:space="preserve">Modules: </w:t>
      </w:r>
    </w:p>
    <w:p w:rsidR="0052357F" w:rsidRDefault="007478A5" w:rsidP="007478A5">
      <w:pPr>
        <w:rPr>
          <w:b/>
          <w:color w:val="0070C0"/>
          <w:sz w:val="24"/>
          <w:szCs w:val="24"/>
        </w:rPr>
      </w:pPr>
      <w:r w:rsidRPr="007478A5">
        <w:rPr>
          <w:b/>
          <w:color w:val="0070C0"/>
          <w:sz w:val="24"/>
          <w:szCs w:val="24"/>
        </w:rPr>
        <w:t xml:space="preserve">1. </w:t>
      </w:r>
      <w:r w:rsidR="0052357F" w:rsidRPr="007478A5">
        <w:rPr>
          <w:b/>
          <w:color w:val="0070C0"/>
          <w:sz w:val="24"/>
          <w:szCs w:val="24"/>
        </w:rPr>
        <w:t>Organization Setup</w:t>
      </w:r>
    </w:p>
    <w:p w:rsidR="007478A5" w:rsidRDefault="007478A5" w:rsidP="007478A5">
      <w:pPr>
        <w:rPr>
          <w:color w:val="000000" w:themeColor="text1"/>
          <w:sz w:val="24"/>
          <w:szCs w:val="24"/>
        </w:rPr>
      </w:pPr>
      <w:r>
        <w:rPr>
          <w:color w:val="000000" w:themeColor="text1"/>
          <w:sz w:val="24"/>
          <w:szCs w:val="24"/>
        </w:rPr>
        <w:t>In this setup page user will setup organization, by providing organization Code, Name, Short Name, Location, Code will be exactly three digit long, code and short name will be unique, and Name, Code, Short Name are mandatory field.</w:t>
      </w:r>
    </w:p>
    <w:p w:rsidR="007A5A3E" w:rsidRPr="007A5A3E" w:rsidRDefault="007A5A3E" w:rsidP="007478A5">
      <w:pPr>
        <w:rPr>
          <w:b/>
          <w:color w:val="0070C0"/>
          <w:sz w:val="24"/>
          <w:szCs w:val="24"/>
        </w:rPr>
      </w:pPr>
      <w:r w:rsidRPr="007A5A3E">
        <w:rPr>
          <w:b/>
          <w:color w:val="0070C0"/>
          <w:sz w:val="24"/>
          <w:szCs w:val="24"/>
        </w:rPr>
        <w:t>2. Organization Branch Setup</w:t>
      </w:r>
    </w:p>
    <w:p w:rsidR="007A5A3E" w:rsidRDefault="007A5A3E" w:rsidP="007478A5">
      <w:pPr>
        <w:rPr>
          <w:color w:val="000000" w:themeColor="text1"/>
          <w:sz w:val="24"/>
          <w:szCs w:val="24"/>
        </w:rPr>
      </w:pPr>
      <w:r>
        <w:rPr>
          <w:color w:val="000000" w:themeColor="text1"/>
          <w:sz w:val="24"/>
          <w:szCs w:val="24"/>
        </w:rPr>
        <w:t xml:space="preserve">In this setup page user will setup Branch for organization, where user will select organization from dropdown and provide branch name and short name, where branch name and short name are mandatory. short name is unique. </w:t>
      </w:r>
    </w:p>
    <w:p w:rsidR="007A5A3E" w:rsidRPr="003B0CD9" w:rsidRDefault="007A5A3E" w:rsidP="00DE4C1C">
      <w:pPr>
        <w:rPr>
          <w:b/>
          <w:color w:val="0070C0"/>
          <w:sz w:val="24"/>
          <w:szCs w:val="24"/>
        </w:rPr>
      </w:pPr>
      <w:r w:rsidRPr="003B0CD9">
        <w:rPr>
          <w:b/>
          <w:color w:val="0070C0"/>
          <w:sz w:val="24"/>
          <w:szCs w:val="24"/>
        </w:rPr>
        <w:t>3. Asset Location Setup</w:t>
      </w:r>
    </w:p>
    <w:p w:rsidR="007A5A3E" w:rsidRDefault="007A5A3E" w:rsidP="00DE4C1C">
      <w:pPr>
        <w:rPr>
          <w:sz w:val="24"/>
          <w:szCs w:val="24"/>
        </w:rPr>
      </w:pPr>
      <w:r>
        <w:rPr>
          <w:sz w:val="24"/>
          <w:szCs w:val="24"/>
        </w:rPr>
        <w:t>In this setup page Asset Location should be entered by providing organization, branch, location name</w:t>
      </w:r>
      <w:r w:rsidR="003B0CD9">
        <w:rPr>
          <w:sz w:val="24"/>
          <w:szCs w:val="24"/>
        </w:rPr>
        <w:t xml:space="preserve"> and short name, where all fields are mandatory and short name is unique.</w:t>
      </w:r>
    </w:p>
    <w:p w:rsidR="003B0CD9" w:rsidRDefault="003B0CD9" w:rsidP="003B0CD9">
      <w:pPr>
        <w:pStyle w:val="Title"/>
      </w:pPr>
      <w:r w:rsidRPr="003B0CD9">
        <w:t xml:space="preserve"> Asset Category Setup</w:t>
      </w:r>
    </w:p>
    <w:p w:rsidR="003B0CD9" w:rsidRDefault="003B0CD9" w:rsidP="00DE4C1C">
      <w:pPr>
        <w:rPr>
          <w:b/>
          <w:color w:val="0070C0"/>
          <w:sz w:val="24"/>
          <w:szCs w:val="24"/>
        </w:rPr>
      </w:pPr>
      <w:r>
        <w:rPr>
          <w:b/>
          <w:color w:val="0070C0"/>
          <w:sz w:val="24"/>
          <w:szCs w:val="24"/>
        </w:rPr>
        <w:t>4. General Category Setup</w:t>
      </w:r>
    </w:p>
    <w:p w:rsidR="00922CDD" w:rsidRDefault="00922CDD" w:rsidP="00DE4C1C">
      <w:pPr>
        <w:rPr>
          <w:color w:val="000000" w:themeColor="text1"/>
          <w:sz w:val="24"/>
          <w:szCs w:val="24"/>
        </w:rPr>
      </w:pPr>
      <w:r w:rsidRPr="00922CDD">
        <w:rPr>
          <w:color w:val="000000" w:themeColor="text1"/>
          <w:sz w:val="24"/>
          <w:szCs w:val="24"/>
        </w:rPr>
        <w:t xml:space="preserve">In this </w:t>
      </w:r>
      <w:r w:rsidR="00A67858">
        <w:rPr>
          <w:color w:val="000000" w:themeColor="text1"/>
          <w:sz w:val="24"/>
          <w:szCs w:val="24"/>
        </w:rPr>
        <w:t>configuration</w:t>
      </w:r>
      <w:r w:rsidRPr="00922CDD">
        <w:rPr>
          <w:color w:val="000000" w:themeColor="text1"/>
          <w:sz w:val="24"/>
          <w:szCs w:val="24"/>
        </w:rPr>
        <w:t xml:space="preserve"> page user will setup general category which represents</w:t>
      </w:r>
      <w:r w:rsidR="00A67858">
        <w:rPr>
          <w:color w:val="000000" w:themeColor="text1"/>
          <w:sz w:val="24"/>
          <w:szCs w:val="24"/>
        </w:rPr>
        <w:t xml:space="preserve"> the general category of the asset user will further register by selecting its general category.</w:t>
      </w:r>
    </w:p>
    <w:p w:rsidR="00A67858" w:rsidRDefault="00A67858" w:rsidP="00DE4C1C">
      <w:pPr>
        <w:rPr>
          <w:color w:val="000000" w:themeColor="text1"/>
          <w:sz w:val="24"/>
          <w:szCs w:val="24"/>
        </w:rPr>
      </w:pPr>
      <w:r>
        <w:rPr>
          <w:color w:val="000000" w:themeColor="text1"/>
          <w:sz w:val="24"/>
          <w:szCs w:val="24"/>
        </w:rPr>
        <w:t xml:space="preserve">In this page user will select General Category Name and Code and as demonstrated in the picture code will be 2 digits long, required field and of course its unique, also name would be unique.  </w:t>
      </w:r>
    </w:p>
    <w:p w:rsidR="003B0CD9" w:rsidRDefault="002D53BD" w:rsidP="00DE4C1C">
      <w:pPr>
        <w:rPr>
          <w:b/>
          <w:color w:val="0070C0"/>
          <w:sz w:val="24"/>
          <w:szCs w:val="24"/>
        </w:rPr>
      </w:pPr>
      <w:r>
        <w:rPr>
          <w:b/>
          <w:color w:val="0070C0"/>
          <w:sz w:val="24"/>
          <w:szCs w:val="24"/>
        </w:rPr>
        <w:t>5. Cate</w:t>
      </w:r>
      <w:r w:rsidR="003B0CD9" w:rsidRPr="003B0CD9">
        <w:rPr>
          <w:b/>
          <w:color w:val="0070C0"/>
          <w:sz w:val="24"/>
          <w:szCs w:val="24"/>
        </w:rPr>
        <w:t>g</w:t>
      </w:r>
      <w:r>
        <w:rPr>
          <w:b/>
          <w:color w:val="0070C0"/>
          <w:sz w:val="24"/>
          <w:szCs w:val="24"/>
        </w:rPr>
        <w:t>o</w:t>
      </w:r>
      <w:r w:rsidR="003B0CD9" w:rsidRPr="003B0CD9">
        <w:rPr>
          <w:b/>
          <w:color w:val="0070C0"/>
          <w:sz w:val="24"/>
          <w:szCs w:val="24"/>
        </w:rPr>
        <w:t>ry Setup</w:t>
      </w:r>
    </w:p>
    <w:p w:rsidR="00A67858" w:rsidRDefault="00A67858" w:rsidP="00DE4C1C">
      <w:pPr>
        <w:rPr>
          <w:color w:val="000000" w:themeColor="text1"/>
          <w:sz w:val="24"/>
          <w:szCs w:val="24"/>
        </w:rPr>
      </w:pPr>
      <w:r>
        <w:rPr>
          <w:color w:val="000000" w:themeColor="text1"/>
          <w:sz w:val="24"/>
          <w:szCs w:val="24"/>
        </w:rPr>
        <w:lastRenderedPageBreak/>
        <w:t xml:space="preserve">In this configuration page user will setup their category which will be used to identify assets category. </w:t>
      </w:r>
    </w:p>
    <w:p w:rsidR="00A67858" w:rsidRDefault="00A67858" w:rsidP="00A67858">
      <w:pPr>
        <w:rPr>
          <w:color w:val="000000" w:themeColor="text1"/>
          <w:sz w:val="24"/>
          <w:szCs w:val="24"/>
        </w:rPr>
      </w:pPr>
      <w:r>
        <w:rPr>
          <w:color w:val="000000" w:themeColor="text1"/>
          <w:sz w:val="24"/>
          <w:szCs w:val="24"/>
        </w:rPr>
        <w:t xml:space="preserve">In this page user will select General Category from dropdown which is mandatory, Name(mandatory), Code(mandatory) and description of category. </w:t>
      </w:r>
    </w:p>
    <w:p w:rsidR="00992A3E" w:rsidRDefault="00A67858" w:rsidP="00A67858">
      <w:pPr>
        <w:rPr>
          <w:b/>
          <w:color w:val="0070C0"/>
          <w:sz w:val="24"/>
          <w:szCs w:val="24"/>
        </w:rPr>
      </w:pPr>
      <w:r w:rsidRPr="00A67858">
        <w:rPr>
          <w:b/>
          <w:color w:val="0070C0"/>
          <w:sz w:val="24"/>
          <w:szCs w:val="24"/>
        </w:rPr>
        <w:t xml:space="preserve">6. </w:t>
      </w:r>
      <w:r w:rsidR="00992A3E" w:rsidRPr="00A67858">
        <w:rPr>
          <w:b/>
          <w:color w:val="0070C0"/>
          <w:sz w:val="24"/>
          <w:szCs w:val="24"/>
        </w:rPr>
        <w:t>Sub-Category/ Brand Setup</w:t>
      </w:r>
    </w:p>
    <w:p w:rsidR="00A67858" w:rsidRDefault="00A67858" w:rsidP="00A67858">
      <w:pPr>
        <w:rPr>
          <w:color w:val="000000" w:themeColor="text1"/>
          <w:sz w:val="24"/>
          <w:szCs w:val="24"/>
        </w:rPr>
      </w:pPr>
      <w:r>
        <w:rPr>
          <w:color w:val="000000" w:themeColor="text1"/>
          <w:sz w:val="24"/>
          <w:szCs w:val="24"/>
        </w:rPr>
        <w:t xml:space="preserve">In this page user will select General Category and Category from dropdown and then Sub Category/Brand Name, Code and description. </w:t>
      </w:r>
    </w:p>
    <w:p w:rsidR="00A67858" w:rsidRDefault="00A67858" w:rsidP="00A67858">
      <w:pPr>
        <w:rPr>
          <w:color w:val="000000" w:themeColor="text1"/>
          <w:sz w:val="24"/>
          <w:szCs w:val="24"/>
        </w:rPr>
      </w:pPr>
      <w:r>
        <w:rPr>
          <w:color w:val="000000" w:themeColor="text1"/>
          <w:sz w:val="24"/>
          <w:szCs w:val="24"/>
        </w:rPr>
        <w:t xml:space="preserve">General Category Selection, Name and Code inputs are mandatory. </w:t>
      </w:r>
    </w:p>
    <w:p w:rsidR="00992A3E" w:rsidRDefault="00A67858" w:rsidP="00A67858">
      <w:pPr>
        <w:rPr>
          <w:b/>
          <w:color w:val="0070C0"/>
          <w:sz w:val="24"/>
          <w:szCs w:val="24"/>
        </w:rPr>
      </w:pPr>
      <w:r w:rsidRPr="00A67858">
        <w:rPr>
          <w:b/>
          <w:color w:val="0070C0"/>
          <w:sz w:val="24"/>
          <w:szCs w:val="24"/>
        </w:rPr>
        <w:t xml:space="preserve"> 7. </w:t>
      </w:r>
      <w:r w:rsidR="00992A3E" w:rsidRPr="00A67858">
        <w:rPr>
          <w:b/>
          <w:color w:val="0070C0"/>
          <w:sz w:val="24"/>
          <w:szCs w:val="24"/>
        </w:rPr>
        <w:t>Product Category/Model Setup</w:t>
      </w:r>
    </w:p>
    <w:p w:rsidR="0085058A" w:rsidRDefault="0085058A" w:rsidP="00A67858">
      <w:pPr>
        <w:rPr>
          <w:sz w:val="24"/>
          <w:szCs w:val="24"/>
        </w:rPr>
      </w:pPr>
      <w:r>
        <w:rPr>
          <w:sz w:val="24"/>
          <w:szCs w:val="24"/>
        </w:rPr>
        <w:t xml:space="preserve">In this page product Category or Model is configured by user thus for any kind of asset its product category or brand can be recognized. </w:t>
      </w:r>
    </w:p>
    <w:p w:rsidR="0085058A" w:rsidRDefault="002D53BD" w:rsidP="00A67858">
      <w:pPr>
        <w:rPr>
          <w:b/>
          <w:color w:val="0070C0"/>
          <w:sz w:val="24"/>
          <w:szCs w:val="24"/>
        </w:rPr>
      </w:pPr>
      <w:r w:rsidRPr="002D53BD">
        <w:rPr>
          <w:b/>
          <w:color w:val="0070C0"/>
          <w:sz w:val="24"/>
          <w:szCs w:val="24"/>
        </w:rPr>
        <w:t>8. User Setup</w:t>
      </w:r>
    </w:p>
    <w:p w:rsidR="002D53BD" w:rsidRPr="002D53BD" w:rsidRDefault="002D53BD" w:rsidP="00A67858">
      <w:pPr>
        <w:rPr>
          <w:color w:val="000000" w:themeColor="text1"/>
          <w:sz w:val="24"/>
          <w:szCs w:val="24"/>
        </w:rPr>
      </w:pPr>
      <w:r>
        <w:rPr>
          <w:color w:val="000000" w:themeColor="text1"/>
          <w:sz w:val="24"/>
          <w:szCs w:val="24"/>
        </w:rPr>
        <w:t>This page is for user registration, providing user name, full name, organization, designation</w:t>
      </w:r>
    </w:p>
    <w:p w:rsidR="002D53BD" w:rsidRDefault="002D53BD" w:rsidP="00A67858">
      <w:pPr>
        <w:rPr>
          <w:b/>
          <w:color w:val="0070C0"/>
          <w:sz w:val="24"/>
          <w:szCs w:val="24"/>
        </w:rPr>
      </w:pPr>
      <w:r>
        <w:rPr>
          <w:b/>
          <w:color w:val="0070C0"/>
          <w:sz w:val="24"/>
          <w:szCs w:val="24"/>
        </w:rPr>
        <w:t>9.  Role Setup</w:t>
      </w:r>
    </w:p>
    <w:p w:rsidR="002D53BD" w:rsidRPr="00BE0156" w:rsidRDefault="00BE0156" w:rsidP="00A67858">
      <w:pPr>
        <w:rPr>
          <w:color w:val="000000" w:themeColor="text1"/>
          <w:sz w:val="24"/>
          <w:szCs w:val="24"/>
        </w:rPr>
      </w:pPr>
      <w:r>
        <w:rPr>
          <w:color w:val="000000" w:themeColor="text1"/>
          <w:sz w:val="24"/>
          <w:szCs w:val="24"/>
        </w:rPr>
        <w:t xml:space="preserve">This page is for Role setup. Where role name will be provided. </w:t>
      </w:r>
    </w:p>
    <w:p w:rsidR="002D53BD" w:rsidRDefault="002D53BD" w:rsidP="00A67858">
      <w:pPr>
        <w:rPr>
          <w:b/>
          <w:color w:val="0070C0"/>
          <w:sz w:val="24"/>
          <w:szCs w:val="24"/>
        </w:rPr>
      </w:pPr>
      <w:r>
        <w:rPr>
          <w:b/>
          <w:color w:val="0070C0"/>
          <w:sz w:val="24"/>
          <w:szCs w:val="24"/>
        </w:rPr>
        <w:t>10. User wise Role Setup</w:t>
      </w:r>
    </w:p>
    <w:p w:rsidR="00BE0156" w:rsidRPr="001909B2" w:rsidRDefault="001909B2" w:rsidP="00A67858">
      <w:pPr>
        <w:rPr>
          <w:color w:val="000000" w:themeColor="text1"/>
          <w:sz w:val="24"/>
          <w:szCs w:val="24"/>
        </w:rPr>
      </w:pPr>
      <w:r>
        <w:rPr>
          <w:color w:val="000000" w:themeColor="text1"/>
          <w:sz w:val="24"/>
          <w:szCs w:val="24"/>
        </w:rPr>
        <w:t xml:space="preserve">In this page user and its role will be assigned. if the user already assigned particular roles the roles will be selected and roles can be updated further. </w:t>
      </w:r>
    </w:p>
    <w:p w:rsidR="002D53BD" w:rsidRDefault="002D53BD" w:rsidP="00A67858">
      <w:pPr>
        <w:rPr>
          <w:b/>
          <w:color w:val="0070C0"/>
          <w:sz w:val="24"/>
          <w:szCs w:val="24"/>
        </w:rPr>
      </w:pPr>
      <w:r>
        <w:rPr>
          <w:b/>
          <w:color w:val="0070C0"/>
          <w:sz w:val="24"/>
          <w:szCs w:val="24"/>
        </w:rPr>
        <w:t xml:space="preserve">11. </w:t>
      </w:r>
      <w:r w:rsidR="001909B2">
        <w:rPr>
          <w:b/>
          <w:color w:val="0070C0"/>
          <w:sz w:val="24"/>
          <w:szCs w:val="24"/>
        </w:rPr>
        <w:t>Role</w:t>
      </w:r>
      <w:r>
        <w:rPr>
          <w:b/>
          <w:color w:val="0070C0"/>
          <w:sz w:val="24"/>
          <w:szCs w:val="24"/>
        </w:rPr>
        <w:t xml:space="preserve"> permission for Menu Setup</w:t>
      </w:r>
    </w:p>
    <w:p w:rsidR="00630EA0" w:rsidRPr="00630EA0" w:rsidRDefault="00630EA0" w:rsidP="00A67858">
      <w:pPr>
        <w:rPr>
          <w:color w:val="000000" w:themeColor="text1"/>
          <w:sz w:val="24"/>
          <w:szCs w:val="24"/>
        </w:rPr>
      </w:pPr>
      <w:r>
        <w:rPr>
          <w:b/>
          <w:color w:val="0070C0"/>
          <w:sz w:val="24"/>
          <w:szCs w:val="24"/>
        </w:rPr>
        <w:t xml:space="preserve"> </w:t>
      </w:r>
      <w:r>
        <w:rPr>
          <w:color w:val="000000" w:themeColor="text1"/>
          <w:sz w:val="24"/>
          <w:szCs w:val="24"/>
        </w:rPr>
        <w:t xml:space="preserve">Menu can be setup by selecting parent menu. </w:t>
      </w:r>
    </w:p>
    <w:p w:rsidR="001909B2" w:rsidRPr="001909B2" w:rsidRDefault="001909B2" w:rsidP="00A67858">
      <w:pPr>
        <w:rPr>
          <w:color w:val="000000" w:themeColor="text1"/>
          <w:sz w:val="24"/>
          <w:szCs w:val="24"/>
        </w:rPr>
      </w:pPr>
      <w:r>
        <w:rPr>
          <w:color w:val="000000" w:themeColor="text1"/>
          <w:sz w:val="24"/>
          <w:szCs w:val="24"/>
        </w:rPr>
        <w:t xml:space="preserve">Role wise </w:t>
      </w:r>
      <w:proofErr w:type="spellStart"/>
      <w:r>
        <w:rPr>
          <w:color w:val="000000" w:themeColor="text1"/>
          <w:sz w:val="24"/>
          <w:szCs w:val="24"/>
        </w:rPr>
        <w:t>menu</w:t>
      </w:r>
      <w:proofErr w:type="spellEnd"/>
      <w:r>
        <w:rPr>
          <w:color w:val="000000" w:themeColor="text1"/>
          <w:sz w:val="24"/>
          <w:szCs w:val="24"/>
        </w:rPr>
        <w:t xml:space="preserve"> can be assigned, here all menu information will be shown and role wise </w:t>
      </w:r>
      <w:proofErr w:type="spellStart"/>
      <w:r>
        <w:rPr>
          <w:color w:val="000000" w:themeColor="text1"/>
          <w:sz w:val="24"/>
          <w:szCs w:val="24"/>
        </w:rPr>
        <w:t>menu</w:t>
      </w:r>
      <w:proofErr w:type="spellEnd"/>
      <w:r>
        <w:rPr>
          <w:color w:val="000000" w:themeColor="text1"/>
          <w:sz w:val="24"/>
          <w:szCs w:val="24"/>
        </w:rPr>
        <w:t xml:space="preserve"> can be set, while user will login in the system, unique menu will be generated</w:t>
      </w:r>
      <w:r w:rsidR="00630EA0">
        <w:rPr>
          <w:color w:val="000000" w:themeColor="text1"/>
          <w:sz w:val="24"/>
          <w:szCs w:val="24"/>
        </w:rPr>
        <w:t xml:space="preserve"> by set permission</w:t>
      </w:r>
      <w:r>
        <w:rPr>
          <w:color w:val="000000" w:themeColor="text1"/>
          <w:sz w:val="24"/>
          <w:szCs w:val="24"/>
        </w:rPr>
        <w:t xml:space="preserve"> (as a user can have multiple roles, so menu can be overlapped, the case should be considered). </w:t>
      </w:r>
    </w:p>
    <w:p w:rsidR="00C023C4" w:rsidRDefault="00C023C4" w:rsidP="002D53BD">
      <w:pPr>
        <w:pStyle w:val="Title"/>
      </w:pPr>
    </w:p>
    <w:p w:rsidR="00C023C4" w:rsidRDefault="00C023C4" w:rsidP="002D53BD">
      <w:pPr>
        <w:pStyle w:val="Title"/>
      </w:pPr>
    </w:p>
    <w:p w:rsidR="00C023C4" w:rsidRDefault="00C023C4" w:rsidP="002D53BD">
      <w:pPr>
        <w:pStyle w:val="Title"/>
      </w:pPr>
    </w:p>
    <w:p w:rsidR="00992A3E" w:rsidRDefault="002D53BD" w:rsidP="002D53BD">
      <w:pPr>
        <w:pStyle w:val="Title"/>
      </w:pPr>
      <w:r>
        <w:lastRenderedPageBreak/>
        <w:t>Operation Module</w:t>
      </w:r>
    </w:p>
    <w:p w:rsidR="005D129D" w:rsidRDefault="002D53BD" w:rsidP="00992A3E">
      <w:pPr>
        <w:spacing w:after="0"/>
        <w:rPr>
          <w:b/>
          <w:color w:val="0070C0"/>
          <w:sz w:val="24"/>
          <w:szCs w:val="24"/>
        </w:rPr>
      </w:pPr>
      <w:r w:rsidRPr="002D53BD">
        <w:rPr>
          <w:b/>
          <w:color w:val="0070C0"/>
          <w:sz w:val="24"/>
          <w:szCs w:val="24"/>
        </w:rPr>
        <w:t>12</w:t>
      </w:r>
      <w:r w:rsidR="005D129D" w:rsidRPr="002D53BD">
        <w:rPr>
          <w:b/>
          <w:color w:val="0070C0"/>
          <w:sz w:val="24"/>
          <w:szCs w:val="24"/>
        </w:rPr>
        <w:t>.</w:t>
      </w:r>
      <w:r w:rsidRPr="002D53BD">
        <w:rPr>
          <w:b/>
          <w:color w:val="0070C0"/>
          <w:sz w:val="24"/>
          <w:szCs w:val="24"/>
        </w:rPr>
        <w:t xml:space="preserve"> </w:t>
      </w:r>
      <w:r w:rsidR="005D129D" w:rsidRPr="002D53BD">
        <w:rPr>
          <w:b/>
          <w:color w:val="0070C0"/>
          <w:sz w:val="24"/>
          <w:szCs w:val="24"/>
        </w:rPr>
        <w:t xml:space="preserve"> Asset Purchase Entry</w:t>
      </w:r>
    </w:p>
    <w:p w:rsidR="00C023C4" w:rsidRDefault="00C023C4" w:rsidP="00992A3E">
      <w:pPr>
        <w:spacing w:after="0"/>
        <w:rPr>
          <w:color w:val="000000" w:themeColor="text1"/>
          <w:sz w:val="24"/>
          <w:szCs w:val="24"/>
        </w:rPr>
      </w:pPr>
      <w:r>
        <w:rPr>
          <w:color w:val="000000" w:themeColor="text1"/>
          <w:sz w:val="24"/>
          <w:szCs w:val="24"/>
        </w:rPr>
        <w:t xml:space="preserve">User wants to keep record of purchase history of assets, so that user wants to enter purchase record of assets. </w:t>
      </w:r>
    </w:p>
    <w:p w:rsidR="00C023C4" w:rsidRDefault="00C023C4" w:rsidP="00992A3E">
      <w:pPr>
        <w:spacing w:after="0"/>
        <w:rPr>
          <w:color w:val="000000" w:themeColor="text1"/>
          <w:sz w:val="24"/>
          <w:szCs w:val="24"/>
        </w:rPr>
      </w:pPr>
    </w:p>
    <w:p w:rsidR="00C023C4" w:rsidRDefault="00C023C4" w:rsidP="00992A3E">
      <w:pPr>
        <w:spacing w:after="0"/>
        <w:rPr>
          <w:color w:val="000000" w:themeColor="text1"/>
          <w:sz w:val="24"/>
          <w:szCs w:val="24"/>
        </w:rPr>
      </w:pPr>
      <w:r>
        <w:rPr>
          <w:color w:val="000000" w:themeColor="text1"/>
          <w:sz w:val="24"/>
          <w:szCs w:val="24"/>
        </w:rPr>
        <w:t xml:space="preserve">In this page user will input, purchase date, vendor information etc. </w:t>
      </w:r>
    </w:p>
    <w:p w:rsidR="00C023C4" w:rsidRDefault="00C023C4" w:rsidP="00992A3E">
      <w:pPr>
        <w:spacing w:after="0"/>
        <w:rPr>
          <w:color w:val="000000" w:themeColor="text1"/>
          <w:sz w:val="24"/>
          <w:szCs w:val="24"/>
        </w:rPr>
      </w:pPr>
      <w:r>
        <w:rPr>
          <w:color w:val="000000" w:themeColor="text1"/>
          <w:sz w:val="24"/>
          <w:szCs w:val="24"/>
        </w:rPr>
        <w:t xml:space="preserve">For asset, user will select asset general category, category, sub-category, model, warranty period(if any),  price, qty(default 1), serial no(optional), after that user will click on add button to add assets, if qty is more than 1 and serial no is provided then a pop-up screen will appear to enter the serial no of all assets. then asset information will be added to the list. </w:t>
      </w:r>
    </w:p>
    <w:p w:rsidR="001909B2" w:rsidRPr="001909B2" w:rsidRDefault="00C023C4" w:rsidP="00992A3E">
      <w:pPr>
        <w:spacing w:after="0"/>
        <w:rPr>
          <w:color w:val="000000" w:themeColor="text1"/>
          <w:sz w:val="24"/>
          <w:szCs w:val="24"/>
        </w:rPr>
      </w:pPr>
      <w:r>
        <w:rPr>
          <w:color w:val="000000" w:themeColor="text1"/>
          <w:sz w:val="24"/>
          <w:szCs w:val="24"/>
        </w:rPr>
        <w:br/>
        <w:t>Finally, on save action, the information will be saved as a purchase record, further user will be able to see this record by purchase report (date range wise). assets' status will be [</w:t>
      </w:r>
      <w:r w:rsidR="00325A02">
        <w:rPr>
          <w:color w:val="000000" w:themeColor="text1"/>
          <w:sz w:val="24"/>
          <w:szCs w:val="24"/>
        </w:rPr>
        <w:t>unregistered</w:t>
      </w:r>
      <w:r>
        <w:rPr>
          <w:color w:val="000000" w:themeColor="text1"/>
          <w:sz w:val="24"/>
          <w:szCs w:val="24"/>
        </w:rPr>
        <w:t xml:space="preserve">] as the asset id is not generated for purchased item yet. </w:t>
      </w:r>
    </w:p>
    <w:p w:rsidR="00C023C4" w:rsidRDefault="00C023C4" w:rsidP="00992A3E">
      <w:pPr>
        <w:spacing w:after="0"/>
        <w:rPr>
          <w:b/>
          <w:color w:val="0070C0"/>
          <w:sz w:val="24"/>
          <w:szCs w:val="24"/>
        </w:rPr>
      </w:pPr>
    </w:p>
    <w:p w:rsidR="00C023C4" w:rsidRDefault="002D53BD" w:rsidP="00992A3E">
      <w:pPr>
        <w:spacing w:after="0"/>
        <w:rPr>
          <w:b/>
          <w:color w:val="0070C0"/>
          <w:sz w:val="24"/>
          <w:szCs w:val="24"/>
        </w:rPr>
      </w:pPr>
      <w:r w:rsidRPr="002D53BD">
        <w:rPr>
          <w:b/>
          <w:color w:val="0070C0"/>
          <w:sz w:val="24"/>
          <w:szCs w:val="24"/>
        </w:rPr>
        <w:t xml:space="preserve">13. </w:t>
      </w:r>
      <w:r w:rsidR="005D129D" w:rsidRPr="002D53BD">
        <w:rPr>
          <w:b/>
          <w:color w:val="0070C0"/>
          <w:sz w:val="24"/>
          <w:szCs w:val="24"/>
        </w:rPr>
        <w:t xml:space="preserve"> Asset </w:t>
      </w:r>
      <w:r w:rsidR="00076ED1">
        <w:rPr>
          <w:b/>
          <w:color w:val="0070C0"/>
          <w:sz w:val="24"/>
          <w:szCs w:val="24"/>
        </w:rPr>
        <w:t>Registration</w:t>
      </w:r>
    </w:p>
    <w:p w:rsidR="005D129D" w:rsidRDefault="00325A02" w:rsidP="00992A3E">
      <w:pPr>
        <w:spacing w:after="0"/>
        <w:rPr>
          <w:color w:val="000000" w:themeColor="text1"/>
          <w:sz w:val="24"/>
          <w:szCs w:val="24"/>
        </w:rPr>
      </w:pPr>
      <w:r>
        <w:rPr>
          <w:color w:val="000000" w:themeColor="text1"/>
          <w:sz w:val="24"/>
          <w:szCs w:val="24"/>
        </w:rPr>
        <w:t xml:space="preserve">In this page user will register [unregistered] assets by searching them and selecting them. by asset category asset ID will be generated. </w:t>
      </w:r>
    </w:p>
    <w:p w:rsidR="005C5FE1" w:rsidRDefault="005C5FE1" w:rsidP="005C5FE1">
      <w:pPr>
        <w:spacing w:after="0"/>
        <w:rPr>
          <w:color w:val="000000" w:themeColor="text1"/>
          <w:sz w:val="24"/>
          <w:szCs w:val="24"/>
        </w:rPr>
      </w:pPr>
    </w:p>
    <w:p w:rsidR="005C5FE1" w:rsidRDefault="005C5FE1" w:rsidP="00992A3E">
      <w:pPr>
        <w:spacing w:after="0"/>
        <w:rPr>
          <w:color w:val="000000" w:themeColor="text1"/>
          <w:sz w:val="24"/>
          <w:szCs w:val="24"/>
        </w:rPr>
      </w:pPr>
      <w:r>
        <w:rPr>
          <w:color w:val="000000" w:themeColor="text1"/>
          <w:sz w:val="24"/>
          <w:szCs w:val="24"/>
        </w:rPr>
        <w:t>In this page asset will be set with its location while generating its ID.</w:t>
      </w:r>
    </w:p>
    <w:p w:rsidR="00325A02" w:rsidRDefault="00325A02" w:rsidP="00992A3E">
      <w:pPr>
        <w:spacing w:after="0"/>
        <w:rPr>
          <w:color w:val="000000" w:themeColor="text1"/>
          <w:sz w:val="24"/>
          <w:szCs w:val="24"/>
        </w:rPr>
      </w:pPr>
    </w:p>
    <w:p w:rsidR="00325A02" w:rsidRDefault="00325A02" w:rsidP="00992A3E">
      <w:pPr>
        <w:spacing w:after="0"/>
        <w:rPr>
          <w:color w:val="000000" w:themeColor="text1"/>
          <w:sz w:val="24"/>
          <w:szCs w:val="24"/>
        </w:rPr>
      </w:pPr>
      <w:r>
        <w:rPr>
          <w:color w:val="000000" w:themeColor="text1"/>
          <w:sz w:val="24"/>
          <w:szCs w:val="24"/>
        </w:rPr>
        <w:t>Asset ID format would be [</w:t>
      </w:r>
      <w:proofErr w:type="spellStart"/>
      <w:r>
        <w:rPr>
          <w:color w:val="000000" w:themeColor="text1"/>
          <w:sz w:val="24"/>
          <w:szCs w:val="24"/>
        </w:rPr>
        <w:t>GeneralCategoryCode</w:t>
      </w:r>
      <w:proofErr w:type="spellEnd"/>
      <w:r>
        <w:rPr>
          <w:color w:val="000000" w:themeColor="text1"/>
          <w:sz w:val="24"/>
          <w:szCs w:val="24"/>
        </w:rPr>
        <w:t>][</w:t>
      </w:r>
      <w:proofErr w:type="spellStart"/>
      <w:r>
        <w:rPr>
          <w:color w:val="000000" w:themeColor="text1"/>
          <w:sz w:val="24"/>
          <w:szCs w:val="24"/>
        </w:rPr>
        <w:t>CategoryCode</w:t>
      </w:r>
      <w:proofErr w:type="spellEnd"/>
      <w:r>
        <w:rPr>
          <w:color w:val="000000" w:themeColor="text1"/>
          <w:sz w:val="24"/>
          <w:szCs w:val="24"/>
        </w:rPr>
        <w:t>][6 digit numeric]</w:t>
      </w:r>
    </w:p>
    <w:p w:rsidR="00102E74" w:rsidRDefault="00325A02" w:rsidP="00992A3E">
      <w:pPr>
        <w:spacing w:after="0"/>
        <w:rPr>
          <w:color w:val="000000" w:themeColor="text1"/>
          <w:sz w:val="24"/>
          <w:szCs w:val="24"/>
        </w:rPr>
      </w:pPr>
      <w:r>
        <w:rPr>
          <w:color w:val="000000" w:themeColor="text1"/>
          <w:sz w:val="24"/>
          <w:szCs w:val="24"/>
        </w:rPr>
        <w:t>example, CEMON000001 - [Computer Equipments][Monitor][000001]</w:t>
      </w:r>
    </w:p>
    <w:p w:rsidR="005D129D" w:rsidRDefault="00325A02" w:rsidP="00931BC6">
      <w:pPr>
        <w:spacing w:after="0"/>
        <w:rPr>
          <w:b/>
          <w:color w:val="0070C0"/>
          <w:sz w:val="24"/>
          <w:szCs w:val="24"/>
        </w:rPr>
      </w:pPr>
      <w:r>
        <w:rPr>
          <w:color w:val="000000" w:themeColor="text1"/>
          <w:sz w:val="24"/>
          <w:szCs w:val="24"/>
        </w:rPr>
        <w:t xml:space="preserve"> </w:t>
      </w:r>
    </w:p>
    <w:p w:rsidR="00931BC6" w:rsidRDefault="002D53BD" w:rsidP="00992A3E">
      <w:pPr>
        <w:spacing w:after="0"/>
        <w:rPr>
          <w:color w:val="0070C0"/>
          <w:sz w:val="24"/>
          <w:szCs w:val="24"/>
        </w:rPr>
      </w:pPr>
      <w:r w:rsidRPr="002D53BD">
        <w:rPr>
          <w:b/>
          <w:color w:val="0070C0"/>
          <w:sz w:val="24"/>
          <w:szCs w:val="24"/>
        </w:rPr>
        <w:t>1</w:t>
      </w:r>
      <w:r w:rsidR="00931BC6">
        <w:rPr>
          <w:b/>
          <w:color w:val="0070C0"/>
          <w:sz w:val="24"/>
          <w:szCs w:val="24"/>
        </w:rPr>
        <w:t>4</w:t>
      </w:r>
      <w:r w:rsidR="005D129D" w:rsidRPr="002D53BD">
        <w:rPr>
          <w:b/>
          <w:color w:val="0070C0"/>
          <w:sz w:val="24"/>
          <w:szCs w:val="24"/>
        </w:rPr>
        <w:t>.</w:t>
      </w:r>
      <w:r w:rsidRPr="002D53BD">
        <w:rPr>
          <w:b/>
          <w:color w:val="0070C0"/>
          <w:sz w:val="24"/>
          <w:szCs w:val="24"/>
        </w:rPr>
        <w:t xml:space="preserve"> </w:t>
      </w:r>
      <w:r w:rsidR="005D129D" w:rsidRPr="002D53BD">
        <w:rPr>
          <w:b/>
          <w:color w:val="0070C0"/>
          <w:sz w:val="24"/>
          <w:szCs w:val="24"/>
        </w:rPr>
        <w:t xml:space="preserve"> Asset Movement</w:t>
      </w:r>
      <w:r w:rsidR="00A63D4D" w:rsidRPr="002D53BD">
        <w:rPr>
          <w:b/>
          <w:color w:val="0070C0"/>
          <w:sz w:val="24"/>
          <w:szCs w:val="24"/>
        </w:rPr>
        <w:t xml:space="preserve"> Entry</w:t>
      </w:r>
    </w:p>
    <w:p w:rsidR="00931BC6" w:rsidRDefault="00931BC6" w:rsidP="00992A3E">
      <w:pPr>
        <w:spacing w:after="0"/>
        <w:rPr>
          <w:color w:val="000000" w:themeColor="text1"/>
          <w:sz w:val="24"/>
          <w:szCs w:val="24"/>
        </w:rPr>
      </w:pPr>
      <w:r>
        <w:rPr>
          <w:color w:val="000000" w:themeColor="text1"/>
          <w:sz w:val="24"/>
          <w:szCs w:val="24"/>
        </w:rPr>
        <w:t>Asset can be moved from one location to another, here user will select destination and search and select for assets, and confirm movement of assets from one location to another, then status of asset would be 'on movement from [source] to [destination]'</w:t>
      </w:r>
    </w:p>
    <w:p w:rsidR="00931BC6" w:rsidRDefault="00931BC6" w:rsidP="00992A3E">
      <w:pPr>
        <w:spacing w:after="0"/>
        <w:rPr>
          <w:color w:val="000000" w:themeColor="text1"/>
          <w:sz w:val="24"/>
          <w:szCs w:val="24"/>
        </w:rPr>
      </w:pPr>
    </w:p>
    <w:p w:rsidR="00931BC6" w:rsidRDefault="00931BC6" w:rsidP="00992A3E">
      <w:pPr>
        <w:spacing w:after="0"/>
        <w:rPr>
          <w:color w:val="000000" w:themeColor="text1"/>
          <w:sz w:val="24"/>
          <w:szCs w:val="24"/>
        </w:rPr>
      </w:pPr>
      <w:r>
        <w:rPr>
          <w:color w:val="000000" w:themeColor="text1"/>
          <w:sz w:val="24"/>
          <w:szCs w:val="24"/>
        </w:rPr>
        <w:t xml:space="preserve">After movement entry, movement </w:t>
      </w:r>
      <w:proofErr w:type="spellStart"/>
      <w:r>
        <w:rPr>
          <w:color w:val="000000" w:themeColor="text1"/>
          <w:sz w:val="24"/>
          <w:szCs w:val="24"/>
        </w:rPr>
        <w:t>challan</w:t>
      </w:r>
      <w:proofErr w:type="spellEnd"/>
      <w:r>
        <w:rPr>
          <w:color w:val="000000" w:themeColor="text1"/>
          <w:sz w:val="24"/>
          <w:szCs w:val="24"/>
        </w:rPr>
        <w:t xml:space="preserve"> will be generated and user will be able to search for movement entry for his branches moved assets status. </w:t>
      </w:r>
    </w:p>
    <w:p w:rsidR="00931BC6" w:rsidRPr="00931BC6" w:rsidRDefault="00931BC6" w:rsidP="00992A3E">
      <w:pPr>
        <w:spacing w:after="0"/>
        <w:rPr>
          <w:color w:val="000000" w:themeColor="text1"/>
          <w:sz w:val="24"/>
          <w:szCs w:val="24"/>
        </w:rPr>
      </w:pPr>
    </w:p>
    <w:p w:rsidR="00A63D4D" w:rsidRPr="002D53BD" w:rsidRDefault="00931BC6" w:rsidP="00992A3E">
      <w:pPr>
        <w:spacing w:after="0"/>
        <w:rPr>
          <w:b/>
          <w:color w:val="0070C0"/>
          <w:sz w:val="24"/>
          <w:szCs w:val="24"/>
        </w:rPr>
      </w:pPr>
      <w:r>
        <w:rPr>
          <w:b/>
          <w:color w:val="0070C0"/>
          <w:sz w:val="24"/>
          <w:szCs w:val="24"/>
        </w:rPr>
        <w:t>15</w:t>
      </w:r>
      <w:r w:rsidR="00A63D4D" w:rsidRPr="002D53BD">
        <w:rPr>
          <w:b/>
          <w:color w:val="0070C0"/>
          <w:sz w:val="24"/>
          <w:szCs w:val="24"/>
        </w:rPr>
        <w:t xml:space="preserve">. </w:t>
      </w:r>
      <w:r w:rsidR="002D53BD" w:rsidRPr="002D53BD">
        <w:rPr>
          <w:b/>
          <w:color w:val="0070C0"/>
          <w:sz w:val="24"/>
          <w:szCs w:val="24"/>
        </w:rPr>
        <w:t xml:space="preserve"> </w:t>
      </w:r>
      <w:r w:rsidR="00A63D4D" w:rsidRPr="002D53BD">
        <w:rPr>
          <w:b/>
          <w:color w:val="0070C0"/>
          <w:sz w:val="24"/>
          <w:szCs w:val="24"/>
        </w:rPr>
        <w:t>Asset Movement Receive Entry</w:t>
      </w:r>
    </w:p>
    <w:p w:rsidR="005D129D" w:rsidRDefault="00931BC6" w:rsidP="00992A3E">
      <w:pPr>
        <w:spacing w:after="0"/>
        <w:rPr>
          <w:sz w:val="24"/>
          <w:szCs w:val="24"/>
        </w:rPr>
      </w:pPr>
      <w:r>
        <w:rPr>
          <w:sz w:val="24"/>
          <w:szCs w:val="24"/>
        </w:rPr>
        <w:t>Asset must be received to be part of the location, until then status of the asset would be on movement, after receiving of the asset the asset would be for the location and status would be 'on [location name]'</w:t>
      </w:r>
      <w:r w:rsidR="005D129D">
        <w:rPr>
          <w:sz w:val="24"/>
          <w:szCs w:val="24"/>
        </w:rPr>
        <w:tab/>
      </w:r>
    </w:p>
    <w:p w:rsidR="00931BC6" w:rsidRDefault="00931BC6" w:rsidP="00992A3E">
      <w:pPr>
        <w:spacing w:after="0"/>
        <w:rPr>
          <w:sz w:val="24"/>
          <w:szCs w:val="24"/>
        </w:rPr>
      </w:pPr>
    </w:p>
    <w:p w:rsidR="00931BC6" w:rsidRPr="00931BC6" w:rsidRDefault="00931BC6" w:rsidP="00992A3E">
      <w:pPr>
        <w:spacing w:after="0"/>
        <w:rPr>
          <w:b/>
          <w:color w:val="0070C0"/>
          <w:sz w:val="24"/>
          <w:szCs w:val="24"/>
        </w:rPr>
      </w:pPr>
      <w:r w:rsidRPr="00931BC6">
        <w:rPr>
          <w:b/>
          <w:color w:val="0070C0"/>
          <w:sz w:val="24"/>
          <w:szCs w:val="24"/>
        </w:rPr>
        <w:t>16. Asset Movement Cancel</w:t>
      </w:r>
    </w:p>
    <w:p w:rsidR="00931BC6" w:rsidRDefault="00931BC6" w:rsidP="00992A3E">
      <w:pPr>
        <w:spacing w:after="0"/>
        <w:rPr>
          <w:sz w:val="24"/>
          <w:szCs w:val="24"/>
        </w:rPr>
      </w:pPr>
      <w:r>
        <w:rPr>
          <w:sz w:val="24"/>
          <w:szCs w:val="24"/>
        </w:rPr>
        <w:t xml:space="preserve">Asset movement can be cancelled before receiving to a location. </w:t>
      </w:r>
    </w:p>
    <w:p w:rsidR="006F0001" w:rsidRDefault="006F0001" w:rsidP="00992A3E">
      <w:pPr>
        <w:spacing w:after="0"/>
        <w:rPr>
          <w:sz w:val="24"/>
          <w:szCs w:val="24"/>
        </w:rPr>
      </w:pPr>
    </w:p>
    <w:p w:rsidR="005D129D" w:rsidRDefault="005D129D" w:rsidP="002D53BD">
      <w:pPr>
        <w:pStyle w:val="Title"/>
      </w:pPr>
      <w:r>
        <w:t xml:space="preserve">Reporting Module </w:t>
      </w:r>
    </w:p>
    <w:p w:rsidR="005D129D" w:rsidRPr="001909B2" w:rsidRDefault="002D53BD" w:rsidP="00992A3E">
      <w:pPr>
        <w:spacing w:after="0"/>
        <w:rPr>
          <w:b/>
          <w:color w:val="0070C0"/>
          <w:sz w:val="24"/>
          <w:szCs w:val="24"/>
        </w:rPr>
      </w:pPr>
      <w:r w:rsidRPr="001909B2">
        <w:rPr>
          <w:b/>
          <w:color w:val="0070C0"/>
          <w:sz w:val="24"/>
          <w:szCs w:val="24"/>
        </w:rPr>
        <w:t>17</w:t>
      </w:r>
      <w:r w:rsidR="005D129D" w:rsidRPr="001909B2">
        <w:rPr>
          <w:b/>
          <w:color w:val="0070C0"/>
          <w:sz w:val="24"/>
          <w:szCs w:val="24"/>
        </w:rPr>
        <w:t>.  Asset List Report</w:t>
      </w:r>
    </w:p>
    <w:p w:rsidR="005D129D" w:rsidRPr="001909B2" w:rsidRDefault="002D53BD" w:rsidP="00992A3E">
      <w:pPr>
        <w:spacing w:after="0"/>
        <w:rPr>
          <w:b/>
          <w:color w:val="0070C0"/>
          <w:sz w:val="24"/>
          <w:szCs w:val="24"/>
        </w:rPr>
      </w:pPr>
      <w:r w:rsidRPr="001909B2">
        <w:rPr>
          <w:b/>
          <w:color w:val="0070C0"/>
          <w:sz w:val="24"/>
          <w:szCs w:val="24"/>
        </w:rPr>
        <w:t>18</w:t>
      </w:r>
      <w:r w:rsidR="005D129D" w:rsidRPr="001909B2">
        <w:rPr>
          <w:b/>
          <w:color w:val="0070C0"/>
          <w:sz w:val="24"/>
          <w:szCs w:val="24"/>
        </w:rPr>
        <w:t>.  Location wise Asset Report</w:t>
      </w:r>
    </w:p>
    <w:p w:rsidR="005D129D" w:rsidRPr="001909B2" w:rsidRDefault="002D53BD" w:rsidP="00992A3E">
      <w:pPr>
        <w:spacing w:after="0"/>
        <w:rPr>
          <w:b/>
          <w:color w:val="0070C0"/>
          <w:sz w:val="24"/>
          <w:szCs w:val="24"/>
        </w:rPr>
      </w:pPr>
      <w:r w:rsidRPr="001909B2">
        <w:rPr>
          <w:b/>
          <w:color w:val="0070C0"/>
          <w:sz w:val="24"/>
          <w:szCs w:val="24"/>
        </w:rPr>
        <w:t>19</w:t>
      </w:r>
      <w:r w:rsidR="005D129D" w:rsidRPr="001909B2">
        <w:rPr>
          <w:b/>
          <w:color w:val="0070C0"/>
          <w:sz w:val="24"/>
          <w:szCs w:val="24"/>
        </w:rPr>
        <w:t>.</w:t>
      </w:r>
      <w:r w:rsidRPr="001909B2">
        <w:rPr>
          <w:b/>
          <w:color w:val="0070C0"/>
          <w:sz w:val="24"/>
          <w:szCs w:val="24"/>
        </w:rPr>
        <w:t xml:space="preserve"> </w:t>
      </w:r>
      <w:r w:rsidR="005D129D" w:rsidRPr="001909B2">
        <w:rPr>
          <w:b/>
          <w:color w:val="0070C0"/>
          <w:sz w:val="24"/>
          <w:szCs w:val="24"/>
        </w:rPr>
        <w:t xml:space="preserve"> </w:t>
      </w:r>
      <w:r w:rsidR="0064770D" w:rsidRPr="001909B2">
        <w:rPr>
          <w:b/>
          <w:color w:val="0070C0"/>
          <w:sz w:val="24"/>
          <w:szCs w:val="24"/>
        </w:rPr>
        <w:t>Asset</w:t>
      </w:r>
      <w:r w:rsidR="00176185" w:rsidRPr="001909B2">
        <w:rPr>
          <w:b/>
          <w:color w:val="0070C0"/>
          <w:sz w:val="24"/>
          <w:szCs w:val="24"/>
        </w:rPr>
        <w:t xml:space="preserve"> </w:t>
      </w:r>
      <w:r w:rsidR="0064770D" w:rsidRPr="001909B2">
        <w:rPr>
          <w:b/>
          <w:color w:val="0070C0"/>
          <w:sz w:val="24"/>
          <w:szCs w:val="24"/>
        </w:rPr>
        <w:t xml:space="preserve"> Tracking </w:t>
      </w:r>
      <w:r w:rsidR="00176185" w:rsidRPr="001909B2">
        <w:rPr>
          <w:b/>
          <w:color w:val="0070C0"/>
          <w:sz w:val="24"/>
          <w:szCs w:val="24"/>
        </w:rPr>
        <w:t>History</w:t>
      </w:r>
    </w:p>
    <w:p w:rsidR="0064770D" w:rsidRPr="001909B2" w:rsidRDefault="002D53BD" w:rsidP="00992A3E">
      <w:pPr>
        <w:spacing w:after="0"/>
        <w:rPr>
          <w:b/>
          <w:color w:val="0070C0"/>
          <w:sz w:val="24"/>
          <w:szCs w:val="24"/>
        </w:rPr>
      </w:pPr>
      <w:r w:rsidRPr="001909B2">
        <w:rPr>
          <w:b/>
          <w:color w:val="0070C0"/>
          <w:sz w:val="24"/>
          <w:szCs w:val="24"/>
        </w:rPr>
        <w:t>20</w:t>
      </w:r>
      <w:r w:rsidR="0064770D" w:rsidRPr="001909B2">
        <w:rPr>
          <w:b/>
          <w:color w:val="0070C0"/>
          <w:sz w:val="24"/>
          <w:szCs w:val="24"/>
        </w:rPr>
        <w:t xml:space="preserve">. </w:t>
      </w:r>
      <w:r w:rsidRPr="001909B2">
        <w:rPr>
          <w:b/>
          <w:color w:val="0070C0"/>
          <w:sz w:val="24"/>
          <w:szCs w:val="24"/>
        </w:rPr>
        <w:t xml:space="preserve"> </w:t>
      </w:r>
      <w:r w:rsidR="001F00BD">
        <w:rPr>
          <w:b/>
          <w:color w:val="0070C0"/>
          <w:sz w:val="24"/>
          <w:szCs w:val="24"/>
        </w:rPr>
        <w:t>Warranty Track</w:t>
      </w:r>
      <w:r w:rsidR="00176185" w:rsidRPr="001909B2">
        <w:rPr>
          <w:b/>
          <w:color w:val="0070C0"/>
          <w:sz w:val="24"/>
          <w:szCs w:val="24"/>
        </w:rPr>
        <w:t>ing Report.</w:t>
      </w:r>
    </w:p>
    <w:p w:rsidR="00176185" w:rsidRDefault="00176185" w:rsidP="00992A3E">
      <w:pPr>
        <w:spacing w:after="0"/>
        <w:rPr>
          <w:sz w:val="24"/>
          <w:szCs w:val="24"/>
        </w:rPr>
      </w:pPr>
    </w:p>
    <w:sectPr w:rsidR="00176185" w:rsidSect="007F5310">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0B57" w:rsidRDefault="00F60B57" w:rsidP="0052357F">
      <w:pPr>
        <w:spacing w:after="0" w:line="240" w:lineRule="auto"/>
      </w:pPr>
      <w:r>
        <w:separator/>
      </w:r>
    </w:p>
  </w:endnote>
  <w:endnote w:type="continuationSeparator" w:id="0">
    <w:p w:rsidR="00F60B57" w:rsidRDefault="00F60B57" w:rsidP="005235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0B57" w:rsidRDefault="00F60B57" w:rsidP="0052357F">
      <w:pPr>
        <w:spacing w:after="0" w:line="240" w:lineRule="auto"/>
      </w:pPr>
      <w:r>
        <w:separator/>
      </w:r>
    </w:p>
  </w:footnote>
  <w:footnote w:type="continuationSeparator" w:id="0">
    <w:p w:rsidR="00F60B57" w:rsidRDefault="00F60B57" w:rsidP="005235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357F" w:rsidRDefault="0052357F" w:rsidP="0052357F">
    <w:pPr>
      <w:pStyle w:val="Header"/>
      <w:jc w:val="right"/>
    </w:pPr>
    <w:r>
      <w:t>Document Version 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6350F"/>
    <w:multiLevelType w:val="hybridMultilevel"/>
    <w:tmpl w:val="7666AF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E93BB9"/>
    <w:multiLevelType w:val="hybridMultilevel"/>
    <w:tmpl w:val="A9D4B524"/>
    <w:lvl w:ilvl="0" w:tplc="F1421D8A">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CE7E6D"/>
    <w:multiLevelType w:val="multilevel"/>
    <w:tmpl w:val="5950EB08"/>
    <w:lvl w:ilvl="0">
      <w:start w:val="1"/>
      <w:numFmt w:val="decimal"/>
      <w:lvlText w:val="%1."/>
      <w:lvlJc w:val="left"/>
      <w:pPr>
        <w:ind w:left="720" w:hanging="360"/>
      </w:pPr>
      <w:rPr>
        <w:rFonts w:hint="default"/>
      </w:rPr>
    </w:lvl>
    <w:lvl w:ilvl="1">
      <w:start w:val="1"/>
      <w:numFmt w:val="decimal"/>
      <w:isLgl/>
      <w:lvlText w:val="%1.%2."/>
      <w:lvlJc w:val="left"/>
      <w:pPr>
        <w:ind w:left="103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548E1BF8"/>
    <w:multiLevelType w:val="hybridMultilevel"/>
    <w:tmpl w:val="56743AC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E6434E2"/>
    <w:multiLevelType w:val="hybridMultilevel"/>
    <w:tmpl w:val="FDFC6700"/>
    <w:lvl w:ilvl="0" w:tplc="04090015">
      <w:start w:val="1"/>
      <w:numFmt w:val="upperLetter"/>
      <w:lvlText w:val="%1."/>
      <w:lvlJc w:val="left"/>
      <w:pPr>
        <w:ind w:left="1845" w:hanging="360"/>
      </w:p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5">
    <w:nsid w:val="70B225F5"/>
    <w:multiLevelType w:val="hybridMultilevel"/>
    <w:tmpl w:val="3E048334"/>
    <w:lvl w:ilvl="0" w:tplc="648019C0">
      <w:start w:val="1"/>
      <w:numFmt w:val="lowerLetter"/>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endnote w:id="-1"/>
    <w:endnote w:id="0"/>
  </w:endnotePr>
  <w:compat/>
  <w:rsids>
    <w:rsidRoot w:val="006505F8"/>
    <w:rsid w:val="00076ED1"/>
    <w:rsid w:val="00102E74"/>
    <w:rsid w:val="00176185"/>
    <w:rsid w:val="001909B2"/>
    <w:rsid w:val="001F00BD"/>
    <w:rsid w:val="00286EE6"/>
    <w:rsid w:val="002A4910"/>
    <w:rsid w:val="002D53BD"/>
    <w:rsid w:val="00325A02"/>
    <w:rsid w:val="003B0CD9"/>
    <w:rsid w:val="0052357F"/>
    <w:rsid w:val="00591D63"/>
    <w:rsid w:val="005C5FE1"/>
    <w:rsid w:val="005D129D"/>
    <w:rsid w:val="00604860"/>
    <w:rsid w:val="00630EA0"/>
    <w:rsid w:val="0064770D"/>
    <w:rsid w:val="006505F8"/>
    <w:rsid w:val="006F0001"/>
    <w:rsid w:val="00700252"/>
    <w:rsid w:val="007478A5"/>
    <w:rsid w:val="007A5A3E"/>
    <w:rsid w:val="007F5310"/>
    <w:rsid w:val="0085058A"/>
    <w:rsid w:val="00922CDD"/>
    <w:rsid w:val="00931BC6"/>
    <w:rsid w:val="00992A3E"/>
    <w:rsid w:val="00A63D4D"/>
    <w:rsid w:val="00A67858"/>
    <w:rsid w:val="00B12E7D"/>
    <w:rsid w:val="00BE0156"/>
    <w:rsid w:val="00C023C4"/>
    <w:rsid w:val="00C40AAE"/>
    <w:rsid w:val="00C520F2"/>
    <w:rsid w:val="00D96A32"/>
    <w:rsid w:val="00DE4C1C"/>
    <w:rsid w:val="00E21992"/>
    <w:rsid w:val="00E62139"/>
    <w:rsid w:val="00F60B57"/>
    <w:rsid w:val="00FB77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5F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05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5F8"/>
    <w:rPr>
      <w:rFonts w:ascii="Tahoma" w:eastAsia="Calibri" w:hAnsi="Tahoma" w:cs="Tahoma"/>
      <w:sz w:val="16"/>
      <w:szCs w:val="16"/>
    </w:rPr>
  </w:style>
  <w:style w:type="paragraph" w:styleId="Header">
    <w:name w:val="header"/>
    <w:basedOn w:val="Normal"/>
    <w:link w:val="HeaderChar"/>
    <w:uiPriority w:val="99"/>
    <w:semiHidden/>
    <w:unhideWhenUsed/>
    <w:rsid w:val="005235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357F"/>
    <w:rPr>
      <w:rFonts w:ascii="Calibri" w:eastAsia="Calibri" w:hAnsi="Calibri" w:cs="Times New Roman"/>
    </w:rPr>
  </w:style>
  <w:style w:type="paragraph" w:styleId="Footer">
    <w:name w:val="footer"/>
    <w:basedOn w:val="Normal"/>
    <w:link w:val="FooterChar"/>
    <w:uiPriority w:val="99"/>
    <w:semiHidden/>
    <w:unhideWhenUsed/>
    <w:rsid w:val="0052357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2357F"/>
    <w:rPr>
      <w:rFonts w:ascii="Calibri" w:eastAsia="Calibri" w:hAnsi="Calibri" w:cs="Times New Roman"/>
    </w:rPr>
  </w:style>
  <w:style w:type="paragraph" w:styleId="ListParagraph">
    <w:name w:val="List Paragraph"/>
    <w:basedOn w:val="Normal"/>
    <w:uiPriority w:val="34"/>
    <w:qFormat/>
    <w:rsid w:val="0052357F"/>
    <w:pPr>
      <w:ind w:left="720"/>
      <w:contextualSpacing/>
    </w:pPr>
  </w:style>
  <w:style w:type="paragraph" w:styleId="Title">
    <w:name w:val="Title"/>
    <w:basedOn w:val="Normal"/>
    <w:next w:val="Normal"/>
    <w:link w:val="TitleChar"/>
    <w:uiPriority w:val="10"/>
    <w:qFormat/>
    <w:rsid w:val="003B0C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0CD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1200</TotalTime>
  <Pages>5</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shira_000</dc:creator>
  <cp:keywords/>
  <dc:description/>
  <cp:lastModifiedBy>shira_000</cp:lastModifiedBy>
  <cp:revision>24</cp:revision>
  <dcterms:created xsi:type="dcterms:W3CDTF">2016-09-24T07:49:00Z</dcterms:created>
  <dcterms:modified xsi:type="dcterms:W3CDTF">2016-10-22T07:01:00Z</dcterms:modified>
</cp:coreProperties>
</file>