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136C" w14:textId="3BE4AACE" w:rsidR="00076089" w:rsidRPr="00076089" w:rsidRDefault="00076089" w:rsidP="00076089">
      <w:pPr>
        <w:pStyle w:val="ListParagraph"/>
        <w:widowControl w:val="0"/>
        <w:numPr>
          <w:ilvl w:val="0"/>
          <w:numId w:val="25"/>
        </w:numPr>
        <w:autoSpaceDE w:val="0"/>
        <w:autoSpaceDN w:val="0"/>
        <w:adjustRightInd w:val="0"/>
        <w:spacing w:after="0" w:line="360" w:lineRule="auto"/>
        <w:jc w:val="both"/>
        <w:rPr>
          <w:rFonts w:ascii="Arial" w:hAnsi="Arial" w:cs="Arial"/>
          <w:sz w:val="24"/>
          <w:szCs w:val="24"/>
          <w:lang w:val="id-ID"/>
        </w:rPr>
      </w:pPr>
      <w:r w:rsidRPr="00076089">
        <w:rPr>
          <w:rFonts w:ascii="Arial" w:hAnsi="Arial" w:cs="Arial"/>
          <w:sz w:val="24"/>
          <w:szCs w:val="24"/>
          <w:lang w:val="id-ID"/>
        </w:rPr>
        <w:t>Dasar Pelaksanaan Pengawasan.</w:t>
      </w:r>
    </w:p>
    <w:p w14:paraId="67308484" w14:textId="77777777" w:rsidR="00076089" w:rsidRDefault="00076089" w:rsidP="00076089">
      <w:pPr>
        <w:pStyle w:val="ListParagraph"/>
        <w:widowControl w:val="0"/>
        <w:numPr>
          <w:ilvl w:val="0"/>
          <w:numId w:val="27"/>
        </w:numPr>
        <w:autoSpaceDE w:val="0"/>
        <w:autoSpaceDN w:val="0"/>
        <w:adjustRightInd w:val="0"/>
        <w:spacing w:after="0" w:line="360" w:lineRule="auto"/>
        <w:jc w:val="both"/>
        <w:rPr>
          <w:rFonts w:ascii="Arial" w:hAnsi="Arial" w:cs="Arial"/>
          <w:sz w:val="24"/>
          <w:szCs w:val="24"/>
          <w:lang w:val="id-ID"/>
        </w:rPr>
      </w:pPr>
      <w:r w:rsidRPr="00076089">
        <w:rPr>
          <w:rFonts w:ascii="Arial" w:hAnsi="Arial" w:cs="Arial"/>
          <w:sz w:val="24"/>
          <w:szCs w:val="24"/>
          <w:lang w:val="id-ID"/>
        </w:rPr>
        <w:t>Undang-Undang Nomor: 48 Tahun 2009 Tentang Kekuasaan Kehakiman;</w:t>
      </w:r>
    </w:p>
    <w:p w14:paraId="1FEA047F" w14:textId="77777777" w:rsidR="00076089" w:rsidRDefault="00076089" w:rsidP="00076089">
      <w:pPr>
        <w:pStyle w:val="ListParagraph"/>
        <w:widowControl w:val="0"/>
        <w:numPr>
          <w:ilvl w:val="0"/>
          <w:numId w:val="27"/>
        </w:numPr>
        <w:autoSpaceDE w:val="0"/>
        <w:autoSpaceDN w:val="0"/>
        <w:adjustRightInd w:val="0"/>
        <w:spacing w:after="0" w:line="360" w:lineRule="auto"/>
        <w:jc w:val="both"/>
        <w:rPr>
          <w:rFonts w:ascii="Arial" w:hAnsi="Arial" w:cs="Arial"/>
          <w:sz w:val="24"/>
          <w:szCs w:val="24"/>
          <w:lang w:val="id-ID"/>
        </w:rPr>
      </w:pPr>
      <w:r w:rsidRPr="00076089">
        <w:rPr>
          <w:rFonts w:ascii="Arial" w:hAnsi="Arial" w:cs="Arial"/>
          <w:sz w:val="24"/>
          <w:szCs w:val="24"/>
          <w:lang w:val="id-ID"/>
        </w:rPr>
        <w:t>Undang-Undang Nomor: 02 Tahun 1986 sebagaimana diubah dengan  Undang-Undang Nomor: 08 Tahun 2004, dan terakhir diubah dengan Undang-Undang Nomor: 49 Tahun 2009 tentang Peradilan Umum;</w:t>
      </w:r>
    </w:p>
    <w:p w14:paraId="5173AAE3" w14:textId="77777777" w:rsidR="00076089" w:rsidRDefault="00076089" w:rsidP="00076089">
      <w:pPr>
        <w:pStyle w:val="ListParagraph"/>
        <w:widowControl w:val="0"/>
        <w:numPr>
          <w:ilvl w:val="0"/>
          <w:numId w:val="27"/>
        </w:numPr>
        <w:autoSpaceDE w:val="0"/>
        <w:autoSpaceDN w:val="0"/>
        <w:adjustRightInd w:val="0"/>
        <w:spacing w:after="0" w:line="360" w:lineRule="auto"/>
        <w:jc w:val="both"/>
        <w:rPr>
          <w:rFonts w:ascii="Arial" w:hAnsi="Arial" w:cs="Arial"/>
          <w:sz w:val="24"/>
          <w:szCs w:val="24"/>
          <w:lang w:val="id-ID"/>
        </w:rPr>
      </w:pPr>
      <w:r w:rsidRPr="00076089">
        <w:rPr>
          <w:rFonts w:ascii="Arial" w:hAnsi="Arial" w:cs="Arial"/>
          <w:sz w:val="24"/>
          <w:szCs w:val="24"/>
          <w:lang w:val="id-ID"/>
        </w:rPr>
        <w:t>Peraturan Mahkamah Agung Nomor: 8 Tahun 2016 tentang Pengawasan dan Pembinaan Atasan Langsung Di Lingkungan Mahkamah Agung dan Badan Peradilan Di Bawahnya, khususnya Pasal 10 ayat (1) huruf a jo Pasal 3 ayat (1) dan (2);</w:t>
      </w:r>
    </w:p>
    <w:p w14:paraId="7B68D601" w14:textId="77777777" w:rsidR="00076089" w:rsidRDefault="00076089" w:rsidP="00076089">
      <w:pPr>
        <w:pStyle w:val="ListParagraph"/>
        <w:widowControl w:val="0"/>
        <w:numPr>
          <w:ilvl w:val="0"/>
          <w:numId w:val="27"/>
        </w:numPr>
        <w:autoSpaceDE w:val="0"/>
        <w:autoSpaceDN w:val="0"/>
        <w:adjustRightInd w:val="0"/>
        <w:spacing w:after="0" w:line="360" w:lineRule="auto"/>
        <w:jc w:val="both"/>
        <w:rPr>
          <w:rFonts w:ascii="Arial" w:hAnsi="Arial" w:cs="Arial"/>
          <w:sz w:val="24"/>
          <w:szCs w:val="24"/>
          <w:lang w:val="id-ID"/>
        </w:rPr>
      </w:pPr>
      <w:r w:rsidRPr="00076089">
        <w:rPr>
          <w:rFonts w:ascii="Arial" w:hAnsi="Arial" w:cs="Arial"/>
          <w:sz w:val="24"/>
          <w:szCs w:val="24"/>
          <w:lang w:val="id-ID"/>
        </w:rPr>
        <w:t>Keputusan Ketua Mahkamah Agung RI Nomor: KMA/080/SK/VIII/2006 tanggal 24 Agustus 2006 tentang Pedoman Pelaksanaan  Pengawasan di Lingkungan Lembaga Peradilan;</w:t>
      </w:r>
    </w:p>
    <w:p w14:paraId="5AA90BB1" w14:textId="77777777" w:rsidR="00076089" w:rsidRDefault="00076089" w:rsidP="00076089">
      <w:pPr>
        <w:pStyle w:val="ListParagraph"/>
        <w:widowControl w:val="0"/>
        <w:numPr>
          <w:ilvl w:val="0"/>
          <w:numId w:val="27"/>
        </w:numPr>
        <w:autoSpaceDE w:val="0"/>
        <w:autoSpaceDN w:val="0"/>
        <w:adjustRightInd w:val="0"/>
        <w:spacing w:after="0" w:line="360" w:lineRule="auto"/>
        <w:jc w:val="both"/>
        <w:rPr>
          <w:rFonts w:ascii="Arial" w:hAnsi="Arial" w:cs="Arial"/>
          <w:sz w:val="24"/>
          <w:szCs w:val="24"/>
          <w:lang w:val="id-ID"/>
        </w:rPr>
      </w:pPr>
      <w:r w:rsidRPr="00076089">
        <w:rPr>
          <w:rFonts w:ascii="Arial" w:hAnsi="Arial" w:cs="Arial"/>
          <w:sz w:val="24"/>
          <w:szCs w:val="24"/>
          <w:lang w:val="id-ID"/>
        </w:rPr>
        <w:t>Pedoman Pelaksanaan Tugas dan Administrasi Pengadilan, Buku I dan Buku II (Edisi Revisi);</w:t>
      </w:r>
    </w:p>
    <w:p w14:paraId="795EDB89" w14:textId="77777777" w:rsidR="00076089" w:rsidRDefault="00076089" w:rsidP="00076089">
      <w:pPr>
        <w:pStyle w:val="ListParagraph"/>
        <w:widowControl w:val="0"/>
        <w:numPr>
          <w:ilvl w:val="0"/>
          <w:numId w:val="27"/>
        </w:numPr>
        <w:autoSpaceDE w:val="0"/>
        <w:autoSpaceDN w:val="0"/>
        <w:adjustRightInd w:val="0"/>
        <w:spacing w:after="0" w:line="360" w:lineRule="auto"/>
        <w:jc w:val="both"/>
        <w:rPr>
          <w:rFonts w:ascii="Arial" w:hAnsi="Arial" w:cs="Arial"/>
          <w:sz w:val="24"/>
          <w:szCs w:val="24"/>
          <w:lang w:val="id-ID"/>
        </w:rPr>
      </w:pPr>
      <w:r w:rsidRPr="00076089">
        <w:rPr>
          <w:rFonts w:ascii="Arial" w:hAnsi="Arial" w:cs="Arial"/>
          <w:sz w:val="24"/>
          <w:szCs w:val="24"/>
          <w:lang w:val="id-ID"/>
        </w:rPr>
        <w:t>Buku IV Mahkamah Agung tentang Pedoman Pelaksanaan Pengawasan Di Lingkungan Badan-Badan Peradilan;</w:t>
      </w:r>
    </w:p>
    <w:p w14:paraId="2D8BE73C" w14:textId="77777777" w:rsidR="00076089" w:rsidRDefault="00076089" w:rsidP="00076089">
      <w:pPr>
        <w:pStyle w:val="ListParagraph"/>
        <w:widowControl w:val="0"/>
        <w:numPr>
          <w:ilvl w:val="0"/>
          <w:numId w:val="27"/>
        </w:numPr>
        <w:autoSpaceDE w:val="0"/>
        <w:autoSpaceDN w:val="0"/>
        <w:adjustRightInd w:val="0"/>
        <w:spacing w:after="0" w:line="360" w:lineRule="auto"/>
        <w:jc w:val="both"/>
        <w:rPr>
          <w:rFonts w:ascii="Arial" w:hAnsi="Arial" w:cs="Arial"/>
          <w:sz w:val="24"/>
          <w:szCs w:val="24"/>
          <w:lang w:val="id-ID"/>
        </w:rPr>
      </w:pPr>
      <w:r w:rsidRPr="00076089">
        <w:rPr>
          <w:rFonts w:ascii="Arial" w:hAnsi="Arial" w:cs="Arial"/>
          <w:sz w:val="24"/>
          <w:szCs w:val="24"/>
          <w:lang w:val="id-ID"/>
        </w:rPr>
        <w:t>Surat Keputusan Ketua Pengadilan Negeri PHI/Tipikor Kendari Klas IA Nomor: W.23-U1/116/PS.03/1/2023, tanggal 2 Januari 2023, tentang Penunjukan Hakim Pengawas Bidang Pada Pengadilan Negeri PHI/Tipikor Kendari Klas IA .</w:t>
      </w:r>
    </w:p>
    <w:p w14:paraId="190DBEE6" w14:textId="77777777" w:rsidR="004054D4" w:rsidRDefault="00076089" w:rsidP="004054D4">
      <w:pPr>
        <w:pStyle w:val="ListParagraph"/>
        <w:widowControl w:val="0"/>
        <w:numPr>
          <w:ilvl w:val="0"/>
          <w:numId w:val="25"/>
        </w:numPr>
        <w:autoSpaceDE w:val="0"/>
        <w:autoSpaceDN w:val="0"/>
        <w:adjustRightInd w:val="0"/>
        <w:spacing w:after="0" w:line="360" w:lineRule="auto"/>
        <w:jc w:val="both"/>
        <w:rPr>
          <w:rFonts w:ascii="Arial" w:hAnsi="Arial" w:cs="Arial"/>
          <w:sz w:val="24"/>
          <w:szCs w:val="24"/>
          <w:lang w:val="id-ID"/>
        </w:rPr>
      </w:pPr>
      <w:r w:rsidRPr="00076089">
        <w:rPr>
          <w:rFonts w:ascii="Arial" w:hAnsi="Arial" w:cs="Arial"/>
          <w:sz w:val="24"/>
          <w:szCs w:val="24"/>
          <w:lang w:val="id-ID"/>
        </w:rPr>
        <w:t>Ruang Lingkup  Pengawasan.</w:t>
      </w:r>
    </w:p>
    <w:p w14:paraId="68739D77" w14:textId="77777777" w:rsidR="004054D4"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 xml:space="preserve">Administrasi peradilan dibidang kepegawaian terdiri dari : </w:t>
      </w:r>
    </w:p>
    <w:p w14:paraId="73140EC9"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Meneliti kelengkapan saran tata usaha kepegawaian;</w:t>
      </w:r>
    </w:p>
    <w:p w14:paraId="1BDF3A19"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Meneliti Kebenaran format dan kelengkapan sarana tata usaha kepegawaian menyangkut Buku Induk Pegawai sesuai ketentuan SE BAKN No. 08/SE/1983 Lampiran XXI dan Juklak Tata Usaha Kepegawaian, File pegawai, buku kendali, kartu Tik dan statistik pegawai sesuai dengan Juklak Tata Usaha Kepegawaian tahun 1980;</w:t>
      </w:r>
    </w:p>
    <w:p w14:paraId="45F631B4"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Daftar Penilaian Pelaksanaan Pekerjaan (SKP);</w:t>
      </w:r>
    </w:p>
    <w:p w14:paraId="34DEF1EF"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Daftar Urut Kepangkatan (DUK);</w:t>
      </w:r>
    </w:p>
    <w:p w14:paraId="2B98E24C"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Nomor Induk Pegawai (NIP) dan Kartru Pegawai (Karpeg);</w:t>
      </w:r>
    </w:p>
    <w:p w14:paraId="77200972"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Pengelolaan Kenaikan Pangkat;</w:t>
      </w:r>
    </w:p>
    <w:p w14:paraId="271632CD"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lastRenderedPageBreak/>
        <w:t>Kenaikan Gaji Berkala (KGB);</w:t>
      </w:r>
    </w:p>
    <w:p w14:paraId="3E4CE386"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Pendidikan dan Penjenjangan;</w:t>
      </w:r>
    </w:p>
    <w:p w14:paraId="64A02B43"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Kesejahteraan Pegawai</w:t>
      </w:r>
      <w:r w:rsidR="004054D4">
        <w:rPr>
          <w:rFonts w:ascii="Arial" w:hAnsi="Arial" w:cs="Arial"/>
          <w:sz w:val="24"/>
          <w:szCs w:val="24"/>
          <w:lang w:val="id-ID"/>
        </w:rPr>
        <w:t>;</w:t>
      </w:r>
    </w:p>
    <w:p w14:paraId="1AEF4B9D"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Pengisian Jabatan;</w:t>
      </w:r>
    </w:p>
    <w:p w14:paraId="2CF31759" w14:textId="77777777" w:rsidR="004054D4" w:rsidRDefault="00076089" w:rsidP="004054D4">
      <w:pPr>
        <w:pStyle w:val="ListParagraph"/>
        <w:widowControl w:val="0"/>
        <w:numPr>
          <w:ilvl w:val="2"/>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Pemensiunan Pegawai Negeri Sipil;</w:t>
      </w:r>
    </w:p>
    <w:p w14:paraId="5B3434C3" w14:textId="77777777" w:rsidR="004054D4"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Pengelolaan dibidang kepegawaian;</w:t>
      </w:r>
    </w:p>
    <w:p w14:paraId="644AAA6E" w14:textId="77777777" w:rsidR="004054D4"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Mencegak terjadinya penyimpangan mal administrasi dan ketidakefisienan penyelenggaran administrasi kepegawaian;</w:t>
      </w:r>
    </w:p>
    <w:p w14:paraId="20601639" w14:textId="77777777" w:rsidR="004054D4"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Penilaian kinerja pegawai</w:t>
      </w:r>
    </w:p>
    <w:p w14:paraId="398BA310" w14:textId="77777777" w:rsidR="004054D4" w:rsidRDefault="00076089" w:rsidP="004054D4">
      <w:pPr>
        <w:pStyle w:val="ListParagraph"/>
        <w:widowControl w:val="0"/>
        <w:numPr>
          <w:ilvl w:val="0"/>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Tujuan Pengawasan.</w:t>
      </w:r>
    </w:p>
    <w:p w14:paraId="2C5544A6" w14:textId="77777777" w:rsidR="004054D4"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Menjaga pelaksanaan tugas lembaga peradilan sesuai dengan rencana dan ketentuan peraturan perundang-undangan yang berlaku;</w:t>
      </w:r>
    </w:p>
    <w:p w14:paraId="29BE7794" w14:textId="77777777" w:rsidR="004054D4"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Untuk memantau pelaksanaan Manajemen Peradilan secara baik dan benar;</w:t>
      </w:r>
    </w:p>
    <w:p w14:paraId="65AFA907" w14:textId="77777777" w:rsidR="004054D4"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Untuk menciptakan kondisi yang mendukung kelancaran, kecepatan dan ketepatan pelaksanaan tugas pokok dan fungsi Peradilan khususnya di kepegawaian, organisasi dan tatalaksana;</w:t>
      </w:r>
    </w:p>
    <w:p w14:paraId="6D995A6A" w14:textId="77777777" w:rsidR="004054D4" w:rsidRDefault="00076089" w:rsidP="00076089">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Memberikan masukan berupa temuan-temuan fakta permasalahan-permasalahan yang terdapat di lapangan, memberikan pertimbangan dan rekomendasi kepada atasan sebagai bahan untuk menindaklanjuti dan dalam mengambil keputusan;</w:t>
      </w:r>
    </w:p>
    <w:p w14:paraId="49252B84" w14:textId="77777777" w:rsidR="004054D4" w:rsidRDefault="00076089" w:rsidP="00076089">
      <w:pPr>
        <w:pStyle w:val="ListParagraph"/>
        <w:widowControl w:val="0"/>
        <w:numPr>
          <w:ilvl w:val="0"/>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Metodologi Pengawasan.</w:t>
      </w:r>
    </w:p>
    <w:p w14:paraId="13CEF516" w14:textId="77777777" w:rsidR="004054D4"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Memeriksa yang terkait dengan Manajemen Peradilan khususnya di Kesekretariatan Kepala sub bagian Kepegawaian, organisasi dan tatalaksana;</w:t>
      </w:r>
    </w:p>
    <w:p w14:paraId="187E1E30" w14:textId="77777777" w:rsidR="004054D4"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Melakukan pemeriksaan administratif terhadap Buku Induk Pegawai, File Pegawai, Buku Kendali, Kartu data pegawai dan statistik pegawai;</w:t>
      </w:r>
    </w:p>
    <w:p w14:paraId="6E18DE13" w14:textId="77777777" w:rsidR="004054D4"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Memeriksa seluruh Buku Induk Pegawai, apakah sesuai dengan ketentuan SE BAKN No.08/SE/1983 Lampiran XXI dan juklak Tata Usaha Kepegawaian, File Pegawai, Buku Kendali, Kartu Tik dan Statistik Pegawai apakah sesuai dengan dengan ketentuan Juklak Tata Usaha Kepegawaian tahun 1980. sudah dilaksanakan sesuai dengan buku pedoman pelaksanaan tugas dan Buku Bindalmin (Buku II MA-RI Edisi Revisi);</w:t>
      </w:r>
    </w:p>
    <w:p w14:paraId="62482B3B" w14:textId="387DCBAE" w:rsidR="00F72371" w:rsidRDefault="00076089" w:rsidP="004054D4">
      <w:pPr>
        <w:pStyle w:val="ListParagraph"/>
        <w:widowControl w:val="0"/>
        <w:numPr>
          <w:ilvl w:val="1"/>
          <w:numId w:val="25"/>
        </w:numPr>
        <w:autoSpaceDE w:val="0"/>
        <w:autoSpaceDN w:val="0"/>
        <w:adjustRightInd w:val="0"/>
        <w:spacing w:after="0" w:line="360" w:lineRule="auto"/>
        <w:jc w:val="both"/>
        <w:rPr>
          <w:rFonts w:ascii="Arial" w:hAnsi="Arial" w:cs="Arial"/>
          <w:sz w:val="24"/>
          <w:szCs w:val="24"/>
          <w:lang w:val="id-ID"/>
        </w:rPr>
      </w:pPr>
      <w:r w:rsidRPr="004054D4">
        <w:rPr>
          <w:rFonts w:ascii="Arial" w:hAnsi="Arial" w:cs="Arial"/>
          <w:sz w:val="24"/>
          <w:szCs w:val="24"/>
          <w:lang w:val="id-ID"/>
        </w:rPr>
        <w:t>Wawancara dengan beberapa pejabat dan staf yang berkaitan dengan</w:t>
      </w:r>
      <w:r w:rsidR="004054D4">
        <w:rPr>
          <w:rFonts w:ascii="Arial" w:hAnsi="Arial" w:cs="Arial"/>
          <w:sz w:val="24"/>
          <w:szCs w:val="24"/>
          <w:lang w:val="id-ID"/>
        </w:rPr>
        <w:t xml:space="preserve"> </w:t>
      </w:r>
      <w:r w:rsidRPr="004054D4">
        <w:rPr>
          <w:rFonts w:ascii="Arial" w:hAnsi="Arial" w:cs="Arial"/>
          <w:sz w:val="24"/>
          <w:szCs w:val="24"/>
          <w:lang w:val="id-ID"/>
        </w:rPr>
        <w:lastRenderedPageBreak/>
        <w:t>pelaksanaan tugas;</w:t>
      </w:r>
    </w:p>
    <w:p w14:paraId="6A9D4794" w14:textId="77777777" w:rsidR="004054D4" w:rsidRPr="004054D4" w:rsidRDefault="004054D4" w:rsidP="004054D4">
      <w:pPr>
        <w:widowControl w:val="0"/>
        <w:autoSpaceDE w:val="0"/>
        <w:autoSpaceDN w:val="0"/>
        <w:adjustRightInd w:val="0"/>
        <w:spacing w:after="0" w:line="360" w:lineRule="auto"/>
        <w:jc w:val="both"/>
        <w:rPr>
          <w:rFonts w:ascii="Arial" w:hAnsi="Arial" w:cs="Arial"/>
          <w:sz w:val="24"/>
          <w:szCs w:val="24"/>
          <w:lang w:val="id-ID"/>
        </w:rPr>
      </w:pPr>
    </w:p>
    <w:p w14:paraId="6E0EC85D" w14:textId="0DD514EE" w:rsidR="00441936" w:rsidRDefault="00441936" w:rsidP="00441936">
      <w:pPr>
        <w:widowControl w:val="0"/>
        <w:autoSpaceDE w:val="0"/>
        <w:autoSpaceDN w:val="0"/>
        <w:adjustRightInd w:val="0"/>
        <w:spacing w:after="0" w:line="360" w:lineRule="auto"/>
        <w:jc w:val="both"/>
        <w:rPr>
          <w:rFonts w:ascii="Arial" w:hAnsi="Arial" w:cs="Arial"/>
          <w:bCs/>
          <w:color w:val="000000"/>
          <w:sz w:val="24"/>
          <w:szCs w:val="24"/>
          <w:lang w:val="id-ID"/>
        </w:rPr>
      </w:pPr>
      <w:r>
        <w:rPr>
          <w:rFonts w:ascii="Arial" w:hAnsi="Arial" w:cs="Arial"/>
          <w:bCs/>
          <w:color w:val="000000"/>
          <w:sz w:val="24"/>
          <w:szCs w:val="24"/>
          <w:lang w:val="id-ID"/>
        </w:rPr>
        <w:t>${kesesuaian}</w:t>
      </w:r>
    </w:p>
    <w:p w14:paraId="482984F5" w14:textId="77777777" w:rsidR="00441936" w:rsidRDefault="00441936" w:rsidP="00441936">
      <w:pPr>
        <w:widowControl w:val="0"/>
        <w:autoSpaceDE w:val="0"/>
        <w:autoSpaceDN w:val="0"/>
        <w:adjustRightInd w:val="0"/>
        <w:spacing w:after="0" w:line="360" w:lineRule="auto"/>
        <w:jc w:val="both"/>
        <w:rPr>
          <w:rFonts w:ascii="Arial" w:hAnsi="Arial" w:cs="Arial"/>
          <w:bCs/>
          <w:color w:val="000000"/>
          <w:sz w:val="24"/>
          <w:szCs w:val="24"/>
          <w:lang w:val="id-ID"/>
        </w:rPr>
      </w:pPr>
      <w:r>
        <w:rPr>
          <w:rFonts w:ascii="Arial" w:hAnsi="Arial" w:cs="Arial"/>
          <w:bCs/>
          <w:color w:val="000000"/>
          <w:sz w:val="24"/>
          <w:szCs w:val="24"/>
          <w:lang w:val="id-ID"/>
        </w:rPr>
        <w:t>${kesesuaian_item}</w:t>
      </w:r>
    </w:p>
    <w:p w14:paraId="7BDE7781" w14:textId="77777777" w:rsidR="00441936" w:rsidRDefault="00441936" w:rsidP="00441936">
      <w:pPr>
        <w:widowControl w:val="0"/>
        <w:autoSpaceDE w:val="0"/>
        <w:autoSpaceDN w:val="0"/>
        <w:adjustRightInd w:val="0"/>
        <w:spacing w:after="0" w:line="360" w:lineRule="auto"/>
        <w:jc w:val="both"/>
        <w:rPr>
          <w:rFonts w:ascii="Arial" w:hAnsi="Arial" w:cs="Arial"/>
          <w:bCs/>
          <w:color w:val="000000"/>
          <w:sz w:val="24"/>
          <w:szCs w:val="24"/>
          <w:lang w:val="id-ID"/>
        </w:rPr>
      </w:pPr>
      <w:r>
        <w:rPr>
          <w:rFonts w:ascii="Arial" w:hAnsi="Arial" w:cs="Arial"/>
          <w:bCs/>
          <w:color w:val="000000"/>
          <w:sz w:val="24"/>
          <w:szCs w:val="24"/>
          <w:lang w:val="id-ID"/>
        </w:rPr>
        <w:t>${/kesesuaian}</w:t>
      </w:r>
    </w:p>
    <w:p w14:paraId="209B7B2A" w14:textId="77777777" w:rsidR="00441936" w:rsidRDefault="00441936" w:rsidP="00441936">
      <w:pPr>
        <w:widowControl w:val="0"/>
        <w:autoSpaceDE w:val="0"/>
        <w:autoSpaceDN w:val="0"/>
        <w:adjustRightInd w:val="0"/>
        <w:spacing w:after="0" w:line="360" w:lineRule="auto"/>
        <w:jc w:val="both"/>
        <w:rPr>
          <w:rFonts w:ascii="Arial" w:hAnsi="Arial" w:cs="Arial"/>
          <w:bCs/>
          <w:color w:val="000000"/>
          <w:sz w:val="24"/>
          <w:szCs w:val="24"/>
          <w:lang w:val="id-ID"/>
        </w:rPr>
      </w:pPr>
    </w:p>
    <w:p w14:paraId="07D0B1EF" w14:textId="77777777" w:rsidR="00441936" w:rsidRDefault="00441936" w:rsidP="00441936">
      <w:pPr>
        <w:widowControl w:val="0"/>
        <w:autoSpaceDE w:val="0"/>
        <w:autoSpaceDN w:val="0"/>
        <w:adjustRightInd w:val="0"/>
        <w:spacing w:after="0" w:line="360" w:lineRule="auto"/>
        <w:jc w:val="both"/>
        <w:rPr>
          <w:rFonts w:ascii="Arial" w:hAnsi="Arial" w:cs="Arial"/>
          <w:bCs/>
          <w:color w:val="000000"/>
          <w:sz w:val="24"/>
          <w:szCs w:val="24"/>
        </w:rPr>
      </w:pPr>
      <w:proofErr w:type="spellStart"/>
      <w:r>
        <w:rPr>
          <w:rFonts w:ascii="Arial" w:hAnsi="Arial" w:cs="Arial"/>
          <w:bCs/>
          <w:color w:val="000000"/>
          <w:sz w:val="24"/>
          <w:szCs w:val="24"/>
        </w:rPr>
        <w:t>Temuan-Temuan</w:t>
      </w:r>
      <w:proofErr w:type="spellEnd"/>
    </w:p>
    <w:p w14:paraId="6C46CFB9" w14:textId="77777777" w:rsidR="00441936" w:rsidRDefault="00441936" w:rsidP="00441936">
      <w:pPr>
        <w:widowControl w:val="0"/>
        <w:autoSpaceDE w:val="0"/>
        <w:autoSpaceDN w:val="0"/>
        <w:adjustRightInd w:val="0"/>
        <w:spacing w:after="0" w:line="360" w:lineRule="auto"/>
        <w:jc w:val="both"/>
        <w:rPr>
          <w:rFonts w:ascii="Arial" w:hAnsi="Arial" w:cs="Arial"/>
          <w:bCs/>
          <w:color w:val="000000"/>
          <w:sz w:val="24"/>
          <w:szCs w:val="24"/>
          <w:lang w:val="id-ID"/>
        </w:rPr>
      </w:pPr>
      <w:r>
        <w:rPr>
          <w:rFonts w:ascii="Arial" w:hAnsi="Arial" w:cs="Arial"/>
          <w:bCs/>
          <w:color w:val="000000"/>
          <w:sz w:val="24"/>
          <w:szCs w:val="24"/>
          <w:lang w:val="id-ID"/>
        </w:rPr>
        <w:t>${temuan}</w:t>
      </w:r>
    </w:p>
    <w:p w14:paraId="739BEB5C" w14:textId="77777777" w:rsidR="00441936" w:rsidRDefault="00441936" w:rsidP="00441936">
      <w:pPr>
        <w:widowControl w:val="0"/>
        <w:autoSpaceDE w:val="0"/>
        <w:autoSpaceDN w:val="0"/>
        <w:adjustRightInd w:val="0"/>
        <w:spacing w:after="0" w:line="360" w:lineRule="auto"/>
        <w:jc w:val="both"/>
        <w:rPr>
          <w:rFonts w:ascii="Arial" w:hAnsi="Arial" w:cs="Arial"/>
          <w:bCs/>
          <w:color w:val="000000"/>
          <w:sz w:val="24"/>
          <w:szCs w:val="24"/>
          <w:lang w:val="id-ID"/>
        </w:rPr>
      </w:pPr>
      <w:r>
        <w:rPr>
          <w:rFonts w:ascii="Arial" w:hAnsi="Arial" w:cs="Arial"/>
          <w:bCs/>
          <w:color w:val="000000"/>
          <w:sz w:val="24"/>
          <w:szCs w:val="24"/>
          <w:lang w:val="id-ID"/>
        </w:rPr>
        <w:t>${temuan_item}</w:t>
      </w:r>
    </w:p>
    <w:p w14:paraId="3FA10BB4" w14:textId="77777777" w:rsidR="00441936" w:rsidRDefault="00441936" w:rsidP="00441936">
      <w:pPr>
        <w:widowControl w:val="0"/>
        <w:autoSpaceDE w:val="0"/>
        <w:autoSpaceDN w:val="0"/>
        <w:adjustRightInd w:val="0"/>
        <w:spacing w:after="0" w:line="360" w:lineRule="auto"/>
        <w:jc w:val="both"/>
        <w:rPr>
          <w:rFonts w:ascii="Arial" w:hAnsi="Arial" w:cs="Arial"/>
          <w:bCs/>
          <w:color w:val="000000"/>
          <w:sz w:val="24"/>
          <w:szCs w:val="24"/>
          <w:lang w:val="id-ID"/>
        </w:rPr>
      </w:pPr>
      <w:r>
        <w:rPr>
          <w:rFonts w:ascii="Arial" w:hAnsi="Arial" w:cs="Arial"/>
          <w:bCs/>
          <w:color w:val="000000"/>
          <w:sz w:val="24"/>
          <w:szCs w:val="24"/>
          <w:lang w:val="id-ID"/>
        </w:rPr>
        <w:t>${/temuan}</w:t>
      </w:r>
    </w:p>
    <w:p w14:paraId="204AC5CB" w14:textId="77777777" w:rsidR="00441936" w:rsidRDefault="00441936" w:rsidP="00441936"/>
    <w:p w14:paraId="30AA91D5" w14:textId="77777777" w:rsidR="00441936" w:rsidRPr="00441936" w:rsidRDefault="00441936" w:rsidP="00441936">
      <w:pPr>
        <w:tabs>
          <w:tab w:val="left" w:pos="284"/>
        </w:tabs>
        <w:spacing w:after="0" w:line="360" w:lineRule="auto"/>
        <w:jc w:val="both"/>
        <w:rPr>
          <w:rFonts w:ascii="Arial" w:hAnsi="Arial" w:cs="Arial"/>
          <w:b/>
          <w:bCs/>
          <w:sz w:val="24"/>
          <w:szCs w:val="24"/>
        </w:rPr>
      </w:pPr>
    </w:p>
    <w:sectPr w:rsidR="00441936" w:rsidRPr="0044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72B"/>
    <w:multiLevelType w:val="hybridMultilevel"/>
    <w:tmpl w:val="93F6DDAA"/>
    <w:lvl w:ilvl="0" w:tplc="7DE4FC60">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96CBA"/>
    <w:multiLevelType w:val="hybridMultilevel"/>
    <w:tmpl w:val="F98AB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1EC6"/>
    <w:multiLevelType w:val="hybridMultilevel"/>
    <w:tmpl w:val="B362363A"/>
    <w:lvl w:ilvl="0" w:tplc="CDFCDCBC">
      <w:start w:val="1"/>
      <w:numFmt w:val="decimal"/>
      <w:lvlText w:val="%1."/>
      <w:lvlJc w:val="left"/>
      <w:pPr>
        <w:ind w:left="786" w:hanging="360"/>
      </w:pPr>
      <w:rPr>
        <w:rFonts w:hint="default"/>
        <w:b w:val="0"/>
      </w:rPr>
    </w:lvl>
    <w:lvl w:ilvl="1" w:tplc="EF2AC454">
      <w:start w:val="1"/>
      <w:numFmt w:val="lowerLetter"/>
      <w:lvlText w:val="%2."/>
      <w:lvlJc w:val="left"/>
      <w:pPr>
        <w:ind w:left="1506" w:hanging="360"/>
      </w:pPr>
      <w:rPr>
        <w:rFonts w:hint="default"/>
        <w:b w:val="0"/>
      </w:rPr>
    </w:lvl>
    <w:lvl w:ilvl="2" w:tplc="F5B23EEA">
      <w:start w:val="1"/>
      <w:numFmt w:val="bullet"/>
      <w:lvlText w:val="-"/>
      <w:lvlJc w:val="left"/>
      <w:pPr>
        <w:ind w:left="2406" w:hanging="360"/>
      </w:pPr>
      <w:rPr>
        <w:rFonts w:ascii="Arial" w:eastAsia="Times New Roman" w:hAnsi="Arial" w:cs="Arial" w:hint="default"/>
      </w:r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39A35F1"/>
    <w:multiLevelType w:val="hybridMultilevel"/>
    <w:tmpl w:val="8FD8D0DA"/>
    <w:lvl w:ilvl="0" w:tplc="E44CBA7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74100"/>
    <w:multiLevelType w:val="hybridMultilevel"/>
    <w:tmpl w:val="F0C8E668"/>
    <w:lvl w:ilvl="0" w:tplc="93941B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D0787"/>
    <w:multiLevelType w:val="hybridMultilevel"/>
    <w:tmpl w:val="C77EB338"/>
    <w:lvl w:ilvl="0" w:tplc="E44CBA7C">
      <w:start w:val="1"/>
      <w:numFmt w:val="upperLetter"/>
      <w:lvlText w:val="%1."/>
      <w:lvlJc w:val="left"/>
      <w:pPr>
        <w:ind w:left="786"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64AA7"/>
    <w:multiLevelType w:val="hybridMultilevel"/>
    <w:tmpl w:val="580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A5AD5"/>
    <w:multiLevelType w:val="hybridMultilevel"/>
    <w:tmpl w:val="60B8E3C0"/>
    <w:lvl w:ilvl="0" w:tplc="E5A8212C">
      <w:start w:val="1"/>
      <w:numFmt w:val="decimal"/>
      <w:lvlText w:val="%1."/>
      <w:lvlJc w:val="left"/>
      <w:pPr>
        <w:ind w:left="1004" w:hanging="360"/>
      </w:pPr>
      <w:rPr>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26EE3CCF"/>
    <w:multiLevelType w:val="hybridMultilevel"/>
    <w:tmpl w:val="555071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E015C"/>
    <w:multiLevelType w:val="hybridMultilevel"/>
    <w:tmpl w:val="1A1AD3B0"/>
    <w:lvl w:ilvl="0" w:tplc="C4CC57C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861A9"/>
    <w:multiLevelType w:val="hybridMultilevel"/>
    <w:tmpl w:val="EA8EFE46"/>
    <w:lvl w:ilvl="0" w:tplc="38090019">
      <w:start w:val="1"/>
      <w:numFmt w:val="lowerLetter"/>
      <w:lvlText w:val="%1."/>
      <w:lvlJc w:val="left"/>
      <w:pPr>
        <w:ind w:left="1211" w:hanging="360"/>
      </w:pPr>
      <w:rPr>
        <w:rFonts w:hint="default"/>
        <w:b w:val="0"/>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abstractNum w:abstractNumId="11" w15:restartNumberingAfterBreak="0">
    <w:nsid w:val="38C17DBC"/>
    <w:multiLevelType w:val="hybridMultilevel"/>
    <w:tmpl w:val="EC983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C1232"/>
    <w:multiLevelType w:val="hybridMultilevel"/>
    <w:tmpl w:val="B40A8F90"/>
    <w:lvl w:ilvl="0" w:tplc="019889B4">
      <w:start w:val="1"/>
      <w:numFmt w:val="decimal"/>
      <w:lvlText w:val="%1."/>
      <w:lvlJc w:val="left"/>
      <w:pPr>
        <w:ind w:left="644" w:hanging="360"/>
      </w:pPr>
      <w:rPr>
        <w:rFonts w:hint="default"/>
        <w:b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1B57000"/>
    <w:multiLevelType w:val="multilevel"/>
    <w:tmpl w:val="4C6C2A88"/>
    <w:lvl w:ilvl="0">
      <w:start w:val="1"/>
      <w:numFmt w:val="upperLetter"/>
      <w:lvlText w:val="%1."/>
      <w:lvlJc w:val="left"/>
      <w:pPr>
        <w:ind w:left="360" w:hanging="360"/>
      </w:pPr>
      <w:rPr>
        <w:rFonts w:hint="default"/>
        <w:sz w:val="24"/>
        <w:szCs w:val="24"/>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46764E4"/>
    <w:multiLevelType w:val="hybridMultilevel"/>
    <w:tmpl w:val="862CDC14"/>
    <w:lvl w:ilvl="0" w:tplc="EB0A9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322D8"/>
    <w:multiLevelType w:val="hybridMultilevel"/>
    <w:tmpl w:val="DED2B1DA"/>
    <w:lvl w:ilvl="0" w:tplc="EB0A9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F467B"/>
    <w:multiLevelType w:val="hybridMultilevel"/>
    <w:tmpl w:val="29F288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B4710D"/>
    <w:multiLevelType w:val="hybridMultilevel"/>
    <w:tmpl w:val="066EE3F4"/>
    <w:lvl w:ilvl="0" w:tplc="428EA5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511D0"/>
    <w:multiLevelType w:val="hybridMultilevel"/>
    <w:tmpl w:val="21447C3E"/>
    <w:lvl w:ilvl="0" w:tplc="509AA88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35377"/>
    <w:multiLevelType w:val="multilevel"/>
    <w:tmpl w:val="4C6C2A88"/>
    <w:lvl w:ilvl="0">
      <w:start w:val="1"/>
      <w:numFmt w:val="upperLetter"/>
      <w:lvlText w:val="%1."/>
      <w:lvlJc w:val="left"/>
      <w:pPr>
        <w:ind w:left="360" w:hanging="360"/>
      </w:pPr>
      <w:rPr>
        <w:rFonts w:hint="default"/>
        <w:sz w:val="24"/>
        <w:szCs w:val="24"/>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32C47FB"/>
    <w:multiLevelType w:val="multilevel"/>
    <w:tmpl w:val="FDE023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D53B69"/>
    <w:multiLevelType w:val="hybridMultilevel"/>
    <w:tmpl w:val="F154D5E4"/>
    <w:lvl w:ilvl="0" w:tplc="524C8E28">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98476B"/>
    <w:multiLevelType w:val="hybridMultilevel"/>
    <w:tmpl w:val="3B78D976"/>
    <w:lvl w:ilvl="0" w:tplc="524C8E28">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FC3283"/>
    <w:multiLevelType w:val="multilevel"/>
    <w:tmpl w:val="FDE023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3415ABD"/>
    <w:multiLevelType w:val="hybridMultilevel"/>
    <w:tmpl w:val="931E7BBC"/>
    <w:lvl w:ilvl="0" w:tplc="5B9626F4">
      <w:start w:val="1"/>
      <w:numFmt w:val="upp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918F2"/>
    <w:multiLevelType w:val="hybridMultilevel"/>
    <w:tmpl w:val="46C8F0D4"/>
    <w:lvl w:ilvl="0" w:tplc="9F1684D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76346CA3"/>
    <w:multiLevelType w:val="hybridMultilevel"/>
    <w:tmpl w:val="B1467FD4"/>
    <w:lvl w:ilvl="0" w:tplc="9F5406F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72D49"/>
    <w:multiLevelType w:val="multilevel"/>
    <w:tmpl w:val="FDE023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AA1447E"/>
    <w:multiLevelType w:val="hybridMultilevel"/>
    <w:tmpl w:val="306E71B4"/>
    <w:lvl w:ilvl="0" w:tplc="3A949EE4">
      <w:start w:val="1"/>
      <w:numFmt w:val="upperLetter"/>
      <w:lvlText w:val="%1&gt;"/>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57242"/>
    <w:multiLevelType w:val="hybridMultilevel"/>
    <w:tmpl w:val="93F6DDAA"/>
    <w:lvl w:ilvl="0" w:tplc="FFFFFFFF">
      <w:start w:val="1"/>
      <w:numFmt w:val="upperLetter"/>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7112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2595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80583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94964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1967726">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3101669">
    <w:abstractNumId w:val="10"/>
  </w:num>
  <w:num w:numId="7" w16cid:durableId="596475734">
    <w:abstractNumId w:val="0"/>
  </w:num>
  <w:num w:numId="8" w16cid:durableId="590243603">
    <w:abstractNumId w:val="29"/>
  </w:num>
  <w:num w:numId="9" w16cid:durableId="1517580389">
    <w:abstractNumId w:val="28"/>
  </w:num>
  <w:num w:numId="10" w16cid:durableId="442959294">
    <w:abstractNumId w:val="11"/>
  </w:num>
  <w:num w:numId="11" w16cid:durableId="1046757780">
    <w:abstractNumId w:val="6"/>
  </w:num>
  <w:num w:numId="12" w16cid:durableId="1937327421">
    <w:abstractNumId w:val="22"/>
  </w:num>
  <w:num w:numId="13" w16cid:durableId="615406008">
    <w:abstractNumId w:val="8"/>
  </w:num>
  <w:num w:numId="14" w16cid:durableId="1409227811">
    <w:abstractNumId w:val="3"/>
  </w:num>
  <w:num w:numId="15" w16cid:durableId="348337118">
    <w:abstractNumId w:val="5"/>
  </w:num>
  <w:num w:numId="16" w16cid:durableId="1134105116">
    <w:abstractNumId w:val="24"/>
  </w:num>
  <w:num w:numId="17" w16cid:durableId="454103490">
    <w:abstractNumId w:val="9"/>
  </w:num>
  <w:num w:numId="18" w16cid:durableId="622813739">
    <w:abstractNumId w:val="14"/>
  </w:num>
  <w:num w:numId="19" w16cid:durableId="981008721">
    <w:abstractNumId w:val="17"/>
  </w:num>
  <w:num w:numId="20" w16cid:durableId="488863941">
    <w:abstractNumId w:val="21"/>
  </w:num>
  <w:num w:numId="21" w16cid:durableId="1244946483">
    <w:abstractNumId w:val="15"/>
  </w:num>
  <w:num w:numId="22" w16cid:durableId="636377238">
    <w:abstractNumId w:val="4"/>
  </w:num>
  <w:num w:numId="23" w16cid:durableId="116293542">
    <w:abstractNumId w:val="16"/>
  </w:num>
  <w:num w:numId="24" w16cid:durableId="1790050951">
    <w:abstractNumId w:val="18"/>
  </w:num>
  <w:num w:numId="25" w16cid:durableId="1258710986">
    <w:abstractNumId w:val="23"/>
  </w:num>
  <w:num w:numId="26" w16cid:durableId="1893539623">
    <w:abstractNumId w:val="26"/>
  </w:num>
  <w:num w:numId="27" w16cid:durableId="1901093937">
    <w:abstractNumId w:val="1"/>
  </w:num>
  <w:num w:numId="28" w16cid:durableId="980117822">
    <w:abstractNumId w:val="13"/>
  </w:num>
  <w:num w:numId="29" w16cid:durableId="466896132">
    <w:abstractNumId w:val="27"/>
  </w:num>
  <w:num w:numId="30" w16cid:durableId="1152868750">
    <w:abstractNumId w:val="20"/>
  </w:num>
  <w:num w:numId="31" w16cid:durableId="2220607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88"/>
    <w:rsid w:val="00056286"/>
    <w:rsid w:val="00076089"/>
    <w:rsid w:val="000D61F8"/>
    <w:rsid w:val="002A4354"/>
    <w:rsid w:val="002D2A71"/>
    <w:rsid w:val="004054D4"/>
    <w:rsid w:val="00441936"/>
    <w:rsid w:val="005008F3"/>
    <w:rsid w:val="005670D4"/>
    <w:rsid w:val="0058686A"/>
    <w:rsid w:val="005B40BB"/>
    <w:rsid w:val="006E5CD6"/>
    <w:rsid w:val="006F2044"/>
    <w:rsid w:val="009B72A2"/>
    <w:rsid w:val="00B6646C"/>
    <w:rsid w:val="00BC2A52"/>
    <w:rsid w:val="00BC2CEE"/>
    <w:rsid w:val="00BD42BB"/>
    <w:rsid w:val="00D2589F"/>
    <w:rsid w:val="00D52943"/>
    <w:rsid w:val="00F72371"/>
    <w:rsid w:val="00FA1A82"/>
    <w:rsid w:val="00FE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E81D"/>
  <w15:chartTrackingRefBased/>
  <w15:docId w15:val="{DF0EEA81-91A0-4B8B-9298-DAAE4868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48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56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DB3E1-F5A9-4604-833F-59B1546C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Wyndow.id</dc:creator>
  <cp:keywords/>
  <dc:description/>
  <cp:lastModifiedBy>Wyndow.id</cp:lastModifiedBy>
  <cp:revision>22</cp:revision>
  <dcterms:created xsi:type="dcterms:W3CDTF">2023-05-04T23:02:00Z</dcterms:created>
  <dcterms:modified xsi:type="dcterms:W3CDTF">2023-05-07T08:22:00Z</dcterms:modified>
</cp:coreProperties>
</file>