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26C" w:rsidRPr="001F726C" w:rsidRDefault="001F726C" w:rsidP="001F726C">
      <w:pPr>
        <w:spacing w:beforeLines="1" w:afterLines="1"/>
        <w:outlineLvl w:val="0"/>
        <w:rPr>
          <w:rFonts w:ascii="Times" w:hAnsi="Times"/>
          <w:b/>
          <w:kern w:val="36"/>
          <w:sz w:val="48"/>
          <w:szCs w:val="20"/>
        </w:rPr>
      </w:pPr>
      <w:r w:rsidRPr="001F726C">
        <w:rPr>
          <w:rFonts w:ascii="Times" w:hAnsi="Times"/>
          <w:b/>
          <w:kern w:val="36"/>
          <w:sz w:val="48"/>
          <w:szCs w:val="20"/>
        </w:rPr>
        <w:t xml:space="preserve">Learn About Your Disease </w:t>
      </w:r>
    </w:p>
    <w:p w:rsidR="001F726C" w:rsidRPr="001F726C" w:rsidRDefault="001F726C" w:rsidP="001F726C">
      <w:pPr>
        <w:rPr>
          <w:rFonts w:ascii="Times" w:hAnsi="Times"/>
          <w:sz w:val="20"/>
          <w:szCs w:val="20"/>
        </w:rPr>
      </w:pPr>
      <w:r w:rsidRPr="001F726C">
        <w:rPr>
          <w:rFonts w:ascii="Times" w:hAnsi="Times"/>
          <w:sz w:val="20"/>
          <w:szCs w:val="20"/>
        </w:rPr>
        <w:t xml:space="preserve">Once the initial shock of a bone marrow failure diagnosis wears off, the best thing to do is learn as much as possible about your life-changing disease. Knowledge is power, and learning about what’s happening to your body will help you remain focused and hopeful. Here are the basics of aplastic anemia, MDS and PNH with links you can follow to more detailed descriptions. </w:t>
      </w:r>
    </w:p>
    <w:p w:rsidR="001F726C" w:rsidRPr="001F726C" w:rsidRDefault="001F726C" w:rsidP="001F726C">
      <w:pPr>
        <w:spacing w:beforeLines="1" w:afterLines="1"/>
        <w:rPr>
          <w:rFonts w:ascii="Times" w:hAnsi="Times" w:cs="Times New Roman"/>
          <w:sz w:val="20"/>
          <w:szCs w:val="20"/>
        </w:rPr>
      </w:pPr>
      <w:r w:rsidRPr="001F726C">
        <w:rPr>
          <w:rFonts w:ascii="Times" w:hAnsi="Times" w:cs="Times New Roman"/>
          <w:sz w:val="20"/>
          <w:szCs w:val="20"/>
        </w:rPr>
        <w:t xml:space="preserve">A diagnosis of rare </w:t>
      </w:r>
      <w:hyperlink r:id="rId5" w:anchor="bone_marrow_failure" w:history="1">
        <w:r w:rsidRPr="001F726C">
          <w:rPr>
            <w:rFonts w:ascii="Times" w:hAnsi="Times" w:cs="Times New Roman"/>
            <w:color w:val="0000FF"/>
            <w:sz w:val="20"/>
            <w:szCs w:val="20"/>
            <w:u w:val="single"/>
          </w:rPr>
          <w:t>bone marrow failure</w:t>
        </w:r>
      </w:hyperlink>
      <w:r w:rsidRPr="001F726C">
        <w:rPr>
          <w:rFonts w:ascii="Times" w:hAnsi="Times" w:cs="Times New Roman"/>
          <w:sz w:val="20"/>
          <w:szCs w:val="20"/>
        </w:rPr>
        <w:t xml:space="preserve"> disease can confuse and overwhelm patients and their loved ones. There is much to learn, and this website provides the information you need to know. We have assembled the latest and most accurate information available on bone marrow failure disease. And since people learn in different ways, we present a variety of learning experiences, including a range of online resources with disease-specific features, interactive learning programs, educational videos, print booklets and newsletters and live regional patient and family conferences.</w:t>
      </w:r>
    </w:p>
    <w:p w:rsidR="001F726C" w:rsidRPr="001F726C" w:rsidRDefault="001F726C" w:rsidP="001F726C">
      <w:pPr>
        <w:spacing w:beforeLines="1" w:afterLines="1"/>
        <w:rPr>
          <w:rFonts w:ascii="Times" w:hAnsi="Times" w:cs="Times New Roman"/>
          <w:sz w:val="20"/>
          <w:szCs w:val="20"/>
        </w:rPr>
      </w:pPr>
      <w:r w:rsidRPr="001F726C">
        <w:rPr>
          <w:rFonts w:ascii="Times" w:hAnsi="Times" w:cs="Times New Roman"/>
          <w:sz w:val="20"/>
          <w:szCs w:val="20"/>
        </w:rPr>
        <w:t xml:space="preserve">Learning is a </w:t>
      </w:r>
      <w:proofErr w:type="gramStart"/>
      <w:r w:rsidRPr="001F726C">
        <w:rPr>
          <w:rFonts w:ascii="Times" w:hAnsi="Times" w:cs="Times New Roman"/>
          <w:sz w:val="20"/>
          <w:szCs w:val="20"/>
        </w:rPr>
        <w:t>process,</w:t>
      </w:r>
      <w:proofErr w:type="gramEnd"/>
      <w:r w:rsidRPr="001F726C">
        <w:rPr>
          <w:rFonts w:ascii="Times" w:hAnsi="Times" w:cs="Times New Roman"/>
          <w:sz w:val="20"/>
          <w:szCs w:val="20"/>
        </w:rPr>
        <w:t xml:space="preserve"> so don’t feel pressured to learn everything at once. There’s a lot to digest, so be gentle with yourself as you read through our materials. Take notes as you go along and ask your doctor to clarify any questions you have based on what you’ve read.</w:t>
      </w:r>
    </w:p>
    <w:p w:rsidR="001F726C" w:rsidRPr="001F726C" w:rsidRDefault="001F726C" w:rsidP="001F726C">
      <w:pPr>
        <w:spacing w:beforeLines="1" w:afterLines="1"/>
        <w:outlineLvl w:val="3"/>
        <w:rPr>
          <w:rFonts w:ascii="Times" w:hAnsi="Times"/>
          <w:b/>
          <w:szCs w:val="20"/>
        </w:rPr>
      </w:pPr>
      <w:hyperlink r:id="rId6" w:history="1">
        <w:r w:rsidRPr="001F726C">
          <w:rPr>
            <w:rFonts w:ascii="Times" w:hAnsi="Times"/>
            <w:b/>
            <w:color w:val="0000FF"/>
            <w:szCs w:val="20"/>
            <w:u w:val="single"/>
          </w:rPr>
          <w:t>Aplastic Anemia</w:t>
        </w:r>
      </w:hyperlink>
    </w:p>
    <w:p w:rsidR="001F726C" w:rsidRPr="001F726C" w:rsidRDefault="001F726C" w:rsidP="001F726C">
      <w:pPr>
        <w:spacing w:beforeLines="1" w:afterLines="1"/>
        <w:rPr>
          <w:rFonts w:ascii="Times" w:hAnsi="Times" w:cs="Times New Roman"/>
          <w:sz w:val="20"/>
          <w:szCs w:val="20"/>
        </w:rPr>
      </w:pPr>
      <w:hyperlink r:id="rId7" w:anchor="aplastic_anemia" w:history="1">
        <w:r w:rsidRPr="001F726C">
          <w:rPr>
            <w:rFonts w:ascii="Times" w:hAnsi="Times" w:cs="Times New Roman"/>
            <w:color w:val="0000FF"/>
            <w:sz w:val="20"/>
            <w:szCs w:val="20"/>
            <w:u w:val="single"/>
          </w:rPr>
          <w:t>Aplastic anemia</w:t>
        </w:r>
      </w:hyperlink>
      <w:r w:rsidRPr="001F726C">
        <w:rPr>
          <w:rFonts w:ascii="Times" w:hAnsi="Times" w:cs="Times New Roman"/>
          <w:sz w:val="20"/>
          <w:szCs w:val="20"/>
        </w:rPr>
        <w:t xml:space="preserve"> is a rare disease in which the </w:t>
      </w:r>
      <w:hyperlink r:id="rId8" w:anchor="bone_marrow" w:history="1">
        <w:r w:rsidRPr="001F726C">
          <w:rPr>
            <w:rFonts w:ascii="Times" w:hAnsi="Times" w:cs="Times New Roman"/>
            <w:color w:val="0000FF"/>
            <w:sz w:val="20"/>
            <w:szCs w:val="20"/>
            <w:u w:val="single"/>
          </w:rPr>
          <w:t>bone marrow</w:t>
        </w:r>
      </w:hyperlink>
      <w:r w:rsidRPr="001F726C">
        <w:rPr>
          <w:rFonts w:ascii="Times" w:hAnsi="Times" w:cs="Times New Roman"/>
          <w:sz w:val="20"/>
          <w:szCs w:val="20"/>
        </w:rPr>
        <w:t xml:space="preserve"> stops producing enough blood cells. Any blood cells the marrow does make are completely normal, but there are simply not enough of them to serve the body's needs. With prompt and proper care, most patients can be successfully treated.</w:t>
      </w:r>
    </w:p>
    <w:p w:rsidR="001F726C" w:rsidRPr="001F726C" w:rsidRDefault="001F726C" w:rsidP="001F726C">
      <w:pPr>
        <w:spacing w:beforeLines="1" w:afterLines="1"/>
        <w:outlineLvl w:val="3"/>
        <w:rPr>
          <w:rFonts w:ascii="Times" w:hAnsi="Times"/>
          <w:b/>
          <w:szCs w:val="20"/>
        </w:rPr>
      </w:pPr>
      <w:hyperlink r:id="rId9" w:history="1">
        <w:r w:rsidRPr="001F726C">
          <w:rPr>
            <w:rFonts w:ascii="Times" w:hAnsi="Times"/>
            <w:b/>
            <w:color w:val="0000FF"/>
            <w:szCs w:val="20"/>
            <w:u w:val="single"/>
          </w:rPr>
          <w:t>Myelodysplastic Syndromes (MDS)</w:t>
        </w:r>
      </w:hyperlink>
    </w:p>
    <w:p w:rsidR="001F726C" w:rsidRPr="001F726C" w:rsidRDefault="001F726C" w:rsidP="001F726C">
      <w:pPr>
        <w:spacing w:beforeLines="1" w:afterLines="1"/>
        <w:rPr>
          <w:rFonts w:ascii="Times" w:hAnsi="Times" w:cs="Times New Roman"/>
          <w:sz w:val="20"/>
          <w:szCs w:val="20"/>
        </w:rPr>
      </w:pPr>
      <w:hyperlink r:id="rId10" w:anchor="myelodysplastic_syndromes" w:history="1">
        <w:r w:rsidRPr="001F726C">
          <w:rPr>
            <w:rFonts w:ascii="Times" w:hAnsi="Times" w:cs="Times New Roman"/>
            <w:color w:val="0000FF"/>
            <w:sz w:val="20"/>
            <w:szCs w:val="20"/>
            <w:u w:val="single"/>
          </w:rPr>
          <w:t>Myelodysplastic syndromes</w:t>
        </w:r>
      </w:hyperlink>
      <w:r w:rsidRPr="001F726C">
        <w:rPr>
          <w:rFonts w:ascii="Times" w:hAnsi="Times" w:cs="Times New Roman"/>
          <w:sz w:val="20"/>
          <w:szCs w:val="20"/>
        </w:rPr>
        <w:t xml:space="preserve"> (MDS) are a family of disorders in which the </w:t>
      </w:r>
      <w:hyperlink r:id="rId11" w:anchor="bone_marrow" w:history="1">
        <w:r w:rsidRPr="001F726C">
          <w:rPr>
            <w:rFonts w:ascii="Times" w:hAnsi="Times" w:cs="Times New Roman"/>
            <w:color w:val="0000FF"/>
            <w:sz w:val="20"/>
            <w:szCs w:val="20"/>
            <w:u w:val="single"/>
          </w:rPr>
          <w:t>bone marrow</w:t>
        </w:r>
      </w:hyperlink>
      <w:r w:rsidRPr="001F726C">
        <w:rPr>
          <w:rFonts w:ascii="Times" w:hAnsi="Times" w:cs="Times New Roman"/>
          <w:sz w:val="20"/>
          <w:szCs w:val="20"/>
        </w:rPr>
        <w:t xml:space="preserve"> fails to make enough healthy red blood cells, white blood cells and platelets. Instead, it produces underdeveloped, or immature, cells that have an abnormal shape, size or look. Most experts agree that MDS is a form of blood and bone marrow cancer.</w:t>
      </w:r>
    </w:p>
    <w:p w:rsidR="001F726C" w:rsidRPr="001F726C" w:rsidRDefault="001F726C" w:rsidP="001F726C">
      <w:pPr>
        <w:spacing w:beforeLines="1" w:afterLines="1"/>
        <w:outlineLvl w:val="3"/>
        <w:rPr>
          <w:rFonts w:ascii="Times" w:hAnsi="Times"/>
          <w:b/>
          <w:szCs w:val="20"/>
        </w:rPr>
      </w:pPr>
      <w:hyperlink r:id="rId12" w:history="1">
        <w:r w:rsidRPr="001F726C">
          <w:rPr>
            <w:rFonts w:ascii="Times" w:hAnsi="Times"/>
            <w:b/>
            <w:color w:val="0000FF"/>
            <w:szCs w:val="20"/>
            <w:u w:val="single"/>
          </w:rPr>
          <w:t>Paroxysmal Nocturnal Hemoglobinuria (PNH)</w:t>
        </w:r>
      </w:hyperlink>
    </w:p>
    <w:p w:rsidR="001F726C" w:rsidRPr="001F726C" w:rsidRDefault="001F726C" w:rsidP="001F726C">
      <w:pPr>
        <w:spacing w:beforeLines="1" w:afterLines="1"/>
        <w:rPr>
          <w:rFonts w:ascii="Times" w:hAnsi="Times" w:cs="Times New Roman"/>
          <w:sz w:val="20"/>
          <w:szCs w:val="20"/>
        </w:rPr>
      </w:pPr>
      <w:hyperlink r:id="rId13" w:anchor="paroxysmal_nocturnal_hemoglobinuria" w:history="1">
        <w:r w:rsidRPr="001F726C">
          <w:rPr>
            <w:rFonts w:ascii="Times" w:hAnsi="Times" w:cs="Times New Roman"/>
            <w:color w:val="0000FF"/>
            <w:sz w:val="20"/>
            <w:szCs w:val="20"/>
            <w:u w:val="single"/>
          </w:rPr>
          <w:t>Paroxysmal nocturnal hemoglobinuria</w:t>
        </w:r>
      </w:hyperlink>
      <w:r w:rsidRPr="001F726C">
        <w:rPr>
          <w:rFonts w:ascii="Times" w:hAnsi="Times" w:cs="Times New Roman"/>
          <w:sz w:val="20"/>
          <w:szCs w:val="20"/>
        </w:rPr>
        <w:t xml:space="preserve"> (PNH) is an ultra-rare </w:t>
      </w:r>
      <w:hyperlink r:id="rId14" w:anchor="bone_marrow_failure" w:history="1">
        <w:r w:rsidRPr="001F726C">
          <w:rPr>
            <w:rFonts w:ascii="Times" w:hAnsi="Times" w:cs="Times New Roman"/>
            <w:color w:val="0000FF"/>
            <w:sz w:val="20"/>
            <w:szCs w:val="20"/>
            <w:u w:val="single"/>
          </w:rPr>
          <w:t>bone marrow failure</w:t>
        </w:r>
      </w:hyperlink>
      <w:r w:rsidRPr="001F726C">
        <w:rPr>
          <w:rFonts w:ascii="Times" w:hAnsi="Times" w:cs="Times New Roman"/>
          <w:sz w:val="20"/>
          <w:szCs w:val="20"/>
        </w:rPr>
        <w:t xml:space="preserve"> disease in which red blood cells break apart. Normal red blood cells have a shield of proteins that protect them from coming under attack by the </w:t>
      </w:r>
      <w:proofErr w:type="gramStart"/>
      <w:r w:rsidRPr="001F726C">
        <w:rPr>
          <w:rFonts w:ascii="Times" w:hAnsi="Times" w:cs="Times New Roman"/>
          <w:sz w:val="20"/>
          <w:szCs w:val="20"/>
        </w:rPr>
        <w:t>body's</w:t>
      </w:r>
      <w:proofErr w:type="gramEnd"/>
      <w:r w:rsidRPr="001F726C">
        <w:rPr>
          <w:rFonts w:ascii="Times" w:hAnsi="Times" w:cs="Times New Roman"/>
          <w:sz w:val="20"/>
          <w:szCs w:val="20"/>
        </w:rPr>
        <w:t xml:space="preserve"> own immune system. PNH occurs because that protein shield is missing.  </w:t>
      </w:r>
    </w:p>
    <w:p w:rsidR="001F726C" w:rsidRPr="001F726C" w:rsidRDefault="001F726C" w:rsidP="001F726C">
      <w:pPr>
        <w:spacing w:beforeLines="1" w:afterLines="1"/>
        <w:outlineLvl w:val="2"/>
        <w:rPr>
          <w:rFonts w:ascii="Times" w:hAnsi="Times"/>
          <w:b/>
          <w:sz w:val="27"/>
          <w:szCs w:val="20"/>
        </w:rPr>
      </w:pPr>
      <w:r w:rsidRPr="001F726C">
        <w:rPr>
          <w:rFonts w:ascii="Times" w:hAnsi="Times"/>
          <w:b/>
          <w:sz w:val="27"/>
          <w:szCs w:val="20"/>
        </w:rPr>
        <w:t>Don't Believe Everything You Read</w:t>
      </w:r>
    </w:p>
    <w:p w:rsidR="001F726C" w:rsidRPr="001F726C" w:rsidRDefault="001F726C" w:rsidP="001F726C">
      <w:pPr>
        <w:spacing w:beforeLines="1" w:afterLines="1"/>
        <w:rPr>
          <w:rFonts w:ascii="Times" w:hAnsi="Times" w:cs="Times New Roman"/>
          <w:sz w:val="20"/>
          <w:szCs w:val="20"/>
        </w:rPr>
      </w:pPr>
      <w:r w:rsidRPr="001F726C">
        <w:rPr>
          <w:rFonts w:ascii="Times" w:hAnsi="Times" w:cs="Times New Roman"/>
          <w:sz w:val="20"/>
          <w:szCs w:val="20"/>
        </w:rPr>
        <w:t xml:space="preserve">Worried patients, especially the newly diagnosed, may be inclined to accept everything they read, even if what they’re reading doesn’t necessarily apply to them. You need to know that some public information may be outdated, misleading or just plain wrong. Learn more about how to evaluate health information and better understand how to find trustworthy and accurate information. </w:t>
      </w:r>
      <w:r w:rsidRPr="001F726C">
        <w:rPr>
          <w:rFonts w:ascii="Times" w:hAnsi="Times" w:cs="Times New Roman"/>
          <w:b/>
          <w:sz w:val="20"/>
          <w:szCs w:val="20"/>
        </w:rPr>
        <w:t>[</w:t>
      </w:r>
      <w:proofErr w:type="gramStart"/>
      <w:r w:rsidRPr="001F726C">
        <w:rPr>
          <w:rFonts w:ascii="Times" w:hAnsi="Times" w:cs="Times New Roman"/>
          <w:b/>
          <w:sz w:val="20"/>
          <w:szCs w:val="20"/>
        </w:rPr>
        <w:t>link</w:t>
      </w:r>
      <w:proofErr w:type="gramEnd"/>
      <w:r w:rsidRPr="001F726C">
        <w:rPr>
          <w:rFonts w:ascii="Times" w:hAnsi="Times" w:cs="Times New Roman"/>
          <w:b/>
          <w:sz w:val="20"/>
          <w:szCs w:val="20"/>
        </w:rPr>
        <w:t xml:space="preserve"> to URL for evaluating health info]</w:t>
      </w:r>
    </w:p>
    <w:p w:rsidR="001F726C" w:rsidRPr="001F726C" w:rsidRDefault="001F726C" w:rsidP="001F726C">
      <w:pPr>
        <w:spacing w:beforeLines="1" w:afterLines="1"/>
        <w:outlineLvl w:val="2"/>
        <w:rPr>
          <w:rFonts w:ascii="Times" w:hAnsi="Times"/>
          <w:b/>
          <w:sz w:val="27"/>
          <w:szCs w:val="20"/>
        </w:rPr>
      </w:pPr>
      <w:r w:rsidRPr="001F726C">
        <w:rPr>
          <w:rFonts w:ascii="Times" w:hAnsi="Times"/>
          <w:b/>
          <w:sz w:val="27"/>
          <w:szCs w:val="20"/>
        </w:rPr>
        <w:t>Learn from Others</w:t>
      </w:r>
    </w:p>
    <w:p w:rsidR="001F726C" w:rsidRPr="001F726C" w:rsidRDefault="001F726C" w:rsidP="001F726C">
      <w:pPr>
        <w:spacing w:beforeLines="1" w:afterLines="1"/>
        <w:rPr>
          <w:rFonts w:ascii="Times" w:hAnsi="Times" w:cs="Times New Roman"/>
          <w:sz w:val="20"/>
          <w:szCs w:val="20"/>
        </w:rPr>
      </w:pPr>
      <w:r w:rsidRPr="001F726C">
        <w:rPr>
          <w:rFonts w:ascii="Times" w:hAnsi="Times" w:cs="Times New Roman"/>
          <w:sz w:val="20"/>
          <w:szCs w:val="20"/>
        </w:rPr>
        <w:t xml:space="preserve">It’s completely normal to be scared by your diagnosis. But keep in mind that there is now more information, more research and more treatment options available for </w:t>
      </w:r>
      <w:hyperlink r:id="rId15" w:anchor="bone_marrow" w:history="1">
        <w:r w:rsidRPr="001F726C">
          <w:rPr>
            <w:rFonts w:ascii="Times" w:hAnsi="Times" w:cs="Times New Roman"/>
            <w:color w:val="0000FF"/>
            <w:sz w:val="20"/>
            <w:szCs w:val="20"/>
            <w:u w:val="single"/>
          </w:rPr>
          <w:t>bone marrow</w:t>
        </w:r>
      </w:hyperlink>
      <w:r w:rsidRPr="001F726C">
        <w:rPr>
          <w:rFonts w:ascii="Times" w:hAnsi="Times" w:cs="Times New Roman"/>
          <w:sz w:val="20"/>
          <w:szCs w:val="20"/>
        </w:rPr>
        <w:t xml:space="preserve"> disease than ever before. Like the patients before you, you can develop strategies for coping, learning and managing medical information. Here are some ways to find the support and connection that will help:</w:t>
      </w:r>
    </w:p>
    <w:p w:rsidR="001F726C" w:rsidRPr="001F726C" w:rsidRDefault="001F726C" w:rsidP="001F726C">
      <w:pPr>
        <w:numPr>
          <w:ilvl w:val="0"/>
          <w:numId w:val="1"/>
        </w:numPr>
        <w:spacing w:beforeLines="1" w:afterLines="1"/>
        <w:rPr>
          <w:rFonts w:ascii="Times" w:hAnsi="Times"/>
          <w:sz w:val="20"/>
          <w:szCs w:val="20"/>
        </w:rPr>
      </w:pPr>
      <w:r w:rsidRPr="001F726C">
        <w:rPr>
          <w:rFonts w:ascii="Times" w:hAnsi="Times"/>
          <w:sz w:val="20"/>
          <w:szCs w:val="20"/>
        </w:rPr>
        <w:t xml:space="preserve">Consider talking with a Peer Support volunteer. These are patients who have lived with </w:t>
      </w:r>
      <w:hyperlink r:id="rId16" w:anchor="bone_marrow_failure" w:history="1">
        <w:r w:rsidRPr="001F726C">
          <w:rPr>
            <w:rFonts w:ascii="Times" w:hAnsi="Times"/>
            <w:color w:val="0000FF"/>
            <w:sz w:val="20"/>
            <w:szCs w:val="20"/>
            <w:u w:val="single"/>
          </w:rPr>
          <w:t>bone marrow failure</w:t>
        </w:r>
      </w:hyperlink>
      <w:r w:rsidRPr="001F726C">
        <w:rPr>
          <w:rFonts w:ascii="Times" w:hAnsi="Times"/>
          <w:sz w:val="20"/>
          <w:szCs w:val="20"/>
        </w:rPr>
        <w:t>, gone through treatments and coped with the emotional challenges of a life-threatening disease.</w:t>
      </w:r>
    </w:p>
    <w:p w:rsidR="001F726C" w:rsidRPr="001F726C" w:rsidRDefault="001F726C" w:rsidP="001F726C">
      <w:pPr>
        <w:numPr>
          <w:ilvl w:val="0"/>
          <w:numId w:val="1"/>
        </w:numPr>
        <w:spacing w:beforeLines="1" w:afterLines="1"/>
        <w:rPr>
          <w:rFonts w:ascii="Times" w:hAnsi="Times"/>
          <w:sz w:val="20"/>
          <w:szCs w:val="20"/>
        </w:rPr>
      </w:pPr>
      <w:r w:rsidRPr="001F726C">
        <w:rPr>
          <w:rFonts w:ascii="Times" w:hAnsi="Times"/>
          <w:sz w:val="20"/>
          <w:szCs w:val="20"/>
        </w:rPr>
        <w:t xml:space="preserve">Join a support group </w:t>
      </w:r>
      <w:r w:rsidRPr="001F726C">
        <w:rPr>
          <w:rFonts w:ascii="Times" w:hAnsi="Times"/>
          <w:b/>
          <w:sz w:val="20"/>
          <w:szCs w:val="20"/>
        </w:rPr>
        <w:t>[link to URL]</w:t>
      </w:r>
      <w:r w:rsidRPr="001F726C">
        <w:rPr>
          <w:rFonts w:ascii="Times" w:hAnsi="Times"/>
          <w:sz w:val="20"/>
          <w:szCs w:val="20"/>
        </w:rPr>
        <w:t>. We have Community of Hope support groups around the country.</w:t>
      </w:r>
    </w:p>
    <w:p w:rsidR="001F726C" w:rsidRPr="001F726C" w:rsidRDefault="001F726C" w:rsidP="001F726C">
      <w:pPr>
        <w:numPr>
          <w:ilvl w:val="0"/>
          <w:numId w:val="1"/>
        </w:numPr>
        <w:spacing w:beforeLines="1" w:afterLines="1"/>
        <w:rPr>
          <w:rFonts w:ascii="Times" w:hAnsi="Times"/>
          <w:sz w:val="20"/>
          <w:szCs w:val="20"/>
        </w:rPr>
      </w:pPr>
      <w:r w:rsidRPr="001F726C">
        <w:rPr>
          <w:rFonts w:ascii="Times" w:hAnsi="Times"/>
          <w:sz w:val="20"/>
          <w:szCs w:val="20"/>
        </w:rPr>
        <w:t xml:space="preserve">Participate in online groups and forums. Start with </w:t>
      </w:r>
      <w:hyperlink r:id="rId17" w:history="1">
        <w:r w:rsidRPr="001F726C">
          <w:rPr>
            <w:rFonts w:ascii="Times" w:hAnsi="Times"/>
            <w:b/>
            <w:color w:val="0000FF"/>
            <w:sz w:val="20"/>
            <w:szCs w:val="20"/>
            <w:u w:val="single"/>
          </w:rPr>
          <w:t>www.marrowforums.org</w:t>
        </w:r>
      </w:hyperlink>
      <w:r w:rsidRPr="001F726C">
        <w:rPr>
          <w:rFonts w:ascii="Times" w:hAnsi="Times"/>
          <w:sz w:val="20"/>
          <w:szCs w:val="20"/>
        </w:rPr>
        <w:t>, a supportive group where you can learn, get feedback and share concerns with patients like you.</w:t>
      </w:r>
    </w:p>
    <w:p w:rsidR="001F726C" w:rsidRPr="001F726C" w:rsidRDefault="001F726C" w:rsidP="001F726C">
      <w:pPr>
        <w:numPr>
          <w:ilvl w:val="0"/>
          <w:numId w:val="1"/>
        </w:numPr>
        <w:spacing w:beforeLines="1" w:afterLines="1"/>
        <w:rPr>
          <w:rFonts w:ascii="Times" w:hAnsi="Times"/>
          <w:sz w:val="20"/>
          <w:szCs w:val="20"/>
        </w:rPr>
      </w:pPr>
      <w:r w:rsidRPr="001F726C">
        <w:rPr>
          <w:rFonts w:ascii="Times" w:hAnsi="Times"/>
          <w:sz w:val="20"/>
          <w:szCs w:val="20"/>
        </w:rPr>
        <w:t xml:space="preserve">Attend one of our Patient and Family Conferences </w:t>
      </w:r>
      <w:r w:rsidRPr="001F726C">
        <w:rPr>
          <w:rFonts w:ascii="Times" w:hAnsi="Times"/>
          <w:b/>
          <w:sz w:val="20"/>
          <w:szCs w:val="20"/>
        </w:rPr>
        <w:t>[link to patient page]</w:t>
      </w:r>
    </w:p>
    <w:p w:rsidR="001F726C" w:rsidRPr="001F726C" w:rsidRDefault="001F726C" w:rsidP="001F726C">
      <w:pPr>
        <w:rPr>
          <w:rFonts w:ascii="Times" w:hAnsi="Times"/>
          <w:sz w:val="20"/>
          <w:szCs w:val="20"/>
        </w:rPr>
      </w:pPr>
      <w:r w:rsidRPr="001F726C">
        <w:rPr>
          <w:rFonts w:ascii="Times" w:hAnsi="Times"/>
          <w:sz w:val="20"/>
          <w:szCs w:val="20"/>
        </w:rPr>
        <w:t xml:space="preserve"> </w:t>
      </w:r>
    </w:p>
    <w:p w:rsidR="00537BB5" w:rsidRDefault="001F726C"/>
    <w:sectPr w:rsidR="00537BB5" w:rsidSect="00537BB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E0085"/>
    <w:multiLevelType w:val="multilevel"/>
    <w:tmpl w:val="14EE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1"/>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726C"/>
    <w:rsid w:val="001F726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52"/>
  </w:style>
  <w:style w:type="paragraph" w:styleId="Heading1">
    <w:name w:val="heading 1"/>
    <w:basedOn w:val="Normal"/>
    <w:link w:val="Heading1Char"/>
    <w:uiPriority w:val="9"/>
    <w:rsid w:val="001F726C"/>
    <w:pPr>
      <w:spacing w:beforeLines="1" w:afterLines="1"/>
      <w:outlineLvl w:val="0"/>
    </w:pPr>
    <w:rPr>
      <w:rFonts w:ascii="Times" w:hAnsi="Times"/>
      <w:b/>
      <w:kern w:val="36"/>
      <w:sz w:val="48"/>
      <w:szCs w:val="20"/>
    </w:rPr>
  </w:style>
  <w:style w:type="paragraph" w:styleId="Heading3">
    <w:name w:val="heading 3"/>
    <w:basedOn w:val="Normal"/>
    <w:link w:val="Heading3Char"/>
    <w:uiPriority w:val="9"/>
    <w:rsid w:val="001F726C"/>
    <w:pPr>
      <w:spacing w:beforeLines="1" w:afterLines="1"/>
      <w:outlineLvl w:val="2"/>
    </w:pPr>
    <w:rPr>
      <w:rFonts w:ascii="Times" w:hAnsi="Times"/>
      <w:b/>
      <w:sz w:val="27"/>
      <w:szCs w:val="20"/>
    </w:rPr>
  </w:style>
  <w:style w:type="paragraph" w:styleId="Heading4">
    <w:name w:val="heading 4"/>
    <w:basedOn w:val="Normal"/>
    <w:link w:val="Heading4Char"/>
    <w:uiPriority w:val="9"/>
    <w:rsid w:val="001F726C"/>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F726C"/>
    <w:rPr>
      <w:rFonts w:ascii="Times" w:hAnsi="Times"/>
      <w:b/>
      <w:kern w:val="36"/>
      <w:sz w:val="48"/>
      <w:szCs w:val="20"/>
    </w:rPr>
  </w:style>
  <w:style w:type="character" w:customStyle="1" w:styleId="Heading3Char">
    <w:name w:val="Heading 3 Char"/>
    <w:basedOn w:val="DefaultParagraphFont"/>
    <w:link w:val="Heading3"/>
    <w:uiPriority w:val="9"/>
    <w:rsid w:val="001F726C"/>
    <w:rPr>
      <w:rFonts w:ascii="Times" w:hAnsi="Times"/>
      <w:b/>
      <w:sz w:val="27"/>
      <w:szCs w:val="20"/>
    </w:rPr>
  </w:style>
  <w:style w:type="character" w:customStyle="1" w:styleId="Heading4Char">
    <w:name w:val="Heading 4 Char"/>
    <w:basedOn w:val="DefaultParagraphFont"/>
    <w:link w:val="Heading4"/>
    <w:uiPriority w:val="9"/>
    <w:rsid w:val="001F726C"/>
    <w:rPr>
      <w:rFonts w:ascii="Times" w:hAnsi="Times"/>
      <w:b/>
      <w:szCs w:val="20"/>
    </w:rPr>
  </w:style>
  <w:style w:type="character" w:styleId="Hyperlink">
    <w:name w:val="Hyperlink"/>
    <w:basedOn w:val="DefaultParagraphFont"/>
    <w:uiPriority w:val="99"/>
    <w:rsid w:val="001F726C"/>
    <w:rPr>
      <w:color w:val="0000FF"/>
      <w:u w:val="single"/>
    </w:rPr>
  </w:style>
  <w:style w:type="paragraph" w:styleId="NormalWeb">
    <w:name w:val="Normal (Web)"/>
    <w:basedOn w:val="Normal"/>
    <w:uiPriority w:val="99"/>
    <w:rsid w:val="001F726C"/>
    <w:pPr>
      <w:spacing w:beforeLines="1" w:afterLines="1"/>
    </w:pPr>
    <w:rPr>
      <w:rFonts w:ascii="Times" w:hAnsi="Times" w:cs="Times New Roman"/>
      <w:sz w:val="20"/>
      <w:szCs w:val="20"/>
    </w:rPr>
  </w:style>
  <w:style w:type="character" w:styleId="Strong">
    <w:name w:val="Strong"/>
    <w:basedOn w:val="DefaultParagraphFont"/>
    <w:uiPriority w:val="22"/>
    <w:rsid w:val="001F726C"/>
    <w:rPr>
      <w:b/>
    </w:rPr>
  </w:style>
  <w:style w:type="character" w:customStyle="1" w:styleId="submitted">
    <w:name w:val="submitted"/>
    <w:basedOn w:val="DefaultParagraphFont"/>
    <w:rsid w:val="001F726C"/>
  </w:style>
</w:styles>
</file>

<file path=word/webSettings.xml><?xml version="1.0" encoding="utf-8"?>
<w:webSettings xmlns:r="http://schemas.openxmlformats.org/officeDocument/2006/relationships" xmlns:w="http://schemas.openxmlformats.org/wordprocessingml/2006/main">
  <w:divs>
    <w:div w:id="123738578">
      <w:bodyDiv w:val="1"/>
      <w:marLeft w:val="0"/>
      <w:marRight w:val="0"/>
      <w:marTop w:val="0"/>
      <w:marBottom w:val="0"/>
      <w:divBdr>
        <w:top w:val="none" w:sz="0" w:space="0" w:color="auto"/>
        <w:left w:val="none" w:sz="0" w:space="0" w:color="auto"/>
        <w:bottom w:val="none" w:sz="0" w:space="0" w:color="auto"/>
        <w:right w:val="none" w:sz="0" w:space="0" w:color="auto"/>
      </w:divBdr>
      <w:divsChild>
        <w:div w:id="1829132929">
          <w:marLeft w:val="0"/>
          <w:marRight w:val="0"/>
          <w:marTop w:val="0"/>
          <w:marBottom w:val="0"/>
          <w:divBdr>
            <w:top w:val="none" w:sz="0" w:space="0" w:color="auto"/>
            <w:left w:val="none" w:sz="0" w:space="0" w:color="auto"/>
            <w:bottom w:val="none" w:sz="0" w:space="0" w:color="auto"/>
            <w:right w:val="none" w:sz="0" w:space="0" w:color="auto"/>
          </w:divBdr>
          <w:divsChild>
            <w:div w:id="281963197">
              <w:marLeft w:val="0"/>
              <w:marRight w:val="0"/>
              <w:marTop w:val="0"/>
              <w:marBottom w:val="0"/>
              <w:divBdr>
                <w:top w:val="none" w:sz="0" w:space="0" w:color="auto"/>
                <w:left w:val="none" w:sz="0" w:space="0" w:color="auto"/>
                <w:bottom w:val="none" w:sz="0" w:space="0" w:color="auto"/>
                <w:right w:val="none" w:sz="0" w:space="0" w:color="auto"/>
              </w:divBdr>
              <w:divsChild>
                <w:div w:id="16128212">
                  <w:marLeft w:val="0"/>
                  <w:marRight w:val="0"/>
                  <w:marTop w:val="0"/>
                  <w:marBottom w:val="0"/>
                  <w:divBdr>
                    <w:top w:val="none" w:sz="0" w:space="0" w:color="auto"/>
                    <w:left w:val="none" w:sz="0" w:space="0" w:color="auto"/>
                    <w:bottom w:val="none" w:sz="0" w:space="0" w:color="auto"/>
                    <w:right w:val="none" w:sz="0" w:space="0" w:color="auto"/>
                  </w:divBdr>
                  <w:divsChild>
                    <w:div w:id="417868713">
                      <w:marLeft w:val="0"/>
                      <w:marRight w:val="0"/>
                      <w:marTop w:val="0"/>
                      <w:marBottom w:val="0"/>
                      <w:divBdr>
                        <w:top w:val="none" w:sz="0" w:space="0" w:color="auto"/>
                        <w:left w:val="none" w:sz="0" w:space="0" w:color="auto"/>
                        <w:bottom w:val="none" w:sz="0" w:space="0" w:color="auto"/>
                        <w:right w:val="none" w:sz="0" w:space="0" w:color="auto"/>
                      </w:divBdr>
                      <w:divsChild>
                        <w:div w:id="926689707">
                          <w:marLeft w:val="0"/>
                          <w:marRight w:val="0"/>
                          <w:marTop w:val="0"/>
                          <w:marBottom w:val="0"/>
                          <w:divBdr>
                            <w:top w:val="none" w:sz="0" w:space="0" w:color="auto"/>
                            <w:left w:val="none" w:sz="0" w:space="0" w:color="auto"/>
                            <w:bottom w:val="none" w:sz="0" w:space="0" w:color="auto"/>
                            <w:right w:val="none" w:sz="0" w:space="0" w:color="auto"/>
                          </w:divBdr>
                          <w:divsChild>
                            <w:div w:id="1433670372">
                              <w:marLeft w:val="0"/>
                              <w:marRight w:val="0"/>
                              <w:marTop w:val="0"/>
                              <w:marBottom w:val="0"/>
                              <w:divBdr>
                                <w:top w:val="none" w:sz="0" w:space="0" w:color="auto"/>
                                <w:left w:val="none" w:sz="0" w:space="0" w:color="auto"/>
                                <w:bottom w:val="none" w:sz="0" w:space="0" w:color="auto"/>
                                <w:right w:val="none" w:sz="0" w:space="0" w:color="auto"/>
                              </w:divBdr>
                              <w:divsChild>
                                <w:div w:id="1093890992">
                                  <w:marLeft w:val="0"/>
                                  <w:marRight w:val="0"/>
                                  <w:marTop w:val="0"/>
                                  <w:marBottom w:val="0"/>
                                  <w:divBdr>
                                    <w:top w:val="none" w:sz="0" w:space="0" w:color="auto"/>
                                    <w:left w:val="none" w:sz="0" w:space="0" w:color="auto"/>
                                    <w:bottom w:val="none" w:sz="0" w:space="0" w:color="auto"/>
                                    <w:right w:val="none" w:sz="0" w:space="0" w:color="auto"/>
                                  </w:divBdr>
                                  <w:divsChild>
                                    <w:div w:id="1471435780">
                                      <w:marLeft w:val="0"/>
                                      <w:marRight w:val="0"/>
                                      <w:marTop w:val="0"/>
                                      <w:marBottom w:val="0"/>
                                      <w:divBdr>
                                        <w:top w:val="none" w:sz="0" w:space="0" w:color="auto"/>
                                        <w:left w:val="none" w:sz="0" w:space="0" w:color="auto"/>
                                        <w:bottom w:val="none" w:sz="0" w:space="0" w:color="auto"/>
                                        <w:right w:val="none" w:sz="0" w:space="0" w:color="auto"/>
                                      </w:divBdr>
                                      <w:divsChild>
                                        <w:div w:id="6998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744372">
          <w:marLeft w:val="0"/>
          <w:marRight w:val="0"/>
          <w:marTop w:val="0"/>
          <w:marBottom w:val="0"/>
          <w:divBdr>
            <w:top w:val="none" w:sz="0" w:space="0" w:color="auto"/>
            <w:left w:val="none" w:sz="0" w:space="0" w:color="auto"/>
            <w:bottom w:val="none" w:sz="0" w:space="0" w:color="auto"/>
            <w:right w:val="none" w:sz="0" w:space="0" w:color="auto"/>
          </w:divBdr>
          <w:divsChild>
            <w:div w:id="540631885">
              <w:marLeft w:val="0"/>
              <w:marRight w:val="0"/>
              <w:marTop w:val="0"/>
              <w:marBottom w:val="0"/>
              <w:divBdr>
                <w:top w:val="none" w:sz="0" w:space="0" w:color="auto"/>
                <w:left w:val="none" w:sz="0" w:space="0" w:color="auto"/>
                <w:bottom w:val="none" w:sz="0" w:space="0" w:color="auto"/>
                <w:right w:val="none" w:sz="0" w:space="0" w:color="auto"/>
              </w:divBdr>
              <w:divsChild>
                <w:div w:id="862670444">
                  <w:marLeft w:val="0"/>
                  <w:marRight w:val="0"/>
                  <w:marTop w:val="0"/>
                  <w:marBottom w:val="0"/>
                  <w:divBdr>
                    <w:top w:val="none" w:sz="0" w:space="0" w:color="auto"/>
                    <w:left w:val="none" w:sz="0" w:space="0" w:color="auto"/>
                    <w:bottom w:val="none" w:sz="0" w:space="0" w:color="auto"/>
                    <w:right w:val="none" w:sz="0" w:space="0" w:color="auto"/>
                  </w:divBdr>
                  <w:divsChild>
                    <w:div w:id="1067413506">
                      <w:marLeft w:val="0"/>
                      <w:marRight w:val="0"/>
                      <w:marTop w:val="0"/>
                      <w:marBottom w:val="0"/>
                      <w:divBdr>
                        <w:top w:val="none" w:sz="0" w:space="0" w:color="auto"/>
                        <w:left w:val="none" w:sz="0" w:space="0" w:color="auto"/>
                        <w:bottom w:val="none" w:sz="0" w:space="0" w:color="auto"/>
                        <w:right w:val="none" w:sz="0" w:space="0" w:color="auto"/>
                      </w:divBdr>
                      <w:divsChild>
                        <w:div w:id="38358990">
                          <w:marLeft w:val="0"/>
                          <w:marRight w:val="0"/>
                          <w:marTop w:val="0"/>
                          <w:marBottom w:val="0"/>
                          <w:divBdr>
                            <w:top w:val="none" w:sz="0" w:space="0" w:color="auto"/>
                            <w:left w:val="none" w:sz="0" w:space="0" w:color="auto"/>
                            <w:bottom w:val="none" w:sz="0" w:space="0" w:color="auto"/>
                            <w:right w:val="none" w:sz="0" w:space="0" w:color="auto"/>
                          </w:divBdr>
                          <w:divsChild>
                            <w:div w:id="1912230818">
                              <w:marLeft w:val="0"/>
                              <w:marRight w:val="0"/>
                              <w:marTop w:val="0"/>
                              <w:marBottom w:val="0"/>
                              <w:divBdr>
                                <w:top w:val="none" w:sz="0" w:space="0" w:color="auto"/>
                                <w:left w:val="none" w:sz="0" w:space="0" w:color="auto"/>
                                <w:bottom w:val="none" w:sz="0" w:space="0" w:color="auto"/>
                                <w:right w:val="none" w:sz="0" w:space="0" w:color="auto"/>
                              </w:divBdr>
                              <w:divsChild>
                                <w:div w:id="1610309918">
                                  <w:marLeft w:val="0"/>
                                  <w:marRight w:val="0"/>
                                  <w:marTop w:val="0"/>
                                  <w:marBottom w:val="0"/>
                                  <w:divBdr>
                                    <w:top w:val="none" w:sz="0" w:space="0" w:color="auto"/>
                                    <w:left w:val="none" w:sz="0" w:space="0" w:color="auto"/>
                                    <w:bottom w:val="none" w:sz="0" w:space="0" w:color="auto"/>
                                    <w:right w:val="none" w:sz="0" w:space="0" w:color="auto"/>
                                  </w:divBdr>
                                  <w:divsChild>
                                    <w:div w:id="1182742439">
                                      <w:marLeft w:val="0"/>
                                      <w:marRight w:val="0"/>
                                      <w:marTop w:val="0"/>
                                      <w:marBottom w:val="0"/>
                                      <w:divBdr>
                                        <w:top w:val="none" w:sz="0" w:space="0" w:color="auto"/>
                                        <w:left w:val="none" w:sz="0" w:space="0" w:color="auto"/>
                                        <w:bottom w:val="none" w:sz="0" w:space="0" w:color="auto"/>
                                        <w:right w:val="none" w:sz="0" w:space="0" w:color="auto"/>
                                      </w:divBdr>
                                      <w:divsChild>
                                        <w:div w:id="2036229436">
                                          <w:marLeft w:val="0"/>
                                          <w:marRight w:val="0"/>
                                          <w:marTop w:val="0"/>
                                          <w:marBottom w:val="0"/>
                                          <w:divBdr>
                                            <w:top w:val="none" w:sz="0" w:space="0" w:color="auto"/>
                                            <w:left w:val="none" w:sz="0" w:space="0" w:color="auto"/>
                                            <w:bottom w:val="none" w:sz="0" w:space="0" w:color="auto"/>
                                            <w:right w:val="none" w:sz="0" w:space="0" w:color="auto"/>
                                          </w:divBdr>
                                          <w:divsChild>
                                            <w:div w:id="1569612136">
                                              <w:marLeft w:val="0"/>
                                              <w:marRight w:val="0"/>
                                              <w:marTop w:val="0"/>
                                              <w:marBottom w:val="0"/>
                                              <w:divBdr>
                                                <w:top w:val="none" w:sz="0" w:space="0" w:color="auto"/>
                                                <w:left w:val="none" w:sz="0" w:space="0" w:color="auto"/>
                                                <w:bottom w:val="none" w:sz="0" w:space="0" w:color="auto"/>
                                                <w:right w:val="none" w:sz="0" w:space="0" w:color="auto"/>
                                              </w:divBdr>
                                              <w:divsChild>
                                                <w:div w:id="1088306932">
                                                  <w:marLeft w:val="0"/>
                                                  <w:marRight w:val="0"/>
                                                  <w:marTop w:val="0"/>
                                                  <w:marBottom w:val="0"/>
                                                  <w:divBdr>
                                                    <w:top w:val="none" w:sz="0" w:space="0" w:color="auto"/>
                                                    <w:left w:val="none" w:sz="0" w:space="0" w:color="auto"/>
                                                    <w:bottom w:val="none" w:sz="0" w:space="0" w:color="auto"/>
                                                    <w:right w:val="none" w:sz="0" w:space="0" w:color="auto"/>
                                                  </w:divBdr>
                                                  <w:divsChild>
                                                    <w:div w:id="2075658302">
                                                      <w:marLeft w:val="0"/>
                                                      <w:marRight w:val="0"/>
                                                      <w:marTop w:val="0"/>
                                                      <w:marBottom w:val="0"/>
                                                      <w:divBdr>
                                                        <w:top w:val="none" w:sz="0" w:space="0" w:color="auto"/>
                                                        <w:left w:val="none" w:sz="0" w:space="0" w:color="auto"/>
                                                        <w:bottom w:val="none" w:sz="0" w:space="0" w:color="auto"/>
                                                        <w:right w:val="none" w:sz="0" w:space="0" w:color="auto"/>
                                                      </w:divBdr>
                                                      <w:divsChild>
                                                        <w:div w:id="1987278896">
                                                          <w:marLeft w:val="0"/>
                                                          <w:marRight w:val="0"/>
                                                          <w:marTop w:val="0"/>
                                                          <w:marBottom w:val="0"/>
                                                          <w:divBdr>
                                                            <w:top w:val="none" w:sz="0" w:space="0" w:color="auto"/>
                                                            <w:left w:val="none" w:sz="0" w:space="0" w:color="auto"/>
                                                            <w:bottom w:val="none" w:sz="0" w:space="0" w:color="auto"/>
                                                            <w:right w:val="none" w:sz="0" w:space="0" w:color="auto"/>
                                                          </w:divBdr>
                                                          <w:divsChild>
                                                            <w:div w:id="1135564596">
                                                              <w:marLeft w:val="0"/>
                                                              <w:marRight w:val="0"/>
                                                              <w:marTop w:val="0"/>
                                                              <w:marBottom w:val="0"/>
                                                              <w:divBdr>
                                                                <w:top w:val="none" w:sz="0" w:space="0" w:color="auto"/>
                                                                <w:left w:val="none" w:sz="0" w:space="0" w:color="auto"/>
                                                                <w:bottom w:val="none" w:sz="0" w:space="0" w:color="auto"/>
                                                                <w:right w:val="none" w:sz="0" w:space="0" w:color="auto"/>
                                                              </w:divBdr>
                                                              <w:divsChild>
                                                                <w:div w:id="6611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37164">
                                                  <w:marLeft w:val="0"/>
                                                  <w:marRight w:val="0"/>
                                                  <w:marTop w:val="0"/>
                                                  <w:marBottom w:val="0"/>
                                                  <w:divBdr>
                                                    <w:top w:val="none" w:sz="0" w:space="0" w:color="auto"/>
                                                    <w:left w:val="none" w:sz="0" w:space="0" w:color="auto"/>
                                                    <w:bottom w:val="none" w:sz="0" w:space="0" w:color="auto"/>
                                                    <w:right w:val="none" w:sz="0" w:space="0" w:color="auto"/>
                                                  </w:divBdr>
                                                  <w:divsChild>
                                                    <w:div w:id="2108650372">
                                                      <w:marLeft w:val="0"/>
                                                      <w:marRight w:val="0"/>
                                                      <w:marTop w:val="0"/>
                                                      <w:marBottom w:val="0"/>
                                                      <w:divBdr>
                                                        <w:top w:val="none" w:sz="0" w:space="0" w:color="auto"/>
                                                        <w:left w:val="none" w:sz="0" w:space="0" w:color="auto"/>
                                                        <w:bottom w:val="none" w:sz="0" w:space="0" w:color="auto"/>
                                                        <w:right w:val="none" w:sz="0" w:space="0" w:color="auto"/>
                                                      </w:divBdr>
                                                      <w:divsChild>
                                                        <w:div w:id="1937667003">
                                                          <w:marLeft w:val="0"/>
                                                          <w:marRight w:val="0"/>
                                                          <w:marTop w:val="0"/>
                                                          <w:marBottom w:val="0"/>
                                                          <w:divBdr>
                                                            <w:top w:val="none" w:sz="0" w:space="0" w:color="auto"/>
                                                            <w:left w:val="none" w:sz="0" w:space="0" w:color="auto"/>
                                                            <w:bottom w:val="none" w:sz="0" w:space="0" w:color="auto"/>
                                                            <w:right w:val="none" w:sz="0" w:space="0" w:color="auto"/>
                                                          </w:divBdr>
                                                          <w:divsChild>
                                                            <w:div w:id="306906052">
                                                              <w:marLeft w:val="0"/>
                                                              <w:marRight w:val="0"/>
                                                              <w:marTop w:val="0"/>
                                                              <w:marBottom w:val="0"/>
                                                              <w:divBdr>
                                                                <w:top w:val="none" w:sz="0" w:space="0" w:color="auto"/>
                                                                <w:left w:val="none" w:sz="0" w:space="0" w:color="auto"/>
                                                                <w:bottom w:val="none" w:sz="0" w:space="0" w:color="auto"/>
                                                                <w:right w:val="none" w:sz="0" w:space="0" w:color="auto"/>
                                                              </w:divBdr>
                                                              <w:divsChild>
                                                                <w:div w:id="10713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342">
                                                  <w:marLeft w:val="0"/>
                                                  <w:marRight w:val="0"/>
                                                  <w:marTop w:val="0"/>
                                                  <w:marBottom w:val="0"/>
                                                  <w:divBdr>
                                                    <w:top w:val="none" w:sz="0" w:space="0" w:color="auto"/>
                                                    <w:left w:val="none" w:sz="0" w:space="0" w:color="auto"/>
                                                    <w:bottom w:val="none" w:sz="0" w:space="0" w:color="auto"/>
                                                    <w:right w:val="none" w:sz="0" w:space="0" w:color="auto"/>
                                                  </w:divBdr>
                                                  <w:divsChild>
                                                    <w:div w:id="657077913">
                                                      <w:marLeft w:val="0"/>
                                                      <w:marRight w:val="0"/>
                                                      <w:marTop w:val="0"/>
                                                      <w:marBottom w:val="0"/>
                                                      <w:divBdr>
                                                        <w:top w:val="none" w:sz="0" w:space="0" w:color="auto"/>
                                                        <w:left w:val="none" w:sz="0" w:space="0" w:color="auto"/>
                                                        <w:bottom w:val="none" w:sz="0" w:space="0" w:color="auto"/>
                                                        <w:right w:val="none" w:sz="0" w:space="0" w:color="auto"/>
                                                      </w:divBdr>
                                                      <w:divsChild>
                                                        <w:div w:id="1910265870">
                                                          <w:marLeft w:val="0"/>
                                                          <w:marRight w:val="0"/>
                                                          <w:marTop w:val="0"/>
                                                          <w:marBottom w:val="0"/>
                                                          <w:divBdr>
                                                            <w:top w:val="none" w:sz="0" w:space="0" w:color="auto"/>
                                                            <w:left w:val="none" w:sz="0" w:space="0" w:color="auto"/>
                                                            <w:bottom w:val="none" w:sz="0" w:space="0" w:color="auto"/>
                                                            <w:right w:val="none" w:sz="0" w:space="0" w:color="auto"/>
                                                          </w:divBdr>
                                                          <w:divsChild>
                                                            <w:div w:id="1490445669">
                                                              <w:marLeft w:val="0"/>
                                                              <w:marRight w:val="0"/>
                                                              <w:marTop w:val="0"/>
                                                              <w:marBottom w:val="0"/>
                                                              <w:divBdr>
                                                                <w:top w:val="none" w:sz="0" w:space="0" w:color="auto"/>
                                                                <w:left w:val="none" w:sz="0" w:space="0" w:color="auto"/>
                                                                <w:bottom w:val="none" w:sz="0" w:space="0" w:color="auto"/>
                                                                <w:right w:val="none" w:sz="0" w:space="0" w:color="auto"/>
                                                              </w:divBdr>
                                                              <w:divsChild>
                                                                <w:div w:id="892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836869">
                                      <w:marLeft w:val="0"/>
                                      <w:marRight w:val="0"/>
                                      <w:marTop w:val="0"/>
                                      <w:marBottom w:val="0"/>
                                      <w:divBdr>
                                        <w:top w:val="none" w:sz="0" w:space="0" w:color="auto"/>
                                        <w:left w:val="none" w:sz="0" w:space="0" w:color="auto"/>
                                        <w:bottom w:val="none" w:sz="0" w:space="0" w:color="auto"/>
                                        <w:right w:val="none" w:sz="0" w:space="0" w:color="auto"/>
                                      </w:divBdr>
                                      <w:divsChild>
                                        <w:div w:id="1003508090">
                                          <w:marLeft w:val="0"/>
                                          <w:marRight w:val="0"/>
                                          <w:marTop w:val="0"/>
                                          <w:marBottom w:val="0"/>
                                          <w:divBdr>
                                            <w:top w:val="none" w:sz="0" w:space="0" w:color="auto"/>
                                            <w:left w:val="none" w:sz="0" w:space="0" w:color="auto"/>
                                            <w:bottom w:val="none" w:sz="0" w:space="0" w:color="auto"/>
                                            <w:right w:val="none" w:sz="0" w:space="0" w:color="auto"/>
                                          </w:divBdr>
                                          <w:divsChild>
                                            <w:div w:id="1236164146">
                                              <w:marLeft w:val="0"/>
                                              <w:marRight w:val="0"/>
                                              <w:marTop w:val="0"/>
                                              <w:marBottom w:val="0"/>
                                              <w:divBdr>
                                                <w:top w:val="none" w:sz="0" w:space="0" w:color="auto"/>
                                                <w:left w:val="none" w:sz="0" w:space="0" w:color="auto"/>
                                                <w:bottom w:val="none" w:sz="0" w:space="0" w:color="auto"/>
                                                <w:right w:val="none" w:sz="0" w:space="0" w:color="auto"/>
                                              </w:divBdr>
                                              <w:divsChild>
                                                <w:div w:id="1292246780">
                                                  <w:marLeft w:val="0"/>
                                                  <w:marRight w:val="0"/>
                                                  <w:marTop w:val="0"/>
                                                  <w:marBottom w:val="0"/>
                                                  <w:divBdr>
                                                    <w:top w:val="none" w:sz="0" w:space="0" w:color="auto"/>
                                                    <w:left w:val="none" w:sz="0" w:space="0" w:color="auto"/>
                                                    <w:bottom w:val="none" w:sz="0" w:space="0" w:color="auto"/>
                                                    <w:right w:val="none" w:sz="0" w:space="0" w:color="auto"/>
                                                  </w:divBdr>
                                                  <w:divsChild>
                                                    <w:div w:id="1707293358">
                                                      <w:marLeft w:val="0"/>
                                                      <w:marRight w:val="0"/>
                                                      <w:marTop w:val="0"/>
                                                      <w:marBottom w:val="0"/>
                                                      <w:divBdr>
                                                        <w:top w:val="none" w:sz="0" w:space="0" w:color="auto"/>
                                                        <w:left w:val="none" w:sz="0" w:space="0" w:color="auto"/>
                                                        <w:bottom w:val="none" w:sz="0" w:space="0" w:color="auto"/>
                                                        <w:right w:val="none" w:sz="0" w:space="0" w:color="auto"/>
                                                      </w:divBdr>
                                                      <w:divsChild>
                                                        <w:div w:id="1149664778">
                                                          <w:marLeft w:val="0"/>
                                                          <w:marRight w:val="0"/>
                                                          <w:marTop w:val="0"/>
                                                          <w:marBottom w:val="0"/>
                                                          <w:divBdr>
                                                            <w:top w:val="none" w:sz="0" w:space="0" w:color="auto"/>
                                                            <w:left w:val="none" w:sz="0" w:space="0" w:color="auto"/>
                                                            <w:bottom w:val="none" w:sz="0" w:space="0" w:color="auto"/>
                                                            <w:right w:val="none" w:sz="0" w:space="0" w:color="auto"/>
                                                          </w:divBdr>
                                                          <w:divsChild>
                                                            <w:div w:id="1189491811">
                                                              <w:marLeft w:val="0"/>
                                                              <w:marRight w:val="0"/>
                                                              <w:marTop w:val="0"/>
                                                              <w:marBottom w:val="0"/>
                                                              <w:divBdr>
                                                                <w:top w:val="none" w:sz="0" w:space="0" w:color="auto"/>
                                                                <w:left w:val="none" w:sz="0" w:space="0" w:color="auto"/>
                                                                <w:bottom w:val="none" w:sz="0" w:space="0" w:color="auto"/>
                                                                <w:right w:val="none" w:sz="0" w:space="0" w:color="auto"/>
                                                              </w:divBdr>
                                                              <w:divsChild>
                                                                <w:div w:id="2041272201">
                                                                  <w:marLeft w:val="0"/>
                                                                  <w:marRight w:val="0"/>
                                                                  <w:marTop w:val="0"/>
                                                                  <w:marBottom w:val="0"/>
                                                                  <w:divBdr>
                                                                    <w:top w:val="none" w:sz="0" w:space="0" w:color="auto"/>
                                                                    <w:left w:val="none" w:sz="0" w:space="0" w:color="auto"/>
                                                                    <w:bottom w:val="none" w:sz="0" w:space="0" w:color="auto"/>
                                                                    <w:right w:val="none" w:sz="0" w:space="0" w:color="auto"/>
                                                                  </w:divBdr>
                                                                  <w:divsChild>
                                                                    <w:div w:id="666052402">
                                                                      <w:marLeft w:val="0"/>
                                                                      <w:marRight w:val="0"/>
                                                                      <w:marTop w:val="0"/>
                                                                      <w:marBottom w:val="0"/>
                                                                      <w:divBdr>
                                                                        <w:top w:val="none" w:sz="0" w:space="0" w:color="auto"/>
                                                                        <w:left w:val="none" w:sz="0" w:space="0" w:color="auto"/>
                                                                        <w:bottom w:val="none" w:sz="0" w:space="0" w:color="auto"/>
                                                                        <w:right w:val="none" w:sz="0" w:space="0" w:color="auto"/>
                                                                      </w:divBdr>
                                                                    </w:div>
                                                                    <w:div w:id="143398980">
                                                                      <w:marLeft w:val="0"/>
                                                                      <w:marRight w:val="0"/>
                                                                      <w:marTop w:val="0"/>
                                                                      <w:marBottom w:val="0"/>
                                                                      <w:divBdr>
                                                                        <w:top w:val="none" w:sz="0" w:space="0" w:color="auto"/>
                                                                        <w:left w:val="none" w:sz="0" w:space="0" w:color="auto"/>
                                                                        <w:bottom w:val="none" w:sz="0" w:space="0" w:color="auto"/>
                                                                        <w:right w:val="none" w:sz="0" w:space="0" w:color="auto"/>
                                                                      </w:divBdr>
                                                                      <w:divsChild>
                                                                        <w:div w:id="7936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4459">
                                                          <w:marLeft w:val="0"/>
                                                          <w:marRight w:val="0"/>
                                                          <w:marTop w:val="0"/>
                                                          <w:marBottom w:val="0"/>
                                                          <w:divBdr>
                                                            <w:top w:val="none" w:sz="0" w:space="0" w:color="auto"/>
                                                            <w:left w:val="none" w:sz="0" w:space="0" w:color="auto"/>
                                                            <w:bottom w:val="none" w:sz="0" w:space="0" w:color="auto"/>
                                                            <w:right w:val="none" w:sz="0" w:space="0" w:color="auto"/>
                                                          </w:divBdr>
                                                          <w:divsChild>
                                                            <w:div w:id="13850825">
                                                              <w:marLeft w:val="0"/>
                                                              <w:marRight w:val="0"/>
                                                              <w:marTop w:val="0"/>
                                                              <w:marBottom w:val="0"/>
                                                              <w:divBdr>
                                                                <w:top w:val="none" w:sz="0" w:space="0" w:color="auto"/>
                                                                <w:left w:val="none" w:sz="0" w:space="0" w:color="auto"/>
                                                                <w:bottom w:val="none" w:sz="0" w:space="0" w:color="auto"/>
                                                                <w:right w:val="none" w:sz="0" w:space="0" w:color="auto"/>
                                                              </w:divBdr>
                                                              <w:divsChild>
                                                                <w:div w:id="299002587">
                                                                  <w:marLeft w:val="0"/>
                                                                  <w:marRight w:val="0"/>
                                                                  <w:marTop w:val="0"/>
                                                                  <w:marBottom w:val="0"/>
                                                                  <w:divBdr>
                                                                    <w:top w:val="none" w:sz="0" w:space="0" w:color="auto"/>
                                                                    <w:left w:val="none" w:sz="0" w:space="0" w:color="auto"/>
                                                                    <w:bottom w:val="none" w:sz="0" w:space="0" w:color="auto"/>
                                                                    <w:right w:val="none" w:sz="0" w:space="0" w:color="auto"/>
                                                                  </w:divBdr>
                                                                  <w:divsChild>
                                                                    <w:div w:id="9647273">
                                                                      <w:marLeft w:val="0"/>
                                                                      <w:marRight w:val="0"/>
                                                                      <w:marTop w:val="0"/>
                                                                      <w:marBottom w:val="0"/>
                                                                      <w:divBdr>
                                                                        <w:top w:val="none" w:sz="0" w:space="0" w:color="auto"/>
                                                                        <w:left w:val="none" w:sz="0" w:space="0" w:color="auto"/>
                                                                        <w:bottom w:val="none" w:sz="0" w:space="0" w:color="auto"/>
                                                                        <w:right w:val="none" w:sz="0" w:space="0" w:color="auto"/>
                                                                      </w:divBdr>
                                                                    </w:div>
                                                                    <w:div w:id="1309243234">
                                                                      <w:marLeft w:val="0"/>
                                                                      <w:marRight w:val="0"/>
                                                                      <w:marTop w:val="0"/>
                                                                      <w:marBottom w:val="0"/>
                                                                      <w:divBdr>
                                                                        <w:top w:val="none" w:sz="0" w:space="0" w:color="auto"/>
                                                                        <w:left w:val="none" w:sz="0" w:space="0" w:color="auto"/>
                                                                        <w:bottom w:val="none" w:sz="0" w:space="0" w:color="auto"/>
                                                                        <w:right w:val="none" w:sz="0" w:space="0" w:color="auto"/>
                                                                      </w:divBdr>
                                                                      <w:divsChild>
                                                                        <w:div w:id="5937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eta.aamds.org/glossary/terms" TargetMode="External"/><Relationship Id="rId12" Type="http://schemas.openxmlformats.org/officeDocument/2006/relationships/hyperlink" Target="http://beta.aamds.org/diseases/pnh" TargetMode="External"/><Relationship Id="rId13" Type="http://schemas.openxmlformats.org/officeDocument/2006/relationships/hyperlink" Target="http://beta.aamds.org/glossary/terms" TargetMode="External"/><Relationship Id="rId14" Type="http://schemas.openxmlformats.org/officeDocument/2006/relationships/hyperlink" Target="http://beta.aamds.org/glossary/terms" TargetMode="External"/><Relationship Id="rId15" Type="http://schemas.openxmlformats.org/officeDocument/2006/relationships/hyperlink" Target="http://beta.aamds.org/glossary/terms" TargetMode="External"/><Relationship Id="rId16" Type="http://schemas.openxmlformats.org/officeDocument/2006/relationships/hyperlink" Target="http://beta.aamds.org/glossary/terms" TargetMode="External"/><Relationship Id="rId17" Type="http://schemas.openxmlformats.org/officeDocument/2006/relationships/hyperlink" Target="http://www.marrowforums.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eta.aamds.org/glossary/terms" TargetMode="External"/><Relationship Id="rId6" Type="http://schemas.openxmlformats.org/officeDocument/2006/relationships/hyperlink" Target="http://beta.aamds.org/diseases/aplastic-anemia" TargetMode="External"/><Relationship Id="rId7" Type="http://schemas.openxmlformats.org/officeDocument/2006/relationships/hyperlink" Target="http://beta.aamds.org/glossary/terms" TargetMode="External"/><Relationship Id="rId8" Type="http://schemas.openxmlformats.org/officeDocument/2006/relationships/hyperlink" Target="http://beta.aamds.org/glossary/terms" TargetMode="External"/><Relationship Id="rId9" Type="http://schemas.openxmlformats.org/officeDocument/2006/relationships/hyperlink" Target="http://beta.aamds.org/diseases/mds" TargetMode="External"/><Relationship Id="rId10" Type="http://schemas.openxmlformats.org/officeDocument/2006/relationships/hyperlink" Target="http://beta.aamds.org/glossary/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663</Words>
  <Characters>3784</Characters>
  <Application>Microsoft Macintosh Word</Application>
  <DocSecurity>0</DocSecurity>
  <Lines>31</Lines>
  <Paragraphs>7</Paragraphs>
  <ScaleCrop>false</ScaleCrop>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Musgrove</dc:creator>
  <cp:keywords/>
  <cp:lastModifiedBy>Mike Musgrove</cp:lastModifiedBy>
  <cp:revision>1</cp:revision>
  <dcterms:created xsi:type="dcterms:W3CDTF">2016-03-24T17:15:00Z</dcterms:created>
  <dcterms:modified xsi:type="dcterms:W3CDTF">2016-03-24T17:15:00Z</dcterms:modified>
</cp:coreProperties>
</file>